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7FE" w:rsidRDefault="00BE64BB" w:rsidP="00BE64BB">
      <w:pPr>
        <w:pStyle w:val="a3"/>
        <w:rPr>
          <w:rFonts w:eastAsia="DengXian" w:hint="eastAsia"/>
        </w:rPr>
      </w:pPr>
      <w:r>
        <w:rPr>
          <w:rFonts w:eastAsia="DengXian" w:hint="eastAsia"/>
        </w:rPr>
        <w:t>Agent</w:t>
      </w:r>
    </w:p>
    <w:p w:rsidR="00BE64BB" w:rsidRDefault="00BE64BB" w:rsidP="00BE64BB">
      <w:pPr>
        <w:pStyle w:val="2"/>
        <w:rPr>
          <w:rFonts w:eastAsia="DengXian" w:hint="eastAsia"/>
        </w:rPr>
      </w:pPr>
      <w:r>
        <w:rPr>
          <w:rFonts w:eastAsia="DengXian" w:hint="eastAsia"/>
        </w:rPr>
        <w:t>Agent Login</w:t>
      </w:r>
    </w:p>
    <w:p w:rsidR="00BE64BB" w:rsidRDefault="00BE64BB" w:rsidP="00BE64BB">
      <w:pPr>
        <w:pStyle w:val="a5"/>
        <w:numPr>
          <w:ilvl w:val="0"/>
          <w:numId w:val="2"/>
        </w:numPr>
        <w:ind w:leftChars="0"/>
        <w:rPr>
          <w:rFonts w:eastAsia="DengXian"/>
        </w:rPr>
      </w:pPr>
      <w:r>
        <w:rPr>
          <w:rFonts w:eastAsia="DengXian" w:hint="eastAsia"/>
        </w:rPr>
        <w:t>Open your</w:t>
      </w:r>
      <w:r>
        <w:rPr>
          <w:rFonts w:eastAsia="DengXian"/>
        </w:rPr>
        <w:t xml:space="preserve"> IM App (FB Messenger, Skype…</w:t>
      </w:r>
      <w:proofErr w:type="spellStart"/>
      <w:r>
        <w:rPr>
          <w:rFonts w:eastAsia="DengXian"/>
        </w:rPr>
        <w:t>etc</w:t>
      </w:r>
      <w:proofErr w:type="spellEnd"/>
      <w:r>
        <w:rPr>
          <w:rFonts w:eastAsia="DengXian"/>
        </w:rPr>
        <w:t>) and type “login” in OCS Agent Bot chat window. A Login card will be shown. Click on “Login” button</w:t>
      </w:r>
    </w:p>
    <w:p w:rsidR="00BE64BB" w:rsidRDefault="00BE64BB" w:rsidP="00BE64BB">
      <w:pPr>
        <w:pStyle w:val="a5"/>
        <w:ind w:leftChars="0"/>
        <w:rPr>
          <w:rFonts w:eastAsia="DengXian"/>
        </w:rPr>
      </w:pPr>
      <w:r>
        <w:rPr>
          <w:noProof/>
          <w:lang w:eastAsia="zh-TW"/>
        </w:rPr>
        <w:drawing>
          <wp:inline distT="0" distB="0" distL="0" distR="0" wp14:anchorId="18EF76B9" wp14:editId="2FC435E3">
            <wp:extent cx="5486400" cy="25787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BB" w:rsidRDefault="00BE64BB" w:rsidP="00BE64BB">
      <w:pPr>
        <w:pStyle w:val="a5"/>
        <w:numPr>
          <w:ilvl w:val="0"/>
          <w:numId w:val="2"/>
        </w:numPr>
        <w:ind w:leftChars="0"/>
        <w:rPr>
          <w:rFonts w:eastAsia="DengXian"/>
        </w:rPr>
      </w:pPr>
      <w:r w:rsidRPr="00BE64BB">
        <w:rPr>
          <w:rFonts w:eastAsia="DengXian" w:hint="eastAsia"/>
        </w:rPr>
        <w:t>A</w:t>
      </w:r>
      <w:r>
        <w:rPr>
          <w:rFonts w:eastAsia="DengXian"/>
        </w:rPr>
        <w:t xml:space="preserve"> Web site login page will be opened in your default browser. Type any email and any password to login</w:t>
      </w:r>
    </w:p>
    <w:p w:rsidR="00BE64BB" w:rsidRDefault="00BE64BB" w:rsidP="00BE64BB">
      <w:pPr>
        <w:pStyle w:val="a5"/>
        <w:ind w:leftChars="0"/>
        <w:rPr>
          <w:rFonts w:eastAsia="DengXian"/>
        </w:rPr>
      </w:pPr>
      <w:r>
        <w:rPr>
          <w:noProof/>
          <w:lang w:eastAsia="zh-TW"/>
        </w:rPr>
        <w:lastRenderedPageBreak/>
        <w:drawing>
          <wp:inline distT="0" distB="0" distL="0" distR="0" wp14:anchorId="4A345502" wp14:editId="12F1AB4A">
            <wp:extent cx="5486400" cy="44653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BB" w:rsidRDefault="00BE64BB" w:rsidP="00BE64BB">
      <w:pPr>
        <w:pStyle w:val="a5"/>
        <w:numPr>
          <w:ilvl w:val="0"/>
          <w:numId w:val="2"/>
        </w:numPr>
        <w:ind w:leftChars="0"/>
        <w:rPr>
          <w:rFonts w:eastAsia="DengXian"/>
        </w:rPr>
      </w:pPr>
      <w:r>
        <w:rPr>
          <w:rFonts w:eastAsia="DengXian"/>
        </w:rPr>
        <w:t>Y</w:t>
      </w:r>
      <w:r>
        <w:rPr>
          <w:rFonts w:eastAsia="DengXian" w:hint="eastAsia"/>
        </w:rPr>
        <w:t xml:space="preserve">ou </w:t>
      </w:r>
      <w:r>
        <w:rPr>
          <w:rFonts w:eastAsia="DengXian"/>
        </w:rPr>
        <w:t>will be redirected to a page stating that you have been authenticated</w:t>
      </w:r>
    </w:p>
    <w:p w:rsidR="00BE64BB" w:rsidRDefault="00BE64BB" w:rsidP="00BE64BB">
      <w:pPr>
        <w:pStyle w:val="a5"/>
        <w:ind w:leftChars="0"/>
        <w:rPr>
          <w:rFonts w:eastAsia="DengXian"/>
        </w:rPr>
      </w:pPr>
      <w:r>
        <w:rPr>
          <w:noProof/>
          <w:lang w:eastAsia="zh-TW"/>
        </w:rPr>
        <w:drawing>
          <wp:inline distT="0" distB="0" distL="0" distR="0" wp14:anchorId="02CF9FEA" wp14:editId="2AF385CF">
            <wp:extent cx="4933333" cy="1438095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BB" w:rsidRDefault="00BE64BB" w:rsidP="00BE64BB">
      <w:pPr>
        <w:pStyle w:val="a5"/>
        <w:numPr>
          <w:ilvl w:val="0"/>
          <w:numId w:val="2"/>
        </w:numPr>
        <w:ind w:leftChars="0"/>
        <w:rPr>
          <w:rFonts w:eastAsia="DengXian"/>
        </w:rPr>
      </w:pPr>
      <w:r>
        <w:rPr>
          <w:rFonts w:eastAsia="DengXian" w:hint="eastAsia"/>
        </w:rPr>
        <w:t>In OCS Agent B</w:t>
      </w:r>
      <w:r>
        <w:rPr>
          <w:rFonts w:eastAsia="DengXian"/>
        </w:rPr>
        <w:t>o</w:t>
      </w:r>
      <w:r>
        <w:rPr>
          <w:rFonts w:eastAsia="DengXian" w:hint="eastAsia"/>
        </w:rPr>
        <w:t xml:space="preserve">t </w:t>
      </w:r>
      <w:r>
        <w:rPr>
          <w:rFonts w:eastAsia="DengXian"/>
        </w:rPr>
        <w:t>Chat window. When got query from end users (messages from end-users will be prefixed with [</w:t>
      </w:r>
      <w:proofErr w:type="spellStart"/>
      <w:r>
        <w:rPr>
          <w:rFonts w:eastAsia="DengXian"/>
        </w:rPr>
        <w:t>XXX@ocsuser</w:t>
      </w:r>
      <w:proofErr w:type="spellEnd"/>
      <w:r>
        <w:rPr>
          <w:rFonts w:eastAsia="DengXian"/>
        </w:rPr>
        <w:t>]), type “reply:” as prefix then followed with your answers to reply to the query</w:t>
      </w:r>
    </w:p>
    <w:p w:rsidR="00BE64BB" w:rsidRDefault="00BE64BB" w:rsidP="00BE64BB">
      <w:pPr>
        <w:pStyle w:val="a5"/>
        <w:ind w:leftChars="0"/>
        <w:rPr>
          <w:rFonts w:eastAsia="DengXian"/>
        </w:rPr>
      </w:pPr>
      <w:r>
        <w:rPr>
          <w:noProof/>
          <w:lang w:eastAsia="zh-TW"/>
        </w:rPr>
        <w:lastRenderedPageBreak/>
        <w:drawing>
          <wp:inline distT="0" distB="0" distL="0" distR="0" wp14:anchorId="3806EDFD" wp14:editId="4FA08297">
            <wp:extent cx="5486400" cy="232918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BB" w:rsidRDefault="00BE64BB">
      <w:pPr>
        <w:rPr>
          <w:rFonts w:eastAsia="DengXian"/>
        </w:rPr>
      </w:pPr>
      <w:r>
        <w:rPr>
          <w:rFonts w:eastAsia="DengXian"/>
        </w:rPr>
        <w:br w:type="page"/>
      </w:r>
    </w:p>
    <w:p w:rsidR="00BE64BB" w:rsidRPr="00BE64BB" w:rsidRDefault="00BE64BB" w:rsidP="00BE64BB">
      <w:pPr>
        <w:pStyle w:val="a3"/>
        <w:rPr>
          <w:rFonts w:eastAsiaTheme="minorEastAsia" w:hint="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lastRenderedPageBreak/>
        <w:t>E</w:t>
      </w:r>
      <w:r>
        <w:rPr>
          <w:rFonts w:eastAsiaTheme="minorEastAsia" w:hint="eastAsia"/>
          <w:lang w:eastAsia="zh-TW"/>
        </w:rPr>
        <w:t>nd Customers</w:t>
      </w:r>
    </w:p>
    <w:p w:rsidR="00BE64BB" w:rsidRDefault="00BE64BB" w:rsidP="00BE64BB">
      <w:pPr>
        <w:pStyle w:val="2"/>
        <w:rPr>
          <w:rFonts w:eastAsia="DengXian" w:hint="eastAsia"/>
        </w:rPr>
      </w:pPr>
      <w:r>
        <w:rPr>
          <w:rFonts w:eastAsia="DengXian"/>
        </w:rPr>
        <w:t>End User Query</w:t>
      </w:r>
    </w:p>
    <w:p w:rsidR="00BE64BB" w:rsidRPr="00BE64BB" w:rsidRDefault="00BE64BB" w:rsidP="00BE64BB">
      <w:pPr>
        <w:pStyle w:val="a5"/>
        <w:numPr>
          <w:ilvl w:val="0"/>
          <w:numId w:val="2"/>
        </w:numPr>
        <w:ind w:leftChars="0"/>
        <w:rPr>
          <w:rFonts w:eastAsia="DengXian"/>
        </w:rPr>
      </w:pPr>
      <w:r>
        <w:rPr>
          <w:rFonts w:hint="eastAsia"/>
          <w:lang w:eastAsia="zh-TW"/>
        </w:rPr>
        <w:t>Type anything that can be identified by LUIS to demo LUIS capabilities</w:t>
      </w:r>
      <w:r>
        <w:rPr>
          <w:lang w:eastAsia="zh-TW"/>
        </w:rPr>
        <w:t>. In built-in application, please type</w:t>
      </w:r>
      <w:r>
        <w:rPr>
          <w:rFonts w:hint="eastAsia"/>
          <w:lang w:eastAsia="zh-TW"/>
        </w:rPr>
        <w:t>：</w:t>
      </w:r>
      <w:r w:rsidRPr="00BE64BB">
        <w:rPr>
          <w:rFonts w:hint="eastAsia"/>
          <w:lang w:eastAsia="zh-TW"/>
        </w:rPr>
        <w:t>我想要查包裹狀態</w:t>
      </w:r>
    </w:p>
    <w:p w:rsidR="00BE64BB" w:rsidRDefault="00BE64BB" w:rsidP="00BE64BB">
      <w:pPr>
        <w:pStyle w:val="a5"/>
        <w:ind w:leftChars="0"/>
        <w:rPr>
          <w:lang w:eastAsia="zh-TW"/>
        </w:rPr>
      </w:pPr>
      <w:r>
        <w:rPr>
          <w:rFonts w:hint="eastAsia"/>
          <w:lang w:eastAsia="zh-TW"/>
        </w:rPr>
        <w:t>A prompt with validate package types will be shown</w:t>
      </w:r>
      <w:r>
        <w:rPr>
          <w:lang w:eastAsia="zh-TW"/>
        </w:rPr>
        <w:t>, allowing you to choose one of them.</w:t>
      </w:r>
    </w:p>
    <w:p w:rsidR="00BE64BB" w:rsidRPr="00BE64BB" w:rsidRDefault="00BE64BB" w:rsidP="00BE64BB">
      <w:pPr>
        <w:pStyle w:val="a5"/>
        <w:ind w:leftChars="0"/>
        <w:rPr>
          <w:rFonts w:hint="eastAsia"/>
          <w:lang w:eastAsia="zh-TW"/>
        </w:rPr>
      </w:pPr>
      <w:r>
        <w:rPr>
          <w:lang w:eastAsia="zh-TW"/>
        </w:rPr>
        <w:t>Click on the top most button to continue</w:t>
      </w:r>
    </w:p>
    <w:p w:rsidR="00BE64BB" w:rsidRPr="00BE64BB" w:rsidRDefault="00BE64BB" w:rsidP="00BE64BB">
      <w:pPr>
        <w:pStyle w:val="a5"/>
        <w:ind w:leftChars="0"/>
        <w:rPr>
          <w:rFonts w:eastAsia="DengXian" w:hint="eastAsia"/>
        </w:rPr>
      </w:pPr>
      <w:r>
        <w:rPr>
          <w:noProof/>
          <w:lang w:eastAsia="zh-TW"/>
        </w:rPr>
        <w:drawing>
          <wp:inline distT="0" distB="0" distL="0" distR="0" wp14:anchorId="1B571D2D" wp14:editId="68F92B74">
            <wp:extent cx="5486400" cy="1254760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BB" w:rsidRPr="003624BA" w:rsidRDefault="003624BA" w:rsidP="00BE64BB">
      <w:pPr>
        <w:pStyle w:val="a5"/>
        <w:numPr>
          <w:ilvl w:val="0"/>
          <w:numId w:val="2"/>
        </w:numPr>
        <w:ind w:leftChars="0"/>
        <w:rPr>
          <w:rFonts w:eastAsia="DengXian"/>
        </w:rPr>
      </w:pPr>
      <w:r>
        <w:rPr>
          <w:rFonts w:hint="eastAsia"/>
          <w:lang w:eastAsia="zh-TW"/>
        </w:rPr>
        <w:t>When prompt to input Package Number, type anything to continue</w:t>
      </w:r>
    </w:p>
    <w:p w:rsidR="003624BA" w:rsidRPr="003624BA" w:rsidRDefault="003624BA" w:rsidP="003624BA">
      <w:pPr>
        <w:pStyle w:val="a5"/>
        <w:ind w:leftChars="0"/>
        <w:rPr>
          <w:rFonts w:eastAsia="DengXian" w:hint="eastAsia"/>
        </w:rPr>
      </w:pPr>
      <w:r>
        <w:rPr>
          <w:noProof/>
          <w:lang w:eastAsia="zh-TW"/>
        </w:rPr>
        <w:drawing>
          <wp:inline distT="0" distB="0" distL="0" distR="0" wp14:anchorId="1722206B" wp14:editId="2BCCE7C7">
            <wp:extent cx="5486400" cy="242697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BA" w:rsidRPr="003624BA" w:rsidRDefault="003624BA" w:rsidP="00BE64BB">
      <w:pPr>
        <w:pStyle w:val="a5"/>
        <w:numPr>
          <w:ilvl w:val="0"/>
          <w:numId w:val="2"/>
        </w:numPr>
        <w:ind w:leftChars="0"/>
        <w:rPr>
          <w:rFonts w:eastAsia="DengXian"/>
        </w:rPr>
      </w:pPr>
      <w:r>
        <w:rPr>
          <w:rFonts w:hint="eastAsia"/>
          <w:lang w:eastAsia="zh-TW"/>
        </w:rPr>
        <w:t>You will get the status of your package</w:t>
      </w:r>
    </w:p>
    <w:p w:rsidR="003624BA" w:rsidRPr="003624BA" w:rsidRDefault="003624BA" w:rsidP="003624BA">
      <w:pPr>
        <w:pStyle w:val="a5"/>
        <w:ind w:leftChars="0"/>
        <w:rPr>
          <w:rFonts w:eastAsia="DengXian" w:hint="eastAsia"/>
        </w:rPr>
      </w:pPr>
      <w:r>
        <w:rPr>
          <w:noProof/>
          <w:lang w:eastAsia="zh-TW"/>
        </w:rPr>
        <w:lastRenderedPageBreak/>
        <w:drawing>
          <wp:inline distT="0" distB="0" distL="0" distR="0" wp14:anchorId="087C9C22" wp14:editId="293108A4">
            <wp:extent cx="5486400" cy="12287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BA" w:rsidRPr="003624BA" w:rsidRDefault="003624BA" w:rsidP="00BE64BB">
      <w:pPr>
        <w:pStyle w:val="a5"/>
        <w:numPr>
          <w:ilvl w:val="0"/>
          <w:numId w:val="2"/>
        </w:numPr>
        <w:ind w:leftChars="0"/>
        <w:rPr>
          <w:rFonts w:eastAsia="DengXian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>he</w:t>
      </w:r>
      <w:r>
        <w:rPr>
          <w:lang w:eastAsia="zh-TW"/>
        </w:rPr>
        <w:t>n type”</w:t>
      </w:r>
      <w:r>
        <w:rPr>
          <w:rFonts w:hint="eastAsia"/>
          <w:lang w:eastAsia="zh-TW"/>
        </w:rPr>
        <w:t>如何申請</w:t>
      </w:r>
      <w:r>
        <w:rPr>
          <w:rFonts w:hint="eastAsia"/>
          <w:lang w:eastAsia="zh-TW"/>
        </w:rPr>
        <w:t>e</w:t>
      </w:r>
      <w:r>
        <w:rPr>
          <w:rFonts w:hint="eastAsia"/>
          <w:lang w:eastAsia="zh-TW"/>
        </w:rPr>
        <w:t>動郵局</w:t>
      </w:r>
      <w:r>
        <w:rPr>
          <w:lang w:eastAsia="zh-TW"/>
        </w:rPr>
        <w:t xml:space="preserve">” as your query, you would got an answer from </w:t>
      </w:r>
      <w:proofErr w:type="spellStart"/>
      <w:r>
        <w:rPr>
          <w:lang w:eastAsia="zh-TW"/>
        </w:rPr>
        <w:t>QnA</w:t>
      </w:r>
      <w:proofErr w:type="spellEnd"/>
      <w:r>
        <w:rPr>
          <w:lang w:eastAsia="zh-TW"/>
        </w:rPr>
        <w:t xml:space="preserve"> Maker or Azure Search</w:t>
      </w:r>
    </w:p>
    <w:p w:rsidR="003624BA" w:rsidRDefault="003624BA" w:rsidP="003624BA">
      <w:pPr>
        <w:pStyle w:val="a5"/>
        <w:ind w:leftChars="0"/>
        <w:rPr>
          <w:rFonts w:eastAsia="DengXian"/>
        </w:rPr>
      </w:pPr>
      <w:r>
        <w:rPr>
          <w:noProof/>
          <w:lang w:eastAsia="zh-TW"/>
        </w:rPr>
        <w:drawing>
          <wp:inline distT="0" distB="0" distL="0" distR="0" wp14:anchorId="4EE7617E" wp14:editId="1ECA3975">
            <wp:extent cx="5486400" cy="18503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BA" w:rsidRPr="003624BA" w:rsidRDefault="003624BA" w:rsidP="003624BA">
      <w:pPr>
        <w:pStyle w:val="a5"/>
        <w:numPr>
          <w:ilvl w:val="0"/>
          <w:numId w:val="2"/>
        </w:numPr>
        <w:ind w:leftChars="0"/>
        <w:rPr>
          <w:rFonts w:eastAsia="DengXian"/>
        </w:rPr>
      </w:pPr>
      <w:r>
        <w:rPr>
          <w:rFonts w:hint="eastAsia"/>
          <w:lang w:eastAsia="zh-TW"/>
        </w:rPr>
        <w:t xml:space="preserve">Type </w:t>
      </w:r>
      <w:r>
        <w:rPr>
          <w:lang w:eastAsia="zh-TW"/>
        </w:rPr>
        <w:t>“</w:t>
      </w:r>
      <w:r>
        <w:rPr>
          <w:rFonts w:hint="eastAsia"/>
          <w:lang w:eastAsia="zh-TW"/>
        </w:rPr>
        <w:t>怎麼辦理郵局開戶？</w:t>
      </w:r>
      <w:r>
        <w:rPr>
          <w:lang w:eastAsia="zh-TW"/>
        </w:rPr>
        <w:t>” as your question</w:t>
      </w:r>
      <w:r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This questions is</w:t>
      </w:r>
      <w:r>
        <w:rPr>
          <w:lang w:eastAsia="zh-TW"/>
        </w:rPr>
        <w:t xml:space="preserve"> not in our Azure Search nor in </w:t>
      </w:r>
      <w:proofErr w:type="spellStart"/>
      <w:r>
        <w:rPr>
          <w:lang w:eastAsia="zh-TW"/>
        </w:rPr>
        <w:t>QnA</w:t>
      </w:r>
      <w:proofErr w:type="spellEnd"/>
      <w:r>
        <w:rPr>
          <w:lang w:eastAsia="zh-TW"/>
        </w:rPr>
        <w:t xml:space="preserve"> Maker, so it will be redirected to a human agent</w:t>
      </w:r>
    </w:p>
    <w:p w:rsidR="003624BA" w:rsidRPr="003624BA" w:rsidRDefault="003624BA" w:rsidP="003624BA">
      <w:pPr>
        <w:ind w:left="480"/>
        <w:rPr>
          <w:rFonts w:eastAsia="DengXian" w:hint="eastAsia"/>
        </w:rPr>
      </w:pPr>
      <w:r>
        <w:rPr>
          <w:noProof/>
          <w:lang w:eastAsia="zh-TW"/>
        </w:rPr>
        <w:drawing>
          <wp:inline distT="0" distB="0" distL="0" distR="0" wp14:anchorId="128DF1C4" wp14:editId="410FD3B2">
            <wp:extent cx="5486400" cy="1424305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BA" w:rsidRPr="003624BA" w:rsidRDefault="003624BA" w:rsidP="003624BA">
      <w:pPr>
        <w:pStyle w:val="a5"/>
        <w:numPr>
          <w:ilvl w:val="0"/>
          <w:numId w:val="2"/>
        </w:numPr>
        <w:ind w:leftChars="0"/>
        <w:rPr>
          <w:rFonts w:eastAsia="DengXian"/>
        </w:rPr>
      </w:pPr>
      <w:r>
        <w:rPr>
          <w:rFonts w:hint="eastAsia"/>
          <w:lang w:eastAsia="zh-TW"/>
        </w:rPr>
        <w:t>Go to your Agent Bot Chat window, type below to respond.</w:t>
      </w:r>
    </w:p>
    <w:p w:rsidR="003624BA" w:rsidRDefault="003624BA" w:rsidP="003624BA">
      <w:pPr>
        <w:pStyle w:val="a5"/>
        <w:ind w:leftChars="0"/>
        <w:rPr>
          <w:rFonts w:eastAsia="DengXian"/>
        </w:rPr>
      </w:pPr>
      <w:r w:rsidRPr="003624BA">
        <w:rPr>
          <w:rFonts w:eastAsia="DengXian" w:hint="eastAsia"/>
        </w:rPr>
        <w:t>reply:</w:t>
      </w:r>
      <w:r w:rsidRPr="003624BA">
        <w:rPr>
          <w:rFonts w:eastAsia="DengXian" w:hint="eastAsia"/>
        </w:rPr>
        <w:t>請洽各地分局櫃台辦理</w:t>
      </w:r>
    </w:p>
    <w:p w:rsidR="003624BA" w:rsidRPr="003624BA" w:rsidRDefault="003624BA" w:rsidP="003624BA">
      <w:pPr>
        <w:pStyle w:val="a5"/>
        <w:ind w:leftChars="0"/>
        <w:rPr>
          <w:rFonts w:eastAsia="DengXian" w:hint="eastAsia"/>
        </w:rPr>
      </w:pPr>
      <w:r>
        <w:rPr>
          <w:noProof/>
          <w:lang w:eastAsia="zh-TW"/>
        </w:rPr>
        <w:drawing>
          <wp:inline distT="0" distB="0" distL="0" distR="0" wp14:anchorId="0243C058" wp14:editId="75524339">
            <wp:extent cx="5486400" cy="756920"/>
            <wp:effectExtent l="0" t="0" r="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4BA" w:rsidRPr="003624BA" w:rsidRDefault="003624BA" w:rsidP="003624BA">
      <w:pPr>
        <w:pStyle w:val="a5"/>
        <w:numPr>
          <w:ilvl w:val="0"/>
          <w:numId w:val="2"/>
        </w:numPr>
        <w:ind w:leftChars="0"/>
        <w:rPr>
          <w:rFonts w:eastAsia="DengXian"/>
        </w:rPr>
      </w:pPr>
      <w:r>
        <w:rPr>
          <w:rFonts w:hint="eastAsia"/>
          <w:lang w:eastAsia="zh-TW"/>
        </w:rPr>
        <w:t>The answer will be transferred to end-user</w:t>
      </w:r>
      <w:r>
        <w:rPr>
          <w:lang w:eastAsia="zh-TW"/>
        </w:rPr>
        <w:t>’s chatting window</w:t>
      </w:r>
    </w:p>
    <w:p w:rsidR="003624BA" w:rsidRPr="00BE64BB" w:rsidRDefault="003624BA" w:rsidP="003624BA">
      <w:pPr>
        <w:pStyle w:val="a5"/>
        <w:ind w:leftChars="0"/>
        <w:rPr>
          <w:rFonts w:eastAsia="DengXian" w:hint="eastAsia"/>
        </w:rPr>
      </w:pPr>
      <w:r>
        <w:rPr>
          <w:noProof/>
          <w:lang w:eastAsia="zh-TW"/>
        </w:rPr>
        <w:lastRenderedPageBreak/>
        <w:drawing>
          <wp:inline distT="0" distB="0" distL="0" distR="0" wp14:anchorId="45238F3F" wp14:editId="4C722068">
            <wp:extent cx="5486400" cy="1307465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24BA" w:rsidRPr="00BE64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2199"/>
    <w:multiLevelType w:val="hybridMultilevel"/>
    <w:tmpl w:val="868C09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FB5FE6"/>
    <w:multiLevelType w:val="hybridMultilevel"/>
    <w:tmpl w:val="8D8E1C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4BB"/>
    <w:rsid w:val="00107B59"/>
    <w:rsid w:val="0015749B"/>
    <w:rsid w:val="002740F9"/>
    <w:rsid w:val="003624BA"/>
    <w:rsid w:val="003769AB"/>
    <w:rsid w:val="00376A9B"/>
    <w:rsid w:val="00437D53"/>
    <w:rsid w:val="00712789"/>
    <w:rsid w:val="007B43C3"/>
    <w:rsid w:val="00881463"/>
    <w:rsid w:val="008877EC"/>
    <w:rsid w:val="00977040"/>
    <w:rsid w:val="00BE64BB"/>
    <w:rsid w:val="00CB0FC4"/>
    <w:rsid w:val="00D41507"/>
    <w:rsid w:val="00D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AED6"/>
  <w15:chartTrackingRefBased/>
  <w15:docId w15:val="{727762C3-C233-474C-A711-C840918A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E64B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64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E64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64BB"/>
    <w:pPr>
      <w:ind w:leftChars="200" w:left="480"/>
    </w:pPr>
  </w:style>
  <w:style w:type="paragraph" w:styleId="a6">
    <w:name w:val="Subtitle"/>
    <w:basedOn w:val="a"/>
    <w:next w:val="a"/>
    <w:link w:val="a7"/>
    <w:uiPriority w:val="11"/>
    <w:qFormat/>
    <w:rsid w:val="00BE64BB"/>
    <w:pPr>
      <w:spacing w:after="60"/>
      <w:jc w:val="center"/>
      <w:outlineLvl w:val="1"/>
    </w:pPr>
    <w:rPr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BE64BB"/>
    <w:rPr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BE64BB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紀尚豪</dc:creator>
  <cp:keywords/>
  <dc:description/>
  <cp:lastModifiedBy>紀尚豪</cp:lastModifiedBy>
  <cp:revision>1</cp:revision>
  <dcterms:created xsi:type="dcterms:W3CDTF">2017-01-14T03:02:00Z</dcterms:created>
  <dcterms:modified xsi:type="dcterms:W3CDTF">2017-01-14T03:19:00Z</dcterms:modified>
</cp:coreProperties>
</file>