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F4" w:rsidRDefault="00791EF4" w:rsidP="00791EF4">
      <w:pPr>
        <w:spacing w:after="120"/>
        <w:jc w:val="center"/>
        <w:rPr>
          <w:sz w:val="30"/>
          <w:szCs w:val="36"/>
          <w:lang w:eastAsia="ja-JP"/>
        </w:rPr>
      </w:pPr>
      <w:r>
        <w:rPr>
          <w:noProof/>
          <w:lang w:val="en-GB" w:eastAsia="en-GB"/>
        </w:rPr>
        <w:drawing>
          <wp:anchor distT="0" distB="0" distL="114300" distR="114300" simplePos="0" relativeHeight="251658240" behindDoc="0" locked="0" layoutInCell="1" allowOverlap="1">
            <wp:simplePos x="3543300" y="914400"/>
            <wp:positionH relativeFrom="margin">
              <wp:align>center</wp:align>
            </wp:positionH>
            <wp:positionV relativeFrom="margin">
              <wp:align>top</wp:align>
            </wp:positionV>
            <wp:extent cx="676275" cy="847725"/>
            <wp:effectExtent l="0" t="0" r="9525" b="9525"/>
            <wp:wrapSquare wrapText="bothSides"/>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anchor>
        </w:drawing>
      </w:r>
    </w:p>
    <w:p w:rsidR="00791EF4" w:rsidRDefault="00791EF4" w:rsidP="00791EF4">
      <w:pPr>
        <w:spacing w:after="120"/>
        <w:jc w:val="center"/>
        <w:rPr>
          <w:sz w:val="30"/>
          <w:szCs w:val="36"/>
          <w:lang w:eastAsia="ja-JP"/>
        </w:rPr>
      </w:pPr>
    </w:p>
    <w:p w:rsidR="00791EF4" w:rsidRDefault="00791EF4" w:rsidP="00791EF4">
      <w:pPr>
        <w:spacing w:after="120"/>
        <w:jc w:val="center"/>
        <w:rPr>
          <w:sz w:val="30"/>
          <w:szCs w:val="36"/>
          <w:lang w:eastAsia="ja-JP"/>
        </w:rPr>
      </w:pPr>
    </w:p>
    <w:p w:rsidR="00791EF4" w:rsidRDefault="00791EF4" w:rsidP="00791EF4">
      <w:pPr>
        <w:spacing w:after="120"/>
        <w:jc w:val="center"/>
        <w:rPr>
          <w:b/>
          <w:sz w:val="22"/>
          <w:szCs w:val="28"/>
          <w:lang w:eastAsia="ja-JP"/>
        </w:rPr>
      </w:pPr>
      <w:r>
        <w:rPr>
          <w:sz w:val="30"/>
          <w:szCs w:val="36"/>
          <w:lang w:eastAsia="ja-JP"/>
        </w:rPr>
        <w:t>SRI LANKA INSTITUTE OF INFORMATION TECHNOLOGY</w:t>
      </w:r>
    </w:p>
    <w:p w:rsidR="00791EF4" w:rsidRDefault="00791EF4" w:rsidP="00791EF4">
      <w:pPr>
        <w:jc w:val="center"/>
        <w:rPr>
          <w:sz w:val="28"/>
          <w:szCs w:val="28"/>
          <w:lang w:eastAsia="ja-JP"/>
        </w:rPr>
      </w:pPr>
    </w:p>
    <w:p w:rsidR="00791EF4" w:rsidRPr="00221A8E" w:rsidRDefault="00791EF4" w:rsidP="00791EF4">
      <w:pPr>
        <w:jc w:val="center"/>
        <w:rPr>
          <w:sz w:val="30"/>
          <w:szCs w:val="36"/>
          <w:lang w:eastAsia="ja-JP"/>
        </w:rPr>
      </w:pPr>
      <w:r>
        <w:rPr>
          <w:sz w:val="28"/>
          <w:szCs w:val="28"/>
        </w:rPr>
        <w:t xml:space="preserve">  </w:t>
      </w:r>
      <w:hyperlink r:id="rId6" w:history="1">
        <w:r w:rsidRPr="00221A8E">
          <w:rPr>
            <w:sz w:val="30"/>
            <w:szCs w:val="36"/>
            <w:lang w:eastAsia="ja-JP"/>
          </w:rPr>
          <w:t xml:space="preserve">Enterprise Standards and Best Practices for </w:t>
        </w:r>
        <w:proofErr w:type="gramStart"/>
        <w:r w:rsidRPr="00221A8E">
          <w:rPr>
            <w:sz w:val="30"/>
            <w:szCs w:val="36"/>
            <w:lang w:eastAsia="ja-JP"/>
          </w:rPr>
          <w:t>IT</w:t>
        </w:r>
        <w:proofErr w:type="gramEnd"/>
        <w:r w:rsidRPr="00221A8E">
          <w:rPr>
            <w:sz w:val="30"/>
            <w:szCs w:val="36"/>
            <w:lang w:eastAsia="ja-JP"/>
          </w:rPr>
          <w:t xml:space="preserve"> Infrastructure</w:t>
        </w:r>
      </w:hyperlink>
    </w:p>
    <w:p w:rsidR="00791EF4" w:rsidRDefault="00791EF4" w:rsidP="00791EF4">
      <w:pPr>
        <w:jc w:val="center"/>
      </w:pPr>
    </w:p>
    <w:p w:rsidR="004D3734" w:rsidRDefault="00791EF4" w:rsidP="00791EF4">
      <w:pPr>
        <w:rPr>
          <w:b/>
        </w:rPr>
      </w:pPr>
      <w:r>
        <w:rPr>
          <w:b/>
        </w:rPr>
        <w:t xml:space="preserve">                                                  4</w:t>
      </w:r>
      <w:r>
        <w:rPr>
          <w:b/>
          <w:vertAlign w:val="superscript"/>
        </w:rPr>
        <w:t>th</w:t>
      </w:r>
      <w:r>
        <w:rPr>
          <w:b/>
        </w:rPr>
        <w:t xml:space="preserve"> Year 2</w:t>
      </w:r>
      <w:r>
        <w:rPr>
          <w:b/>
          <w:vertAlign w:val="superscript"/>
        </w:rPr>
        <w:t>nd</w:t>
      </w:r>
      <w:r>
        <w:rPr>
          <w:b/>
        </w:rPr>
        <w:t xml:space="preserve"> Semester 2016</w:t>
      </w: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r>
        <w:t xml:space="preserve">  </w:t>
      </w:r>
    </w:p>
    <w:p w:rsidR="00791EF4" w:rsidRDefault="00791EF4" w:rsidP="00791EF4"/>
    <w:p w:rsidR="00791EF4" w:rsidRDefault="00221A8E" w:rsidP="00221A8E">
      <w:pPr>
        <w:tabs>
          <w:tab w:val="left" w:pos="1935"/>
        </w:tabs>
        <w:spacing w:line="480" w:lineRule="auto"/>
        <w:rPr>
          <w:sz w:val="32"/>
        </w:rPr>
      </w:pPr>
      <w:r>
        <w:rPr>
          <w:sz w:val="32"/>
        </w:rPr>
        <w:t>Name: Chanuchan</w:t>
      </w:r>
      <w:r w:rsidR="00DC59CB">
        <w:rPr>
          <w:sz w:val="32"/>
        </w:rPr>
        <w:t xml:space="preserve"> Sivalingam</w:t>
      </w:r>
    </w:p>
    <w:p w:rsidR="00791EF4" w:rsidRDefault="00DC59CB" w:rsidP="00221A8E">
      <w:pPr>
        <w:tabs>
          <w:tab w:val="left" w:pos="1935"/>
        </w:tabs>
        <w:spacing w:line="480" w:lineRule="auto"/>
        <w:rPr>
          <w:sz w:val="32"/>
        </w:rPr>
      </w:pPr>
      <w:r>
        <w:rPr>
          <w:sz w:val="32"/>
        </w:rPr>
        <w:t>IT No: IT13042752</w:t>
      </w:r>
    </w:p>
    <w:p w:rsidR="00791EF4" w:rsidRDefault="00DC59CB" w:rsidP="00221A8E">
      <w:pPr>
        <w:tabs>
          <w:tab w:val="left" w:pos="1935"/>
        </w:tabs>
        <w:spacing w:line="480" w:lineRule="auto"/>
        <w:rPr>
          <w:sz w:val="32"/>
        </w:rPr>
      </w:pPr>
      <w:r>
        <w:rPr>
          <w:sz w:val="32"/>
        </w:rPr>
        <w:t>Practical Session: WE</w:t>
      </w:r>
    </w:p>
    <w:p w:rsidR="00791EF4" w:rsidRDefault="00791EF4" w:rsidP="00791EF4">
      <w:pPr>
        <w:rPr>
          <w:sz w:val="32"/>
        </w:rPr>
      </w:pPr>
    </w:p>
    <w:p w:rsidR="00A42C6F" w:rsidRDefault="00A42C6F" w:rsidP="00791EF4">
      <w:bookmarkStart w:id="0" w:name="_GoBack"/>
      <w:bookmarkEnd w:id="0"/>
    </w:p>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DC59CB" w:rsidRPr="00221A8E" w:rsidRDefault="00791EF4" w:rsidP="00DC59CB">
      <w:pPr>
        <w:rPr>
          <w:b/>
          <w:sz w:val="48"/>
          <w:szCs w:val="44"/>
        </w:rPr>
      </w:pPr>
      <w:r w:rsidRPr="00221A8E">
        <w:rPr>
          <w:b/>
          <w:sz w:val="48"/>
          <w:szCs w:val="44"/>
        </w:rPr>
        <w:lastRenderedPageBreak/>
        <w:t>Introduction</w:t>
      </w:r>
    </w:p>
    <w:p w:rsidR="00DC59CB" w:rsidRDefault="00DC59CB" w:rsidP="00EF5376">
      <w:pPr>
        <w:jc w:val="both"/>
      </w:pPr>
    </w:p>
    <w:p w:rsidR="00DC59CB" w:rsidRDefault="00DC59CB" w:rsidP="00DC59CB">
      <w:pPr>
        <w:jc w:val="both"/>
      </w:pPr>
      <w:proofErr w:type="spellStart"/>
      <w:r w:rsidRPr="00221A8E">
        <w:rPr>
          <w:b/>
        </w:rPr>
        <w:t>Univell</w:t>
      </w:r>
      <w:proofErr w:type="spellEnd"/>
      <w:r w:rsidRPr="00221A8E">
        <w:rPr>
          <w:b/>
        </w:rPr>
        <w:t xml:space="preserve"> Microsystems (</w:t>
      </w:r>
      <w:proofErr w:type="spellStart"/>
      <w:r w:rsidRPr="00221A8E">
        <w:rPr>
          <w:b/>
        </w:rPr>
        <w:t>pvt</w:t>
      </w:r>
      <w:proofErr w:type="spellEnd"/>
      <w:r w:rsidRPr="00221A8E">
        <w:rPr>
          <w:b/>
        </w:rPr>
        <w:t>) Ltd</w:t>
      </w:r>
      <w:r>
        <w:t xml:space="preserve"> is Srilankan Company. It is located in no341/1</w:t>
      </w:r>
      <w:proofErr w:type="gramStart"/>
      <w:r>
        <w:t>,Nawala</w:t>
      </w:r>
      <w:proofErr w:type="gramEnd"/>
      <w:r>
        <w:t xml:space="preserve"> Road,Nawala, Sri Lanka. Uniquely focused on networking, they cover the entire spectrum, from passive cabling, through switching and routing to security. They represent leading brands in these products, and they have skilled and friendly staff is fully capable of designing and implementing all client networking needs. </w:t>
      </w:r>
    </w:p>
    <w:p w:rsidR="00DC59CB" w:rsidRDefault="00DC59CB" w:rsidP="00DC59CB">
      <w:pPr>
        <w:jc w:val="both"/>
      </w:pPr>
    </w:p>
    <w:p w:rsidR="00DC59CB" w:rsidRDefault="00DC59CB" w:rsidP="00DC59CB">
      <w:pPr>
        <w:jc w:val="both"/>
      </w:pPr>
      <w:r>
        <w:t xml:space="preserve">They believe in providing the best fit solution for client requirement, and to achieve this they utilize cutting edge technologies and best of breed products. </w:t>
      </w:r>
    </w:p>
    <w:p w:rsidR="00DC59CB" w:rsidRDefault="00DC59CB" w:rsidP="00DC59CB">
      <w:pPr>
        <w:jc w:val="both"/>
      </w:pPr>
    </w:p>
    <w:p w:rsidR="00DC59CB" w:rsidRDefault="00DC59CB" w:rsidP="00DC59CB">
      <w:pPr>
        <w:jc w:val="both"/>
      </w:pPr>
      <w:r>
        <w:t>They do not underestimate the need for a close relationship with client, their client, and are known in the industry for their trustworthiness, flexibility and highly cooperative way of working.</w:t>
      </w:r>
    </w:p>
    <w:p w:rsidR="00EF5376" w:rsidRPr="00221A8E" w:rsidRDefault="00EF5376" w:rsidP="00EF5376">
      <w:pPr>
        <w:jc w:val="both"/>
        <w:rPr>
          <w:sz w:val="22"/>
        </w:rPr>
      </w:pPr>
    </w:p>
    <w:p w:rsidR="00EF5376" w:rsidRPr="00221A8E" w:rsidRDefault="00DC59CB" w:rsidP="00EF5376">
      <w:pPr>
        <w:rPr>
          <w:b/>
          <w:sz w:val="40"/>
          <w:szCs w:val="44"/>
        </w:rPr>
      </w:pPr>
      <w:r w:rsidRPr="00221A8E">
        <w:rPr>
          <w:b/>
          <w:sz w:val="40"/>
          <w:szCs w:val="44"/>
        </w:rPr>
        <w:t xml:space="preserve">Why </w:t>
      </w:r>
      <w:proofErr w:type="spellStart"/>
      <w:r w:rsidRPr="00221A8E">
        <w:rPr>
          <w:b/>
          <w:sz w:val="40"/>
          <w:szCs w:val="44"/>
        </w:rPr>
        <w:t>Univell</w:t>
      </w:r>
      <w:proofErr w:type="spellEnd"/>
      <w:r w:rsidR="00EF5376" w:rsidRPr="00221A8E">
        <w:rPr>
          <w:b/>
          <w:sz w:val="40"/>
          <w:szCs w:val="44"/>
        </w:rPr>
        <w:t xml:space="preserve"> needs an Information Security Management System?</w:t>
      </w:r>
    </w:p>
    <w:p w:rsidR="00EF5376" w:rsidRDefault="00EF5376" w:rsidP="00EF5376">
      <w:pPr>
        <w:rPr>
          <w:b/>
          <w:sz w:val="44"/>
          <w:szCs w:val="44"/>
        </w:rPr>
      </w:pPr>
    </w:p>
    <w:p w:rsidR="00DC59CB" w:rsidRPr="00DC59CB" w:rsidRDefault="00DC59CB" w:rsidP="00DC59CB">
      <w:pPr>
        <w:jc w:val="both"/>
        <w:rPr>
          <w:rFonts w:eastAsia="Times New Roman"/>
        </w:rPr>
      </w:pPr>
      <w:proofErr w:type="spellStart"/>
      <w:r>
        <w:t>Univell</w:t>
      </w:r>
      <w:proofErr w:type="spellEnd"/>
      <w:r>
        <w:t xml:space="preserve"> is a competitive Network and Computer</w:t>
      </w:r>
      <w:r w:rsidR="00EF5376">
        <w:t xml:space="preserve"> </w:t>
      </w:r>
      <w:r>
        <w:t>Technology Company in Sri Lanka</w:t>
      </w:r>
      <w:r w:rsidR="00EF5376">
        <w:t xml:space="preserve"> which holds large amount of information.</w:t>
      </w:r>
      <w:r>
        <w:t>Univell</w:t>
      </w:r>
      <w:r w:rsidR="00EF5376">
        <w:t xml:space="preserve"> provides some services because of that it has severs. So those information should have been protected by well define manner. </w:t>
      </w:r>
      <w:r w:rsidR="00EF5376" w:rsidRPr="001D5A0F">
        <w:rPr>
          <w:rFonts w:eastAsia="Times New Roman"/>
        </w:rPr>
        <w:t>As a business company needs a legal obligation</w:t>
      </w:r>
      <w:r w:rsidR="00EF5376">
        <w:rPr>
          <w:rFonts w:eastAsia="Times New Roman"/>
        </w:rPr>
        <w:t xml:space="preserve"> under the Data Protection </w:t>
      </w:r>
      <w:r>
        <w:rPr>
          <w:rFonts w:eastAsia="Times New Roman"/>
        </w:rPr>
        <w:t xml:space="preserve">Act. </w:t>
      </w:r>
      <w:r w:rsidRPr="00DC59CB">
        <w:rPr>
          <w:rFonts w:eastAsia="Times New Roman"/>
        </w:rPr>
        <w:t>Protecting information from modification by unauthorized users</w:t>
      </w:r>
      <w:r>
        <w:rPr>
          <w:rFonts w:eastAsia="Times New Roman"/>
        </w:rPr>
        <w:t xml:space="preserve">. </w:t>
      </w:r>
      <w:r w:rsidR="00EF5376" w:rsidRPr="001D5A0F">
        <w:rPr>
          <w:rFonts w:eastAsia="Times New Roman"/>
        </w:rPr>
        <w:t>The ISO 27001 standard is designed to ensure that adequate and propo</w:t>
      </w:r>
      <w:r w:rsidR="00EF5376">
        <w:rPr>
          <w:rFonts w:eastAsia="Times New Roman"/>
        </w:rPr>
        <w:t xml:space="preserve">rtionate security controls </w:t>
      </w:r>
      <w:r w:rsidR="00EF5376" w:rsidRPr="001D5A0F">
        <w:rPr>
          <w:rFonts w:eastAsia="Times New Roman"/>
        </w:rPr>
        <w:t xml:space="preserve">are put in place to ensure Data Protection and protect sensitive company information and data in order to comply with Data Protection laws and also to gain customer confidence. </w:t>
      </w:r>
    </w:p>
    <w:p w:rsidR="00DC59CB" w:rsidRPr="00EF5376" w:rsidRDefault="00DC59CB" w:rsidP="00EF5376">
      <w:pPr>
        <w:rPr>
          <w:b/>
          <w:sz w:val="44"/>
          <w:szCs w:val="44"/>
        </w:rPr>
      </w:pPr>
    </w:p>
    <w:p w:rsidR="00EF5376" w:rsidRPr="00221A8E" w:rsidRDefault="00EF5376" w:rsidP="00EF5376">
      <w:pPr>
        <w:rPr>
          <w:b/>
          <w:sz w:val="40"/>
          <w:szCs w:val="44"/>
        </w:rPr>
      </w:pPr>
      <w:r w:rsidRPr="00221A8E">
        <w:rPr>
          <w:rStyle w:val="fontstyle01"/>
          <w:rFonts w:ascii="Times New Roman" w:hAnsi="Times New Roman"/>
          <w:sz w:val="40"/>
          <w:szCs w:val="44"/>
        </w:rPr>
        <w:t>Benefits of implementing an Information Security Management System based on</w:t>
      </w:r>
      <w:r w:rsidRPr="00221A8E">
        <w:rPr>
          <w:b/>
          <w:bCs/>
          <w:color w:val="000000"/>
          <w:sz w:val="40"/>
          <w:szCs w:val="44"/>
        </w:rPr>
        <w:br/>
      </w:r>
      <w:r w:rsidRPr="00221A8E">
        <w:rPr>
          <w:rStyle w:val="fontstyle01"/>
          <w:rFonts w:ascii="Times New Roman" w:hAnsi="Times New Roman"/>
          <w:sz w:val="40"/>
          <w:szCs w:val="44"/>
        </w:rPr>
        <w:t xml:space="preserve">ISO/IEC 27000 series standards (ISO27k) </w:t>
      </w:r>
    </w:p>
    <w:p w:rsidR="00EF5376" w:rsidRDefault="00EF5376" w:rsidP="00EF5376">
      <w:pPr>
        <w:rPr>
          <w:b/>
          <w:sz w:val="44"/>
          <w:szCs w:val="44"/>
        </w:rPr>
      </w:pPr>
    </w:p>
    <w:p w:rsidR="00EF5376" w:rsidRDefault="00EF5376" w:rsidP="00EF5376">
      <w:pPr>
        <w:rPr>
          <w:rStyle w:val="fontstyle01"/>
          <w:rFonts w:ascii="Times New Roman" w:hAnsi="Times New Roman"/>
        </w:rPr>
      </w:pPr>
      <w:r w:rsidRPr="00EF5376">
        <w:rPr>
          <w:rStyle w:val="fontstyle01"/>
          <w:rFonts w:ascii="Times New Roman" w:hAnsi="Times New Roman"/>
        </w:rPr>
        <w:t>ISMS benefits</w:t>
      </w:r>
    </w:p>
    <w:p w:rsidR="00DC59CB" w:rsidRPr="00EF5376" w:rsidRDefault="00DC59CB" w:rsidP="00EF5376">
      <w:pPr>
        <w:rPr>
          <w:sz w:val="28"/>
          <w:szCs w:val="28"/>
        </w:rPr>
      </w:pPr>
    </w:p>
    <w:p w:rsidR="00EF5376" w:rsidRDefault="00DC59CB" w:rsidP="00DC59CB">
      <w:pPr>
        <w:pStyle w:val="ListParagraph"/>
        <w:numPr>
          <w:ilvl w:val="0"/>
          <w:numId w:val="1"/>
        </w:numPr>
        <w:spacing w:after="160" w:line="259" w:lineRule="auto"/>
      </w:pPr>
      <w:r>
        <w:t>ISMS delivered via ISO standards is compatible with others in the market.</w:t>
      </w:r>
    </w:p>
    <w:p w:rsidR="00EF5376" w:rsidRDefault="00EF5376" w:rsidP="00EF5376">
      <w:pPr>
        <w:pStyle w:val="ListParagraph"/>
        <w:numPr>
          <w:ilvl w:val="0"/>
          <w:numId w:val="1"/>
        </w:numPr>
        <w:rPr>
          <w:color w:val="000000"/>
        </w:rPr>
      </w:pPr>
      <w:r w:rsidRPr="00BA043B">
        <w:rPr>
          <w:color w:val="000000"/>
        </w:rPr>
        <w:t>Credibility, trust a</w:t>
      </w:r>
      <w:r>
        <w:rPr>
          <w:color w:val="000000"/>
        </w:rPr>
        <w:t>nd confidence of your customer.</w:t>
      </w:r>
    </w:p>
    <w:p w:rsidR="00EF5376" w:rsidRDefault="00EF5376" w:rsidP="00EF5376">
      <w:pPr>
        <w:pStyle w:val="ListParagraph"/>
        <w:numPr>
          <w:ilvl w:val="0"/>
          <w:numId w:val="1"/>
        </w:numPr>
        <w:rPr>
          <w:color w:val="000000"/>
        </w:rPr>
      </w:pPr>
      <w:r>
        <w:rPr>
          <w:color w:val="000000"/>
        </w:rPr>
        <w:t>Great awareness of security.</w:t>
      </w:r>
    </w:p>
    <w:p w:rsidR="00EF5376" w:rsidRDefault="00EF5376" w:rsidP="00EF5376">
      <w:pPr>
        <w:pStyle w:val="ListParagraph"/>
        <w:numPr>
          <w:ilvl w:val="0"/>
          <w:numId w:val="1"/>
        </w:numPr>
        <w:rPr>
          <w:color w:val="000000"/>
        </w:rPr>
      </w:pPr>
      <w:r>
        <w:rPr>
          <w:color w:val="000000"/>
        </w:rPr>
        <w:t>Compliance with legislation.</w:t>
      </w:r>
    </w:p>
    <w:p w:rsidR="00EF5376" w:rsidRDefault="00EF5376" w:rsidP="00EF5376">
      <w:pPr>
        <w:pStyle w:val="ListParagraph"/>
        <w:numPr>
          <w:ilvl w:val="0"/>
          <w:numId w:val="1"/>
        </w:numPr>
        <w:rPr>
          <w:color w:val="000000"/>
        </w:rPr>
      </w:pPr>
      <w:r w:rsidRPr="00BA043B">
        <w:rPr>
          <w:color w:val="000000"/>
        </w:rPr>
        <w:t>Securing confidentiality, integrity and availabi</w:t>
      </w:r>
      <w:r>
        <w:rPr>
          <w:color w:val="000000"/>
        </w:rPr>
        <w:t>lity.</w:t>
      </w:r>
    </w:p>
    <w:p w:rsidR="00EF5376" w:rsidRDefault="00EF5376" w:rsidP="00EF5376">
      <w:pPr>
        <w:pStyle w:val="ListParagraph"/>
        <w:numPr>
          <w:ilvl w:val="0"/>
          <w:numId w:val="1"/>
        </w:numPr>
        <w:rPr>
          <w:color w:val="000000"/>
        </w:rPr>
      </w:pPr>
      <w:r w:rsidRPr="00BA043B">
        <w:rPr>
          <w:color w:val="000000"/>
        </w:rPr>
        <w:t>Prevention</w:t>
      </w:r>
      <w:r>
        <w:rPr>
          <w:color w:val="000000"/>
        </w:rPr>
        <w:t xml:space="preserve"> of confidentiality breaches.</w:t>
      </w:r>
    </w:p>
    <w:p w:rsidR="00EF5376" w:rsidRDefault="00EF5376" w:rsidP="00EF5376">
      <w:pPr>
        <w:pStyle w:val="ListParagraph"/>
        <w:numPr>
          <w:ilvl w:val="0"/>
          <w:numId w:val="1"/>
        </w:numPr>
        <w:rPr>
          <w:color w:val="000000"/>
        </w:rPr>
      </w:pPr>
      <w:r w:rsidRPr="00BA043B">
        <w:rPr>
          <w:color w:val="000000"/>
        </w:rPr>
        <w:t>Prevention of unauthorized altera</w:t>
      </w:r>
      <w:r>
        <w:rPr>
          <w:color w:val="000000"/>
        </w:rPr>
        <w:t>tion of critical information.</w:t>
      </w:r>
    </w:p>
    <w:p w:rsidR="00EF5376" w:rsidRDefault="00EF5376" w:rsidP="00EF5376">
      <w:pPr>
        <w:pStyle w:val="ListParagraph"/>
        <w:numPr>
          <w:ilvl w:val="0"/>
          <w:numId w:val="1"/>
        </w:numPr>
        <w:rPr>
          <w:color w:val="000000"/>
        </w:rPr>
      </w:pPr>
      <w:r w:rsidRPr="00BA043B">
        <w:rPr>
          <w:color w:val="000000"/>
        </w:rPr>
        <w:lastRenderedPageBreak/>
        <w:t>Prompt detection of data leakage and fast reaction</w:t>
      </w:r>
      <w:r>
        <w:rPr>
          <w:color w:val="000000"/>
        </w:rPr>
        <w:t>.</w:t>
      </w:r>
      <w:r w:rsidRPr="00BA043B">
        <w:rPr>
          <w:color w:val="000000"/>
        </w:rPr>
        <w:t xml:space="preserve"> </w:t>
      </w:r>
    </w:p>
    <w:p w:rsidR="00EF5376" w:rsidRDefault="00EF5376" w:rsidP="00EF5376">
      <w:pPr>
        <w:pStyle w:val="ListParagraph"/>
        <w:numPr>
          <w:ilvl w:val="0"/>
          <w:numId w:val="1"/>
        </w:numPr>
        <w:rPr>
          <w:color w:val="000000"/>
        </w:rPr>
      </w:pPr>
      <w:r w:rsidRPr="00BA043B">
        <w:rPr>
          <w:color w:val="000000"/>
        </w:rPr>
        <w:t>Meeting international benchmarks of security</w:t>
      </w:r>
      <w:r>
        <w:rPr>
          <w:color w:val="000000"/>
        </w:rPr>
        <w:t>.</w:t>
      </w:r>
    </w:p>
    <w:p w:rsidR="00EF5376" w:rsidRDefault="00EF5376" w:rsidP="00EF5376">
      <w:pPr>
        <w:rPr>
          <w:color w:val="000000"/>
        </w:rPr>
      </w:pPr>
    </w:p>
    <w:p w:rsidR="00EF5376" w:rsidRDefault="00EF5376" w:rsidP="00EF5376">
      <w:pPr>
        <w:rPr>
          <w:color w:val="000000"/>
        </w:rPr>
      </w:pPr>
    </w:p>
    <w:p w:rsidR="00EF5376" w:rsidRPr="00EF5376" w:rsidRDefault="00EF5376" w:rsidP="00EF5376">
      <w:pPr>
        <w:rPr>
          <w:rStyle w:val="fontstyle01"/>
          <w:rFonts w:ascii="Times New Roman" w:hAnsi="Times New Roman"/>
        </w:rPr>
      </w:pPr>
      <w:r w:rsidRPr="00EF5376">
        <w:rPr>
          <w:rStyle w:val="fontstyle01"/>
          <w:rFonts w:ascii="Times New Roman" w:hAnsi="Times New Roman"/>
        </w:rPr>
        <w:t>Benefits of standardization</w:t>
      </w:r>
    </w:p>
    <w:p w:rsidR="00EF5376" w:rsidRDefault="00EF5376" w:rsidP="00EF5376">
      <w:pPr>
        <w:rPr>
          <w:rStyle w:val="fontstyle01"/>
        </w:rPr>
      </w:pPr>
    </w:p>
    <w:p w:rsidR="00DC59CB" w:rsidRPr="00DC59CB" w:rsidRDefault="00DC59CB" w:rsidP="00EF5376">
      <w:pPr>
        <w:pStyle w:val="ListParagraph"/>
        <w:numPr>
          <w:ilvl w:val="0"/>
          <w:numId w:val="2"/>
        </w:numPr>
        <w:shd w:val="clear" w:color="auto" w:fill="FFFFFF"/>
        <w:textAlignment w:val="baseline"/>
        <w:rPr>
          <w:rStyle w:val="fontstyle01"/>
          <w:rFonts w:ascii="Times New Roman" w:eastAsia="Times New Roman" w:hAnsi="Times New Roman"/>
          <w:b w:val="0"/>
          <w:bCs w:val="0"/>
          <w:color w:val="auto"/>
          <w:sz w:val="24"/>
          <w:szCs w:val="24"/>
        </w:rPr>
      </w:pPr>
      <w:r w:rsidRPr="00BA043B">
        <w:rPr>
          <w:rFonts w:eastAsia="Times New Roman"/>
        </w:rPr>
        <w:t>ISO 27001 protects information and ensures its confidentiality, integrity and availability are maintained.</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Common framework for businesses to follow</w:t>
      </w:r>
      <w:r>
        <w:rPr>
          <w:rFonts w:eastAsia="Times New Roman"/>
        </w:rPr>
        <w:t>.</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Risk based approach to help plan and implement an Information Security Management                                                      System.</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ISO 27001 ensures the right people, processes, procedures and technolog</w:t>
      </w:r>
      <w:r>
        <w:rPr>
          <w:rFonts w:eastAsia="Times New Roman"/>
        </w:rPr>
        <w:t xml:space="preserve">ies are in place to </w:t>
      </w:r>
      <w:r w:rsidRPr="00BA043B">
        <w:rPr>
          <w:rFonts w:eastAsia="Times New Roman"/>
        </w:rPr>
        <w:t>protect information assets.</w:t>
      </w:r>
    </w:p>
    <w:p w:rsidR="00EF5376" w:rsidRDefault="00EF5376" w:rsidP="00EF5376">
      <w:pPr>
        <w:rPr>
          <w:b/>
        </w:rPr>
      </w:pPr>
    </w:p>
    <w:p w:rsidR="00EF5376" w:rsidRDefault="00EF5376" w:rsidP="00EF5376">
      <w:pPr>
        <w:rPr>
          <w:b/>
        </w:rPr>
      </w:pPr>
    </w:p>
    <w:p w:rsidR="00EF5376" w:rsidRPr="00EF5376" w:rsidRDefault="00EF5376" w:rsidP="00EF5376">
      <w:pPr>
        <w:rPr>
          <w:rStyle w:val="fontstyle01"/>
          <w:rFonts w:ascii="Times New Roman" w:hAnsi="Times New Roman"/>
        </w:rPr>
      </w:pPr>
      <w:r w:rsidRPr="00EF5376">
        <w:rPr>
          <w:rStyle w:val="fontstyle01"/>
          <w:rFonts w:ascii="Times New Roman" w:hAnsi="Times New Roman"/>
        </w:rPr>
        <w:t>ISMS costs</w:t>
      </w:r>
    </w:p>
    <w:p w:rsidR="00EF5376" w:rsidRDefault="00EF5376" w:rsidP="00EF5376">
      <w:pPr>
        <w:rPr>
          <w:rStyle w:val="fontstyle01"/>
        </w:rPr>
      </w:pPr>
    </w:p>
    <w:p w:rsidR="00EF5376" w:rsidRPr="00BA043B" w:rsidRDefault="00EF5376" w:rsidP="00EF5376">
      <w:pPr>
        <w:pStyle w:val="ListParagraph"/>
        <w:numPr>
          <w:ilvl w:val="0"/>
          <w:numId w:val="3"/>
        </w:numPr>
        <w:tabs>
          <w:tab w:val="left" w:pos="3150"/>
        </w:tabs>
        <w:rPr>
          <w:b/>
        </w:rPr>
      </w:pPr>
      <w:r w:rsidRPr="00BA043B">
        <w:rPr>
          <w:color w:val="000000"/>
        </w:rPr>
        <w:t>Find a suitable proje</w:t>
      </w:r>
      <w:r>
        <w:rPr>
          <w:color w:val="000000"/>
        </w:rPr>
        <w:t>ct manager to implement ISMS.</w:t>
      </w:r>
    </w:p>
    <w:p w:rsidR="00EF5376" w:rsidRPr="00BA043B" w:rsidRDefault="00EF5376" w:rsidP="00EF5376">
      <w:pPr>
        <w:pStyle w:val="ListParagraph"/>
        <w:numPr>
          <w:ilvl w:val="0"/>
          <w:numId w:val="3"/>
        </w:numPr>
        <w:tabs>
          <w:tab w:val="left" w:pos="3150"/>
        </w:tabs>
        <w:rPr>
          <w:b/>
        </w:rPr>
      </w:pPr>
      <w:r w:rsidRPr="00BA043B">
        <w:rPr>
          <w:color w:val="000000"/>
        </w:rPr>
        <w:t>Prepare an overall information s</w:t>
      </w:r>
      <w:r>
        <w:rPr>
          <w:color w:val="000000"/>
        </w:rPr>
        <w:t>ecurity management strategy.</w:t>
      </w:r>
    </w:p>
    <w:p w:rsidR="00EF5376" w:rsidRPr="00BA043B" w:rsidRDefault="00EF5376" w:rsidP="00EF5376">
      <w:pPr>
        <w:pStyle w:val="ListParagraph"/>
        <w:numPr>
          <w:ilvl w:val="0"/>
          <w:numId w:val="3"/>
        </w:numPr>
        <w:tabs>
          <w:tab w:val="left" w:pos="3150"/>
        </w:tabs>
        <w:rPr>
          <w:b/>
        </w:rPr>
      </w:pPr>
      <w:r w:rsidRPr="00BA043B">
        <w:rPr>
          <w:color w:val="000000"/>
        </w:rPr>
        <w:t>Pro</w:t>
      </w:r>
      <w:r>
        <w:rPr>
          <w:color w:val="000000"/>
        </w:rPr>
        <w:t>ject implementation planning.</w:t>
      </w:r>
    </w:p>
    <w:p w:rsidR="00EF5376" w:rsidRPr="00BA043B" w:rsidRDefault="00EF5376" w:rsidP="00EF5376">
      <w:pPr>
        <w:pStyle w:val="ListParagraph"/>
        <w:numPr>
          <w:ilvl w:val="0"/>
          <w:numId w:val="3"/>
        </w:numPr>
        <w:tabs>
          <w:tab w:val="left" w:pos="3150"/>
        </w:tabs>
        <w:rPr>
          <w:b/>
        </w:rPr>
      </w:pPr>
      <w:r w:rsidRPr="00BA043B">
        <w:rPr>
          <w:color w:val="000000"/>
        </w:rPr>
        <w:t>Employ/assign, manage, direct and trac</w:t>
      </w:r>
      <w:r>
        <w:rPr>
          <w:color w:val="000000"/>
        </w:rPr>
        <w:t>k various project resources.</w:t>
      </w:r>
    </w:p>
    <w:p w:rsidR="00EF5376" w:rsidRPr="00BA043B" w:rsidRDefault="00EF5376" w:rsidP="00EF5376">
      <w:pPr>
        <w:pStyle w:val="ListParagraph"/>
        <w:numPr>
          <w:ilvl w:val="0"/>
          <w:numId w:val="3"/>
        </w:numPr>
        <w:tabs>
          <w:tab w:val="left" w:pos="3150"/>
        </w:tabs>
        <w:rPr>
          <w:b/>
        </w:rPr>
      </w:pPr>
      <w:r w:rsidRPr="00BA043B">
        <w:rPr>
          <w:color w:val="000000"/>
        </w:rPr>
        <w:t>Hold regular project management meeting</w:t>
      </w:r>
      <w:r>
        <w:rPr>
          <w:color w:val="000000"/>
        </w:rPr>
        <w:t xml:space="preserve"> involving key stakeholders.</w:t>
      </w:r>
    </w:p>
    <w:p w:rsidR="00EF5376" w:rsidRPr="00BA043B" w:rsidRDefault="00EF5376" w:rsidP="00EF5376">
      <w:pPr>
        <w:pStyle w:val="ListParagraph"/>
        <w:numPr>
          <w:ilvl w:val="0"/>
          <w:numId w:val="3"/>
        </w:numPr>
        <w:tabs>
          <w:tab w:val="left" w:pos="3150"/>
        </w:tabs>
        <w:rPr>
          <w:b/>
        </w:rPr>
      </w:pPr>
      <w:r w:rsidRPr="00BA043B">
        <w:rPr>
          <w:color w:val="000000"/>
        </w:rPr>
        <w:t>Identify and deal with proje</w:t>
      </w:r>
      <w:r>
        <w:rPr>
          <w:color w:val="000000"/>
        </w:rPr>
        <w:t>ct risk.</w:t>
      </w:r>
    </w:p>
    <w:p w:rsidR="00EF5376" w:rsidRPr="00BA043B" w:rsidRDefault="00EF5376" w:rsidP="00EF5376">
      <w:pPr>
        <w:pStyle w:val="ListParagraph"/>
        <w:numPr>
          <w:ilvl w:val="0"/>
          <w:numId w:val="3"/>
        </w:numPr>
        <w:tabs>
          <w:tab w:val="left" w:pos="3150"/>
        </w:tabs>
        <w:rPr>
          <w:b/>
        </w:rPr>
      </w:pPr>
      <w:r w:rsidRPr="00BA043B">
        <w:rPr>
          <w:color w:val="000000"/>
        </w:rPr>
        <w:t>Compile and inve</w:t>
      </w:r>
      <w:r>
        <w:rPr>
          <w:color w:val="000000"/>
        </w:rPr>
        <w:t>ntory of information assets.</w:t>
      </w:r>
    </w:p>
    <w:p w:rsidR="00EF5376" w:rsidRPr="00BA043B" w:rsidRDefault="00EF5376" w:rsidP="00EF5376">
      <w:pPr>
        <w:pStyle w:val="ListParagraph"/>
        <w:numPr>
          <w:ilvl w:val="0"/>
          <w:numId w:val="3"/>
        </w:numPr>
        <w:tabs>
          <w:tab w:val="left" w:pos="3150"/>
        </w:tabs>
        <w:rPr>
          <w:b/>
        </w:rPr>
      </w:pPr>
      <w:r w:rsidRPr="00BA043B">
        <w:rPr>
          <w:color w:val="000000"/>
        </w:rPr>
        <w:t>Assess security</w:t>
      </w:r>
      <w:r>
        <w:rPr>
          <w:color w:val="000000"/>
        </w:rPr>
        <w:t xml:space="preserve"> risk to information assets.</w:t>
      </w:r>
    </w:p>
    <w:p w:rsidR="00EF5376" w:rsidRPr="00BA043B" w:rsidRDefault="00EF5376" w:rsidP="00EF5376">
      <w:pPr>
        <w:pStyle w:val="ListParagraph"/>
        <w:numPr>
          <w:ilvl w:val="0"/>
          <w:numId w:val="3"/>
        </w:numPr>
        <w:tabs>
          <w:tab w:val="left" w:pos="3150"/>
        </w:tabs>
        <w:rPr>
          <w:b/>
        </w:rPr>
      </w:pPr>
      <w:r w:rsidRPr="00BA043B">
        <w:rPr>
          <w:color w:val="000000"/>
        </w:rPr>
        <w:t>(Re-</w:t>
      </w:r>
      <w:r w:rsidR="00221A8E" w:rsidRPr="00BA043B">
        <w:rPr>
          <w:color w:val="000000"/>
        </w:rPr>
        <w:t>) design</w:t>
      </w:r>
      <w:r w:rsidRPr="00BA043B">
        <w:rPr>
          <w:color w:val="000000"/>
        </w:rPr>
        <w:t xml:space="preserve"> the security architec</w:t>
      </w:r>
      <w:r>
        <w:rPr>
          <w:color w:val="000000"/>
        </w:rPr>
        <w:t>ture and security baseline.</w:t>
      </w:r>
    </w:p>
    <w:p w:rsidR="00EF5376" w:rsidRPr="00BA043B" w:rsidRDefault="00EF5376" w:rsidP="00EF5376">
      <w:pPr>
        <w:pStyle w:val="ListParagraph"/>
        <w:numPr>
          <w:ilvl w:val="0"/>
          <w:numId w:val="3"/>
        </w:numPr>
        <w:tabs>
          <w:tab w:val="left" w:pos="3150"/>
        </w:tabs>
        <w:rPr>
          <w:b/>
        </w:rPr>
      </w:pPr>
      <w:r w:rsidRPr="00BA043B">
        <w:rPr>
          <w:color w:val="000000"/>
        </w:rPr>
        <w:t>Assess and sele</w:t>
      </w:r>
      <w:r>
        <w:rPr>
          <w:color w:val="000000"/>
        </w:rPr>
        <w:t>ct a suitable certification body.</w:t>
      </w:r>
    </w:p>
    <w:p w:rsidR="00EF5376" w:rsidRPr="00EF5376" w:rsidRDefault="00EF5376" w:rsidP="00EF5376">
      <w:pPr>
        <w:rPr>
          <w:color w:val="000000"/>
        </w:rPr>
      </w:pPr>
    </w:p>
    <w:p w:rsidR="00EF5376" w:rsidRDefault="00EF5376" w:rsidP="00EF5376">
      <w:pPr>
        <w:rPr>
          <w:rFonts w:ascii="Arial" w:hAnsi="Arial" w:cs="Arial"/>
          <w:b/>
          <w:sz w:val="32"/>
          <w:szCs w:val="32"/>
        </w:rPr>
      </w:pPr>
    </w:p>
    <w:p w:rsidR="00EF5376" w:rsidRDefault="00EF5376" w:rsidP="00EF5376">
      <w:pPr>
        <w:jc w:val="both"/>
      </w:pPr>
    </w:p>
    <w:sectPr w:rsidR="00EF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33EE9"/>
    <w:multiLevelType w:val="hybridMultilevel"/>
    <w:tmpl w:val="4C7A4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8257E7"/>
    <w:multiLevelType w:val="hybridMultilevel"/>
    <w:tmpl w:val="ADF8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221A8E"/>
    <w:rsid w:val="004D3734"/>
    <w:rsid w:val="00791EF4"/>
    <w:rsid w:val="00A42C6F"/>
    <w:rsid w:val="00DC59CB"/>
    <w:rsid w:val="00EF5376"/>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web.sliit.lk/course/view.php?id=13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Chanuchan</cp:lastModifiedBy>
  <cp:revision>4</cp:revision>
  <dcterms:created xsi:type="dcterms:W3CDTF">2016-08-30T18:46:00Z</dcterms:created>
  <dcterms:modified xsi:type="dcterms:W3CDTF">2016-09-02T07:29:00Z</dcterms:modified>
</cp:coreProperties>
</file>