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Arial" w:eastAsia="Times New Roman" w:hAnsi="Arial" w:cs="Times New Roman"/>
          <w:b/>
          <w:bCs/>
          <w:color w:val="000000"/>
          <w:sz w:val="30"/>
          <w:szCs w:val="30"/>
          <w:lang w:eastAsia="en-GB"/>
        </w:rPr>
        <w:t xml:space="preserve">Act as a senior software developer. Using the attached documentation as your primary reference, design and develop a modern, advanced </w:t>
      </w:r>
      <w:r>
        <w:rPr>
          <w:rFonts w:ascii="Arial" w:eastAsia="Times New Roman" w:hAnsi="Arial" w:cs="Times New Roman"/>
          <w:b/>
          <w:bCs/>
          <w:color w:val="000000"/>
          <w:sz w:val="30"/>
          <w:szCs w:val="30"/>
          <w:lang w:eastAsia="en-GB"/>
        </w:rPr>
        <w:t xml:space="preserve">Ticketing </w:t>
      </w:r>
      <w:r w:rsidRPr="006F4FAA">
        <w:rPr>
          <w:rFonts w:ascii="Arial" w:eastAsia="Times New Roman" w:hAnsi="Arial" w:cs="Times New Roman"/>
          <w:b/>
          <w:bCs/>
          <w:color w:val="000000"/>
          <w:sz w:val="30"/>
          <w:szCs w:val="30"/>
          <w:lang w:eastAsia="en-GB"/>
        </w:rPr>
        <w:t>Management System strictly for use by</w:t>
      </w:r>
      <w:r>
        <w:rPr>
          <w:rFonts w:ascii="Arial" w:eastAsia="Times New Roman" w:hAnsi="Arial" w:cs="Times New Roman"/>
          <w:b/>
          <w:bCs/>
          <w:color w:val="000000"/>
          <w:sz w:val="30"/>
          <w:szCs w:val="30"/>
          <w:lang w:eastAsia="en-GB"/>
        </w:rPr>
        <w:t xml:space="preserve"> employees in a company</w:t>
      </w:r>
      <w:r w:rsidRPr="006F4FAA">
        <w:rPr>
          <w:rFonts w:ascii="Arial" w:eastAsia="Times New Roman" w:hAnsi="Arial" w:cs="Times New Roman"/>
          <w:b/>
          <w:bCs/>
          <w:color w:val="000000"/>
          <w:sz w:val="30"/>
          <w:szCs w:val="30"/>
          <w:lang w:eastAsia="en-GB"/>
        </w:rPr>
        <w:t>. Adhere to best coding practices, including clean architecture, modular structure, and reusable components.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Arial" w:eastAsia="Times New Roman" w:hAnsi="Arial" w:cs="Times New Roman"/>
          <w:b/>
          <w:bCs/>
          <w:color w:val="000000"/>
          <w:sz w:val="30"/>
          <w:szCs w:val="30"/>
          <w:lang w:eastAsia="en-GB"/>
        </w:rPr>
        <w:t>Build the basic structure of the application first.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F4FAA" w:rsidRDefault="006F4FAA" w:rsidP="006F4FAA">
      <w:pPr>
        <w:spacing w:after="0" w:line="240" w:lineRule="auto"/>
        <w:rPr>
          <w:rFonts w:ascii="Arial" w:eastAsia="Times New Roman" w:hAnsi="Arial" w:cs="Times New Roman"/>
          <w:b/>
          <w:bCs/>
          <w:color w:val="000000"/>
          <w:sz w:val="30"/>
          <w:szCs w:val="30"/>
          <w:lang w:eastAsia="en-GB"/>
        </w:rPr>
      </w:pPr>
      <w:r w:rsidRPr="006F4FAA">
        <w:rPr>
          <w:rFonts w:ascii="Arial" w:eastAsia="Times New Roman" w:hAnsi="Arial" w:cs="Times New Roman"/>
          <w:b/>
          <w:bCs/>
          <w:color w:val="000000"/>
          <w:sz w:val="30"/>
          <w:szCs w:val="30"/>
          <w:lang w:eastAsia="en-GB"/>
        </w:rPr>
        <w:t xml:space="preserve">Theme </w:t>
      </w:r>
      <w:proofErr w:type="spellStart"/>
      <w:r w:rsidRPr="006F4FAA">
        <w:rPr>
          <w:rFonts w:ascii="Arial" w:eastAsia="Times New Roman" w:hAnsi="Arial" w:cs="Times New Roman"/>
          <w:b/>
          <w:bCs/>
          <w:color w:val="000000"/>
          <w:sz w:val="30"/>
          <w:szCs w:val="30"/>
          <w:lang w:eastAsia="en-GB"/>
        </w:rPr>
        <w:t>colors</w:t>
      </w:r>
      <w:proofErr w:type="spellEnd"/>
      <w:r w:rsidRPr="006F4FAA">
        <w:rPr>
          <w:rFonts w:ascii="Arial" w:eastAsia="Times New Roman" w:hAnsi="Arial" w:cs="Times New Roman"/>
          <w:b/>
          <w:bCs/>
          <w:color w:val="000000"/>
          <w:sz w:val="30"/>
          <w:szCs w:val="30"/>
          <w:lang w:eastAsia="en-GB"/>
        </w:rPr>
        <w:t xml:space="preserve">: Use </w:t>
      </w:r>
      <w:proofErr w:type="gramStart"/>
      <w:r w:rsidRPr="006F4FAA">
        <w:rPr>
          <w:rFonts w:ascii="Arial" w:eastAsia="Times New Roman" w:hAnsi="Arial" w:cs="Times New Roman"/>
          <w:b/>
          <w:bCs/>
          <w:color w:val="000000"/>
          <w:sz w:val="30"/>
          <w:szCs w:val="30"/>
          <w:lang w:eastAsia="en-GB"/>
        </w:rPr>
        <w:t>gradient  and</w:t>
      </w:r>
      <w:proofErr w:type="gramEnd"/>
      <w:r w:rsidRPr="006F4FAA">
        <w:rPr>
          <w:rFonts w:ascii="Arial" w:eastAsia="Times New Roman" w:hAnsi="Arial" w:cs="Times New Roman"/>
          <w:b/>
          <w:bCs/>
          <w:color w:val="000000"/>
          <w:sz w:val="30"/>
          <w:szCs w:val="30"/>
          <w:lang w:eastAsia="en-GB"/>
        </w:rPr>
        <w:t xml:space="preserve"> </w:t>
      </w:r>
      <w:proofErr w:type="spellStart"/>
      <w:r>
        <w:rPr>
          <w:rFonts w:ascii="Arial" w:eastAsia="Times New Roman" w:hAnsi="Arial" w:cs="Times New Roman"/>
          <w:b/>
          <w:bCs/>
          <w:color w:val="000000"/>
          <w:sz w:val="30"/>
          <w:szCs w:val="30"/>
          <w:lang w:eastAsia="en-GB"/>
        </w:rPr>
        <w:t>blue</w:t>
      </w:r>
      <w:r w:rsidRPr="006F4FAA">
        <w:rPr>
          <w:rFonts w:ascii="Arial" w:eastAsia="Times New Roman" w:hAnsi="Arial" w:cs="Times New Roman"/>
          <w:b/>
          <w:bCs/>
          <w:color w:val="000000"/>
          <w:sz w:val="30"/>
          <w:szCs w:val="30"/>
          <w:lang w:eastAsia="en-GB"/>
        </w:rPr>
        <w:t>lack</w:t>
      </w:r>
      <w:proofErr w:type="spellEnd"/>
      <w:r w:rsidRPr="006F4FAA">
        <w:rPr>
          <w:rFonts w:ascii="Arial" w:eastAsia="Times New Roman" w:hAnsi="Arial" w:cs="Times New Roman"/>
          <w:b/>
          <w:bCs/>
          <w:color w:val="000000"/>
          <w:sz w:val="30"/>
          <w:szCs w:val="30"/>
          <w:lang w:eastAsia="en-GB"/>
        </w:rPr>
        <w:t xml:space="preserve">, and white </w:t>
      </w:r>
      <w:proofErr w:type="spellStart"/>
      <w:r w:rsidRPr="006F4FAA">
        <w:rPr>
          <w:rFonts w:ascii="Arial" w:eastAsia="Times New Roman" w:hAnsi="Arial" w:cs="Times New Roman"/>
          <w:b/>
          <w:bCs/>
          <w:color w:val="000000"/>
          <w:sz w:val="30"/>
          <w:szCs w:val="30"/>
          <w:lang w:eastAsia="en-GB"/>
        </w:rPr>
        <w:t>colors</w:t>
      </w:r>
      <w:proofErr w:type="spellEnd"/>
      <w:r w:rsidRPr="006F4FAA">
        <w:rPr>
          <w:rFonts w:ascii="Arial" w:eastAsia="Times New Roman" w:hAnsi="Arial" w:cs="Times New Roman"/>
          <w:b/>
          <w:bCs/>
          <w:color w:val="000000"/>
          <w:sz w:val="30"/>
          <w:szCs w:val="30"/>
          <w:lang w:eastAsia="en-GB"/>
        </w:rPr>
        <w:t>.</w:t>
      </w:r>
    </w:p>
    <w:p w:rsid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F4FAA" w:rsidRPr="006F4FAA" w:rsidRDefault="006F4FAA" w:rsidP="006F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User Management</w:t>
      </w:r>
    </w:p>
    <w:p w:rsidR="006F4FAA" w:rsidRPr="006F4FAA" w:rsidRDefault="006F4FAA" w:rsidP="006F4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roles</w:t>
      </w: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>: Admin, Employee, IT Support/Technician</w:t>
      </w:r>
    </w:p>
    <w:p w:rsidR="006F4FAA" w:rsidRPr="006F4FAA" w:rsidRDefault="006F4FAA" w:rsidP="006F4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Login/Registration</w:t>
      </w:r>
    </w:p>
    <w:p w:rsidR="006F4FAA" w:rsidRPr="006F4FAA" w:rsidRDefault="006F4FAA" w:rsidP="006F4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Role-based access control</w:t>
      </w:r>
    </w:p>
    <w:p w:rsidR="006F4FAA" w:rsidRPr="006F4FAA" w:rsidRDefault="006F4FAA" w:rsidP="006F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Ticket Management</w:t>
      </w:r>
    </w:p>
    <w:p w:rsidR="006F4FAA" w:rsidRPr="006F4FAA" w:rsidRDefault="006F4FAA" w:rsidP="006F4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Create ticket</w:t>
      </w: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(with subject, description, category, priority)</w:t>
      </w:r>
    </w:p>
    <w:p w:rsidR="006F4FAA" w:rsidRPr="006F4FAA" w:rsidRDefault="006F4FAA" w:rsidP="006F4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View ticket</w:t>
      </w: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(status, assignee, timestamps)</w:t>
      </w:r>
    </w:p>
    <w:p w:rsidR="006F4FAA" w:rsidRPr="006F4FAA" w:rsidRDefault="006F4FAA" w:rsidP="006F4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Edit/update ticket</w:t>
      </w: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(for tech/support)</w:t>
      </w:r>
    </w:p>
    <w:p w:rsidR="006F4FAA" w:rsidRPr="006F4FAA" w:rsidRDefault="006F4FAA" w:rsidP="006F4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Change status</w:t>
      </w: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(Open, In Progress, Resolved, Closed)</w:t>
      </w:r>
    </w:p>
    <w:p w:rsidR="006F4FAA" w:rsidRPr="006F4FAA" w:rsidRDefault="006F4FAA" w:rsidP="006F4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Attach files</w:t>
      </w: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screenshot of the issue)</w:t>
      </w:r>
    </w:p>
    <w:p w:rsidR="006F4FAA" w:rsidRPr="006F4FAA" w:rsidRDefault="006F4FAA" w:rsidP="006F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Dashboard</w:t>
      </w:r>
    </w:p>
    <w:p w:rsidR="006F4FAA" w:rsidRPr="006F4FAA" w:rsidRDefault="006F4FAA" w:rsidP="006F4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Employee dashboard</w:t>
      </w: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>: View own tickets and status</w:t>
      </w:r>
    </w:p>
    <w:p w:rsidR="006F4FAA" w:rsidRPr="006F4FAA" w:rsidRDefault="006F4FAA" w:rsidP="006F4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Technician dashboard</w:t>
      </w: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>: Assigned tickets and pending tasks</w:t>
      </w:r>
    </w:p>
    <w:p w:rsidR="006F4FAA" w:rsidRPr="006F4FAA" w:rsidRDefault="006F4FAA" w:rsidP="006F4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Admin dashboard</w:t>
      </w: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>: Ticket analytics, user management</w:t>
      </w:r>
    </w:p>
    <w:p w:rsidR="006F4FAA" w:rsidRPr="006F4FAA" w:rsidRDefault="006F4FAA" w:rsidP="006F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Categorization &amp; Prioritization</w:t>
      </w:r>
    </w:p>
    <w:p w:rsidR="006F4FAA" w:rsidRPr="006F4FAA" w:rsidRDefault="006F4FAA" w:rsidP="006F4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>Select category (Hardware, Software, Network, Other)</w:t>
      </w:r>
    </w:p>
    <w:p w:rsidR="006F4FAA" w:rsidRPr="006F4FAA" w:rsidRDefault="006F4FAA" w:rsidP="006F4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>Set priority (Low, Medium, High, Urgent)</w:t>
      </w:r>
    </w:p>
    <w:p w:rsidR="006F4FAA" w:rsidRPr="006F4FAA" w:rsidRDefault="006F4FAA" w:rsidP="006F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Notifications</w:t>
      </w:r>
    </w:p>
    <w:p w:rsidR="006F4FAA" w:rsidRPr="006F4FAA" w:rsidRDefault="006F4FAA" w:rsidP="006F4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>Email alerts or in-app notifications when:</w:t>
      </w:r>
    </w:p>
    <w:p w:rsidR="006F4FAA" w:rsidRPr="006F4FAA" w:rsidRDefault="006F4FAA" w:rsidP="006F4FA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>Ticket is created</w:t>
      </w:r>
    </w:p>
    <w:p w:rsidR="006F4FAA" w:rsidRPr="006F4FAA" w:rsidRDefault="006F4FAA" w:rsidP="006F4FA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 is updated</w:t>
      </w:r>
    </w:p>
    <w:p w:rsidR="006F4FAA" w:rsidRPr="006F4FAA" w:rsidRDefault="006F4FAA" w:rsidP="006F4FA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>Ticket is resolved or closed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6F4FAA" w:rsidRPr="006F4FAA" w:rsidRDefault="006F4FAA" w:rsidP="006F4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F4FAA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🌟</w:t>
      </w:r>
      <w:r w:rsidRPr="006F4FA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Additional/Advanced Features (For Better Grades)</w:t>
      </w:r>
    </w:p>
    <w:p w:rsidR="006F4FAA" w:rsidRPr="006F4FAA" w:rsidRDefault="006F4FAA" w:rsidP="006F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6. SLA Tracking (Service Level Agreement)</w:t>
      </w:r>
    </w:p>
    <w:p w:rsidR="006F4FAA" w:rsidRPr="006F4FAA" w:rsidRDefault="006F4FAA" w:rsidP="006F4F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>Timer to resolve ticket based on priority</w:t>
      </w:r>
    </w:p>
    <w:p w:rsidR="006F4FAA" w:rsidRPr="006F4FAA" w:rsidRDefault="006F4FAA" w:rsidP="006F4F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>Escalation if SLA is breached</w:t>
      </w:r>
    </w:p>
    <w:p w:rsidR="006F4FAA" w:rsidRPr="006F4FAA" w:rsidRDefault="006F4FAA" w:rsidP="006F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Search &amp; Filter</w:t>
      </w:r>
    </w:p>
    <w:p w:rsidR="006F4FAA" w:rsidRPr="006F4FAA" w:rsidRDefault="006F4FAA" w:rsidP="006F4F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>Search tickets by title, ID, user</w:t>
      </w:r>
    </w:p>
    <w:p w:rsidR="006F4FAA" w:rsidRPr="006F4FAA" w:rsidRDefault="006F4FAA" w:rsidP="006F4F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>Filter by status, date range, category, priority</w:t>
      </w:r>
    </w:p>
    <w:p w:rsidR="006F4FAA" w:rsidRPr="006F4FAA" w:rsidRDefault="006F4FAA" w:rsidP="006F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 Reports &amp; Analytics</w:t>
      </w:r>
    </w:p>
    <w:p w:rsidR="006F4FAA" w:rsidRPr="006F4FAA" w:rsidRDefault="006F4FAA" w:rsidP="006F4F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>Ticket volume over time</w:t>
      </w:r>
    </w:p>
    <w:p w:rsidR="006F4FAA" w:rsidRPr="006F4FAA" w:rsidRDefault="006F4FAA" w:rsidP="006F4F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>Resolution time per technician</w:t>
      </w:r>
    </w:p>
    <w:p w:rsidR="006F4FAA" w:rsidRPr="006F4FAA" w:rsidRDefault="006F4FAA" w:rsidP="006F4F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>Pie charts for ticket categories or priorities</w:t>
      </w:r>
    </w:p>
    <w:p w:rsidR="006F4FAA" w:rsidRPr="006F4FAA" w:rsidRDefault="006F4FAA" w:rsidP="006F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9. Knowledge Base</w:t>
      </w:r>
    </w:p>
    <w:p w:rsidR="006F4FAA" w:rsidRPr="006F4FAA" w:rsidRDefault="006F4FAA" w:rsidP="006F4F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>Employees can search common issues and self-help guides</w:t>
      </w:r>
    </w:p>
    <w:p w:rsidR="006F4FAA" w:rsidRPr="006F4FAA" w:rsidRDefault="006F4FAA" w:rsidP="006F4F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>Add/update articles by admins or support</w:t>
      </w:r>
    </w:p>
    <w:p w:rsidR="006F4FAA" w:rsidRPr="006F4FAA" w:rsidRDefault="006F4FAA" w:rsidP="006F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10. Chat or Comments on Tickets</w:t>
      </w:r>
    </w:p>
    <w:p w:rsidR="006F4FAA" w:rsidRPr="006F4FAA" w:rsidRDefault="006F4FAA" w:rsidP="006F4F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>Message thread between employee and assigned technician</w:t>
      </w:r>
    </w:p>
    <w:p w:rsidR="006F4FAA" w:rsidRPr="006F4FAA" w:rsidRDefault="006F4FAA" w:rsidP="006F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11. Mobile-Friendly UI / App</w:t>
      </w:r>
    </w:p>
    <w:p w:rsidR="006F4FAA" w:rsidRPr="006F4FAA" w:rsidRDefault="006F4FAA" w:rsidP="006F4F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Responsive frontend or optional mobile app version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F4FAA" w:rsidRPr="006F4FAA" w:rsidRDefault="006F4FAA" w:rsidP="006F4FA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bookmarkStart w:id="0" w:name="_GoBack"/>
      <w:bookmarkEnd w:id="0"/>
      <w:r w:rsidRPr="006F4FAA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GB"/>
        </w:rPr>
        <w:t>4. Technical Implementation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GB"/>
        </w:rPr>
        <w:t> 4.1 Frontend Architecture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- HTML5/Tailwind CSS/JavaScript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Responsive design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Component-based structure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Progressive web app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Cross-browser compatibility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Accessibility compliance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GB"/>
        </w:rPr>
        <w:t>4.2 Backend Architecture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- PHP Laravel Framework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MVC architecture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RESTful API design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lastRenderedPageBreak/>
        <w:t>  - Service layer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Repository pattern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Event-driven architecture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GB"/>
        </w:rPr>
        <w:t>4.3 Database Design (MySQL)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- Optimized Schema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Normalized tables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Indexed queries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Stored procedures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Transaction management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Data partitioning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GB"/>
        </w:rPr>
        <w:t>5. Security Implementation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GB"/>
        </w:rPr>
        <w:t>5.1 Authentication System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- Multi-layer Security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Role-based access control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Two-factor authentication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Password policies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Session management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Login attempt monitoring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GB"/>
        </w:rPr>
        <w:t>5.2 Data Protection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- Security Measures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Data encryption at rest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SSL/TLS encryption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Regular backups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Data retention policies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GDPR compliance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GB"/>
        </w:rPr>
        <w:t>5.3 Application Security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- Security Features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Input validation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XSS protection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CSRF protection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SQL injection prevention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API security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GB"/>
        </w:rPr>
        <w:t>5.4 Audit System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- Activity Tracking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User action logs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System changes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lastRenderedPageBreak/>
        <w:t>  - Access logs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Error logging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Security incident tracking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GB"/>
        </w:rPr>
        <w:t>6. Reporting and Analytics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GB"/>
        </w:rPr>
        <w:t> 6.1 Dashboard System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- Interactive Dashboards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Customizable widgets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Real-time updates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Data visualization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Export capabilities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Drill-down analysis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6.2 Analytics Engine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- Data Analysis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Attendance patterns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Financial trends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Growth metrics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Ministry effectiveness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Member engagement</w:t>
      </w:r>
    </w:p>
    <w:p w:rsidR="006F4FAA" w:rsidRPr="006F4FAA" w:rsidRDefault="006F4FAA" w:rsidP="006F4FA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GB"/>
        </w:rPr>
        <w:t>7. System Integration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7.1 External Services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- Third-party Integration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Payment gateways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SMS services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Email services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Cloud storage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Streaming platforms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GB"/>
        </w:rPr>
        <w:t>7.2 API Management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- API Architecture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RESTful endpoints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Authentication</w:t>
      </w:r>
    </w:p>
    <w:p w:rsidR="006F4FAA" w:rsidRPr="006F4FAA" w:rsidRDefault="006F4FAA" w:rsidP="006F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FAA">
        <w:rPr>
          <w:rFonts w:ascii="Times New Roman" w:eastAsia="Times New Roman" w:hAnsi="Times New Roman" w:cs="Times New Roman"/>
          <w:color w:val="000000"/>
          <w:sz w:val="30"/>
          <w:szCs w:val="30"/>
          <w:lang w:eastAsia="en-GB"/>
        </w:rPr>
        <w:t>  - Rate limiting</w:t>
      </w:r>
    </w:p>
    <w:p w:rsidR="006F4FAA" w:rsidRDefault="006F4FAA"/>
    <w:sectPr w:rsidR="006F4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82C8F"/>
    <w:multiLevelType w:val="multilevel"/>
    <w:tmpl w:val="505E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8005E"/>
    <w:multiLevelType w:val="multilevel"/>
    <w:tmpl w:val="A5DC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93330"/>
    <w:multiLevelType w:val="multilevel"/>
    <w:tmpl w:val="E426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B5774"/>
    <w:multiLevelType w:val="multilevel"/>
    <w:tmpl w:val="7246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33A29"/>
    <w:multiLevelType w:val="multilevel"/>
    <w:tmpl w:val="E2C8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D37FE"/>
    <w:multiLevelType w:val="multilevel"/>
    <w:tmpl w:val="852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40D30"/>
    <w:multiLevelType w:val="multilevel"/>
    <w:tmpl w:val="3AB0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E4F70"/>
    <w:multiLevelType w:val="multilevel"/>
    <w:tmpl w:val="912C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B5031"/>
    <w:multiLevelType w:val="multilevel"/>
    <w:tmpl w:val="5188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50A1E"/>
    <w:multiLevelType w:val="multilevel"/>
    <w:tmpl w:val="7F0C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F2107"/>
    <w:multiLevelType w:val="multilevel"/>
    <w:tmpl w:val="8148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3"/>
  </w:num>
  <w:num w:numId="5">
    <w:abstractNumId w:val="2"/>
  </w:num>
  <w:num w:numId="6">
    <w:abstractNumId w:val="7"/>
  </w:num>
  <w:num w:numId="7">
    <w:abstractNumId w:val="4"/>
  </w:num>
  <w:num w:numId="8">
    <w:abstractNumId w:val="10"/>
  </w:num>
  <w:num w:numId="9">
    <w:abstractNumId w:val="5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FAA"/>
    <w:rsid w:val="00011884"/>
    <w:rsid w:val="006F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24D4"/>
  <w15:chartTrackingRefBased/>
  <w15:docId w15:val="{C867F27E-7217-49D6-8B47-C4E20388C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4F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F4F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4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F4FA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F4FA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6F4F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0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2025-05-25T12:44:00Z</dcterms:created>
  <dcterms:modified xsi:type="dcterms:W3CDTF">2025-05-25T13:11:00Z</dcterms:modified>
</cp:coreProperties>
</file>