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政府网站新闻政策日报</w:t>
      </w:r>
    </w:p>
    <w:p>
      <w:pPr>
        <w:pStyle w:val="Date"/>
      </w:pPr>
      <w:r>
        <w:t xml:space="preserve">2026-05-08</w:t>
      </w:r>
    </w:p>
    <w:bookmarkStart w:id="47" w:name="政府网站新闻政策日报"/>
    <w:p>
      <w:pPr>
        <w:pStyle w:val="Heading1"/>
      </w:pPr>
      <w:r>
        <w:t xml:space="preserve">政府网站新闻政策日报</w:t>
      </w:r>
    </w:p>
    <w:p>
      <w:pPr>
        <w:pStyle w:val="FirstParagraph"/>
      </w:pPr>
      <w:r>
        <w:rPr>
          <w:bCs/>
          <w:b/>
        </w:rPr>
        <w:t xml:space="preserve">报告日期</w:t>
      </w:r>
      <w:r>
        <w:t xml:space="preserve">: 2026-05-08</w:t>
      </w:r>
      <w:r>
        <w:t xml:space="preserve"> </w:t>
      </w:r>
      <w:r>
        <w:rPr>
          <w:bCs/>
          <w:b/>
        </w:rPr>
        <w:t xml:space="preserve">数据来源</w:t>
      </w:r>
      <w:r>
        <w:t xml:space="preserve">: 9个政府网站</w:t>
      </w:r>
      <w:r>
        <w:t xml:space="preserve"> </w:t>
      </w:r>
      <w:r>
        <w:rPr>
          <w:bCs/>
          <w:b/>
        </w:rPr>
        <w:t xml:space="preserve">生成时间</w:t>
      </w:r>
      <w:r>
        <w:t xml:space="preserve">: 2026-05-08T21:55:00</w:t>
      </w:r>
    </w:p>
    <w:p>
      <w:r>
        <w:pict>
          <v:rect style="width:0;height:1.5pt" o:hralign="center" o:hrstd="t" o:hr="t"/>
        </w:pic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统计项</w:t>
            </w:r>
          </w:p>
        </w:tc>
        <w:tc>
          <w:tcPr/>
          <w:p>
            <w:pPr>
              <w:pStyle w:val="Compact"/>
              <w:jc w:val="left"/>
            </w:pPr>
            <w:r>
              <w:t xml:space="preserve">数量</w:t>
            </w:r>
          </w:p>
        </w:tc>
      </w:tr>
      <w:tr>
        <w:tc>
          <w:tcPr/>
          <w:p>
            <w:pPr>
              <w:pStyle w:val="Compact"/>
              <w:jc w:val="left"/>
            </w:pPr>
            <w:r>
              <w:t xml:space="preserve">监控网站数</w:t>
            </w:r>
          </w:p>
        </w:tc>
        <w:tc>
          <w:tcPr/>
          <w:p>
            <w:pPr>
              <w:pStyle w:val="Compact"/>
              <w:jc w:val="left"/>
            </w:pPr>
            <w:r>
              <w:t xml:space="preserve">9</w:t>
            </w:r>
          </w:p>
        </w:tc>
      </w:tr>
      <w:tr>
        <w:tc>
          <w:tcPr/>
          <w:p>
            <w:pPr>
              <w:pStyle w:val="Compact"/>
              <w:jc w:val="left"/>
            </w:pPr>
            <w:r>
              <w:t xml:space="preserve">成功抓取网站数</w:t>
            </w:r>
          </w:p>
        </w:tc>
        <w:tc>
          <w:tcPr/>
          <w:p>
            <w:pPr>
              <w:pStyle w:val="Compact"/>
              <w:jc w:val="left"/>
            </w:pPr>
            <w:r>
              <w:t xml:space="preserve">9</w:t>
            </w:r>
          </w:p>
        </w:tc>
      </w:tr>
      <w:tr>
        <w:tc>
          <w:tcPr/>
          <w:p>
            <w:pPr>
              <w:pStyle w:val="Compact"/>
              <w:jc w:val="left"/>
            </w:pPr>
            <w:r>
              <w:t xml:space="preserve">失败网站数</w:t>
            </w:r>
          </w:p>
        </w:tc>
        <w:tc>
          <w:tcPr/>
          <w:p>
            <w:pPr>
              <w:pStyle w:val="Compact"/>
              <w:jc w:val="left"/>
            </w:pPr>
            <w:r>
              <w:t xml:space="preserve">0</w:t>
            </w:r>
          </w:p>
        </w:tc>
      </w:tr>
      <w:tr>
        <w:tc>
          <w:tcPr/>
          <w:p>
            <w:pPr>
              <w:pStyle w:val="Compact"/>
              <w:jc w:val="left"/>
            </w:pPr>
            <w:r>
              <w:t xml:space="preserve">新增新闻/政策</w:t>
            </w:r>
          </w:p>
        </w:tc>
        <w:tc>
          <w:tcPr/>
          <w:p>
            <w:pPr>
              <w:pStyle w:val="Compact"/>
              <w:jc w:val="left"/>
            </w:pPr>
            <w:r>
              <w:t xml:space="preserve">24</w:t>
            </w:r>
          </w:p>
        </w:tc>
      </w:tr>
    </w:tbl>
    <w:p>
      <w:r>
        <w:pict>
          <v:rect style="width:0;height:1.5pt" o:hralign="center" o:hrstd="t" o:hr="t"/>
        </w:pict>
      </w:r>
    </w:p>
    <w:bookmarkEnd w:id="20"/>
    <w:bookmarkStart w:id="45" w:name="分站点公告明细"/>
    <w:p>
      <w:pPr>
        <w:pStyle w:val="Heading2"/>
      </w:pPr>
      <w:r>
        <w:t xml:space="preserve">分站点公告明细</w:t>
      </w:r>
    </w:p>
    <w:bookmarkStart w:id="21" w:name="厦门市中小企业服务中心"/>
    <w:p>
      <w:pPr>
        <w:pStyle w:val="Heading3"/>
      </w:pPr>
      <w:r>
        <w:t xml:space="preserve">厦门市中小企业服务中心</w:t>
      </w:r>
    </w:p>
    <w:p>
      <w:pPr>
        <w:pStyle w:val="FirstParagraph"/>
      </w:pPr>
      <w:r>
        <w:rPr>
          <w:bCs/>
          <w:b/>
        </w:rPr>
        <w:t xml:space="preserve">共 9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2026-05-08</w:t>
            </w:r>
          </w:p>
        </w:tc>
        <w:tc>
          <w:tcPr/>
          <w:p>
            <w:pPr>
              <w:pStyle w:val="Compact"/>
              <w:jc w:val="left"/>
            </w:pPr>
            <w:r>
              <w:t xml:space="preserve">福建省教育厅关于印发《福建省特殊教育学校基本办学要求》的通知</w:t>
            </w:r>
          </w:p>
        </w:tc>
        <w:tc>
          <w:tcPr/>
          <w:p>
            <w:pPr>
              <w:pStyle w:val="Compact"/>
              <w:jc w:val="left"/>
            </w:pPr>
            <w:r>
              <w:t xml:space="preserve">-</w:t>
            </w:r>
          </w:p>
        </w:tc>
      </w:tr>
      <w:tr>
        <w:tc>
          <w:tcPr/>
          <w:p>
            <w:pPr>
              <w:pStyle w:val="Compact"/>
              <w:jc w:val="left"/>
            </w:pPr>
            <w:r>
              <w:t xml:space="preserve">2026-05-08</w:t>
            </w:r>
          </w:p>
        </w:tc>
        <w:tc>
          <w:tcPr/>
          <w:p>
            <w:pPr>
              <w:pStyle w:val="Compact"/>
              <w:jc w:val="left"/>
            </w:pPr>
            <w:r>
              <w:t xml:space="preserve">福建省教育厅关于公布2026年五年制高等职业教育招生专业的通知</w:t>
            </w:r>
          </w:p>
        </w:tc>
        <w:tc>
          <w:tcPr/>
          <w:p>
            <w:pPr>
              <w:pStyle w:val="Compact"/>
              <w:jc w:val="left"/>
            </w:pPr>
            <w:r>
              <w:t xml:space="preserve">-</w:t>
            </w:r>
          </w:p>
        </w:tc>
      </w:tr>
      <w:tr>
        <w:tc>
          <w:tcPr/>
          <w:p>
            <w:pPr>
              <w:pStyle w:val="Compact"/>
              <w:jc w:val="left"/>
            </w:pPr>
            <w:r>
              <w:t xml:space="preserve">2026-05-08</w:t>
            </w:r>
          </w:p>
        </w:tc>
        <w:tc>
          <w:tcPr/>
          <w:p>
            <w:pPr>
              <w:pStyle w:val="Compact"/>
              <w:jc w:val="left"/>
            </w:pPr>
            <w:r>
              <w:t xml:space="preserve">厦门市科学技术局关于2026年度厦门市自然科学基金评审项目的公示</w:t>
            </w:r>
          </w:p>
        </w:tc>
        <w:tc>
          <w:tcPr/>
          <w:p>
            <w:pPr>
              <w:pStyle w:val="Compact"/>
              <w:jc w:val="left"/>
            </w:pPr>
            <w:r>
              <w:t xml:space="preserve">-</w:t>
            </w:r>
          </w:p>
        </w:tc>
      </w:tr>
      <w:tr>
        <w:tc>
          <w:tcPr/>
          <w:p>
            <w:pPr>
              <w:pStyle w:val="Compact"/>
              <w:jc w:val="left"/>
            </w:pPr>
            <w:r>
              <w:t xml:space="preserve">2026-05-08</w:t>
            </w:r>
          </w:p>
        </w:tc>
        <w:tc>
          <w:tcPr/>
          <w:p>
            <w:pPr>
              <w:pStyle w:val="Compact"/>
              <w:jc w:val="left"/>
            </w:pPr>
            <w:r>
              <w:t xml:space="preserve">厦门市工艺美术系列职称改革领导小组厦门市职称改革工作办公室关于报送2025年度工艺美术师评审材料的通知</w:t>
            </w:r>
          </w:p>
        </w:tc>
        <w:tc>
          <w:tcPr/>
          <w:p>
            <w:pPr>
              <w:pStyle w:val="Compact"/>
              <w:jc w:val="left"/>
            </w:pPr>
            <w:r>
              <w:t xml:space="preserve">-</w:t>
            </w:r>
          </w:p>
        </w:tc>
      </w:tr>
      <w:tr>
        <w:tc>
          <w:tcPr/>
          <w:p>
            <w:pPr>
              <w:pStyle w:val="Compact"/>
              <w:jc w:val="left"/>
            </w:pPr>
            <w:r>
              <w:t xml:space="preserve">2026-05-08</w:t>
            </w:r>
          </w:p>
        </w:tc>
        <w:tc>
          <w:tcPr/>
          <w:p>
            <w:pPr>
              <w:pStyle w:val="Compact"/>
              <w:jc w:val="left"/>
            </w:pPr>
            <w:r>
              <w:t xml:space="preserve">厦门市工程经济系列职称改革领导小组厦门市职称改革工作办公室关于报送2025年度工程师（综合类）评审材料的通知</w:t>
            </w:r>
          </w:p>
        </w:tc>
        <w:tc>
          <w:tcPr/>
          <w:p>
            <w:pPr>
              <w:pStyle w:val="Compact"/>
              <w:jc w:val="left"/>
            </w:pPr>
            <w:r>
              <w:t xml:space="preserve">-</w:t>
            </w:r>
          </w:p>
        </w:tc>
      </w:tr>
      <w:tr>
        <w:tc>
          <w:tcPr/>
          <w:p>
            <w:pPr>
              <w:pStyle w:val="Compact"/>
              <w:jc w:val="left"/>
            </w:pPr>
            <w:r>
              <w:t xml:space="preserve">2026-05-08</w:t>
            </w:r>
          </w:p>
        </w:tc>
        <w:tc>
          <w:tcPr/>
          <w:p>
            <w:pPr>
              <w:pStyle w:val="Compact"/>
              <w:jc w:val="left"/>
            </w:pPr>
            <w:r>
              <w:t xml:space="preserve">厦门市工业和信息化局关于开展2026年度厦门市优质中小企业信息更新工作的通知</w:t>
            </w:r>
          </w:p>
        </w:tc>
        <w:tc>
          <w:tcPr/>
          <w:p>
            <w:pPr>
              <w:pStyle w:val="Compact"/>
              <w:jc w:val="left"/>
            </w:pPr>
            <w:r>
              <w:t xml:space="preserve">-</w:t>
            </w:r>
          </w:p>
        </w:tc>
      </w:tr>
      <w:tr>
        <w:tc>
          <w:tcPr/>
          <w:p>
            <w:pPr>
              <w:pStyle w:val="Compact"/>
              <w:jc w:val="left"/>
            </w:pPr>
            <w:r>
              <w:t xml:space="preserve">2026-05-08</w:t>
            </w:r>
          </w:p>
        </w:tc>
        <w:tc>
          <w:tcPr/>
          <w:p>
            <w:pPr>
              <w:pStyle w:val="Compact"/>
              <w:jc w:val="left"/>
            </w:pPr>
            <w:r>
              <w:t xml:space="preserve">厦门市同安区科技和工信商务局关于发放2026年汽车置换更新第一批补贴名单的公示</w:t>
            </w:r>
          </w:p>
        </w:tc>
        <w:tc>
          <w:tcPr/>
          <w:p>
            <w:pPr>
              <w:pStyle w:val="Compact"/>
              <w:jc w:val="left"/>
            </w:pPr>
            <w:r>
              <w:t xml:space="preserve">-</w:t>
            </w:r>
          </w:p>
        </w:tc>
      </w:tr>
      <w:tr>
        <w:tc>
          <w:tcPr/>
          <w:p>
            <w:pPr>
              <w:pStyle w:val="Compact"/>
              <w:jc w:val="left"/>
            </w:pPr>
            <w:r>
              <w:t xml:space="preserve">2026-05-08</w:t>
            </w:r>
          </w:p>
        </w:tc>
        <w:tc>
          <w:tcPr/>
          <w:p>
            <w:pPr>
              <w:pStyle w:val="Compact"/>
              <w:jc w:val="left"/>
            </w:pPr>
            <w:r>
              <w:t xml:space="preserve">厦门市司法局关于《厦门经济特区人工智能产业促进条例（草案送审稿）》公开征求意见的通知</w:t>
            </w:r>
          </w:p>
        </w:tc>
        <w:tc>
          <w:tcPr/>
          <w:p>
            <w:pPr>
              <w:pStyle w:val="Compact"/>
              <w:jc w:val="left"/>
            </w:pPr>
            <w:r>
              <w:t xml:space="preserve">-</w:t>
            </w:r>
          </w:p>
        </w:tc>
      </w:tr>
      <w:tr>
        <w:tc>
          <w:tcPr/>
          <w:p>
            <w:pPr>
              <w:pStyle w:val="Compact"/>
              <w:jc w:val="left"/>
            </w:pPr>
            <w:r>
              <w:t xml:space="preserve">2026-05-08</w:t>
            </w:r>
          </w:p>
        </w:tc>
        <w:tc>
          <w:tcPr/>
          <w:p>
            <w:pPr>
              <w:pStyle w:val="Compact"/>
              <w:jc w:val="left"/>
            </w:pPr>
            <w:r>
              <w:t xml:space="preserve">厦门市医疗保障中心关于第四批定点零售药店拟新增配置有关事项的通知</w:t>
            </w:r>
          </w:p>
        </w:tc>
        <w:tc>
          <w:tcPr/>
          <w:p>
            <w:pPr>
              <w:pStyle w:val="Compact"/>
              <w:jc w:val="left"/>
            </w:pPr>
            <w:r>
              <w:t xml:space="preserve">-</w:t>
            </w:r>
          </w:p>
        </w:tc>
      </w:tr>
    </w:tbl>
    <w:bookmarkEnd w:id="21"/>
    <w:bookmarkStart w:id="26" w:name="福建省科学技术厅"/>
    <w:p>
      <w:pPr>
        <w:pStyle w:val="Heading3"/>
      </w:pPr>
      <w:r>
        <w:t xml:space="preserve">福建省科学技术厅</w:t>
      </w:r>
    </w:p>
    <w:p>
      <w:pPr>
        <w:pStyle w:val="FirstParagraph"/>
      </w:pPr>
      <w:r>
        <w:rPr>
          <w:bCs/>
          <w:b/>
        </w:rPr>
        <w:t xml:space="preserve">共 4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2026-05-08</w:t>
            </w:r>
          </w:p>
        </w:tc>
        <w:tc>
          <w:tcPr/>
          <w:p>
            <w:pPr>
              <w:pStyle w:val="Compact"/>
              <w:jc w:val="left"/>
            </w:pPr>
            <w:r>
              <w:t xml:space="preserve">福建省财政厅 福建省科学技术厅关于安排2026年度省自然科学基金计划项目和经费的通知</w:t>
            </w:r>
          </w:p>
        </w:tc>
        <w:tc>
          <w:tcPr/>
          <w:p>
            <w:pPr>
              <w:pStyle w:val="Compact"/>
              <w:jc w:val="left"/>
            </w:pPr>
            <w:hyperlink r:id="rId22">
              <w:r>
                <w:rPr>
                  <w:rStyle w:val="Hyperlink"/>
                </w:rPr>
                <w:t xml:space="preserve">查看</w:t>
              </w:r>
            </w:hyperlink>
          </w:p>
        </w:tc>
      </w:tr>
      <w:tr>
        <w:tc>
          <w:tcPr/>
          <w:p>
            <w:pPr>
              <w:pStyle w:val="Compact"/>
              <w:jc w:val="left"/>
            </w:pPr>
            <w:r>
              <w:t xml:space="preserve">2026-05-08</w:t>
            </w:r>
          </w:p>
        </w:tc>
        <w:tc>
          <w:tcPr/>
          <w:p>
            <w:pPr>
              <w:pStyle w:val="Compact"/>
              <w:jc w:val="left"/>
            </w:pPr>
            <w:r>
              <w:t xml:space="preserve">福建省财政厅 福建省科学技术厅关于安排2026年中央引导地方科技发展资金（自由探索类基础研究）的通知</w:t>
            </w:r>
          </w:p>
        </w:tc>
        <w:tc>
          <w:tcPr/>
          <w:p>
            <w:pPr>
              <w:pStyle w:val="Compact"/>
              <w:jc w:val="left"/>
            </w:pPr>
            <w:hyperlink r:id="rId23">
              <w:r>
                <w:rPr>
                  <w:rStyle w:val="Hyperlink"/>
                </w:rPr>
                <w:t xml:space="preserve">查看</w:t>
              </w:r>
            </w:hyperlink>
          </w:p>
        </w:tc>
      </w:tr>
      <w:tr>
        <w:tc>
          <w:tcPr/>
          <w:p>
            <w:pPr>
              <w:pStyle w:val="Compact"/>
              <w:jc w:val="left"/>
            </w:pPr>
            <w:r>
              <w:t xml:space="preserve">2026-05-08</w:t>
            </w:r>
          </w:p>
        </w:tc>
        <w:tc>
          <w:tcPr/>
          <w:p>
            <w:pPr>
              <w:pStyle w:val="Compact"/>
              <w:jc w:val="left"/>
            </w:pPr>
            <w:r>
              <w:t xml:space="preserve">福建省财政厅 福建省科学技术厅关于下达2026年中央引导地方科技发展资金（自由探索类基础研究）的通知</w:t>
            </w:r>
          </w:p>
        </w:tc>
        <w:tc>
          <w:tcPr/>
          <w:p>
            <w:pPr>
              <w:pStyle w:val="Compact"/>
              <w:jc w:val="left"/>
            </w:pPr>
            <w:hyperlink r:id="rId24">
              <w:r>
                <w:rPr>
                  <w:rStyle w:val="Hyperlink"/>
                </w:rPr>
                <w:t xml:space="preserve">查看</w:t>
              </w:r>
            </w:hyperlink>
          </w:p>
        </w:tc>
      </w:tr>
      <w:tr>
        <w:tc>
          <w:tcPr/>
          <w:p>
            <w:pPr>
              <w:pStyle w:val="Compact"/>
              <w:jc w:val="left"/>
            </w:pPr>
            <w:r>
              <w:t xml:space="preserve">2026-05-08</w:t>
            </w:r>
          </w:p>
        </w:tc>
        <w:tc>
          <w:tcPr/>
          <w:p>
            <w:pPr>
              <w:pStyle w:val="Compact"/>
              <w:jc w:val="left"/>
            </w:pPr>
            <w:r>
              <w:t xml:space="preserve">福建省财政厅 福建省科学技术厅关于下达 2026年度省自然科学基金计划项目和经费的通知</w:t>
            </w:r>
          </w:p>
        </w:tc>
        <w:tc>
          <w:tcPr/>
          <w:p>
            <w:pPr>
              <w:pStyle w:val="Compact"/>
              <w:jc w:val="left"/>
            </w:pPr>
            <w:hyperlink r:id="rId25">
              <w:r>
                <w:rPr>
                  <w:rStyle w:val="Hyperlink"/>
                </w:rPr>
                <w:t xml:space="preserve">查看</w:t>
              </w:r>
            </w:hyperlink>
          </w:p>
        </w:tc>
      </w:tr>
    </w:tbl>
    <w:bookmarkEnd w:id="26"/>
    <w:bookmarkStart w:id="30" w:name="厦门市住房和建设局"/>
    <w:p>
      <w:pPr>
        <w:pStyle w:val="Heading3"/>
      </w:pPr>
      <w:r>
        <w:t xml:space="preserve">厦门市住房和建设局</w:t>
      </w:r>
    </w:p>
    <w:p>
      <w:pPr>
        <w:pStyle w:val="FirstParagraph"/>
      </w:pPr>
      <w:r>
        <w:rPr>
          <w:bCs/>
          <w:b/>
        </w:rPr>
        <w:t xml:space="preserve">共 3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2026-05-08</w:t>
            </w:r>
          </w:p>
        </w:tc>
        <w:tc>
          <w:tcPr/>
          <w:p>
            <w:pPr>
              <w:pStyle w:val="Compact"/>
              <w:jc w:val="left"/>
            </w:pPr>
            <w:r>
              <w:t xml:space="preserve">2026年4月27日-2026年4月30日建设工程消防验收备案办理情况公示</w:t>
            </w:r>
          </w:p>
        </w:tc>
        <w:tc>
          <w:tcPr/>
          <w:p>
            <w:pPr>
              <w:pStyle w:val="Compact"/>
              <w:jc w:val="left"/>
            </w:pPr>
            <w:hyperlink r:id="rId27">
              <w:r>
                <w:rPr>
                  <w:rStyle w:val="Hyperlink"/>
                </w:rPr>
                <w:t xml:space="preserve">查看</w:t>
              </w:r>
            </w:hyperlink>
          </w:p>
        </w:tc>
      </w:tr>
      <w:tr>
        <w:tc>
          <w:tcPr/>
          <w:p>
            <w:pPr>
              <w:pStyle w:val="Compact"/>
              <w:jc w:val="left"/>
            </w:pPr>
            <w:r>
              <w:t xml:space="preserve">2026-05-08</w:t>
            </w:r>
          </w:p>
        </w:tc>
        <w:tc>
          <w:tcPr/>
          <w:p>
            <w:pPr>
              <w:pStyle w:val="Compact"/>
              <w:jc w:val="left"/>
            </w:pPr>
            <w:r>
              <w:t xml:space="preserve">2026年4月27日-2026年4月30日建设工程消防验收办理情况公示</w:t>
            </w:r>
          </w:p>
        </w:tc>
        <w:tc>
          <w:tcPr/>
          <w:p>
            <w:pPr>
              <w:pStyle w:val="Compact"/>
              <w:jc w:val="left"/>
            </w:pPr>
            <w:hyperlink r:id="rId28">
              <w:r>
                <w:rPr>
                  <w:rStyle w:val="Hyperlink"/>
                </w:rPr>
                <w:t xml:space="preserve">查看</w:t>
              </w:r>
            </w:hyperlink>
          </w:p>
        </w:tc>
      </w:tr>
      <w:tr>
        <w:tc>
          <w:tcPr/>
          <w:p>
            <w:pPr>
              <w:pStyle w:val="Compact"/>
              <w:jc w:val="left"/>
            </w:pPr>
            <w:r>
              <w:t xml:space="preserve">2026-05-08</w:t>
            </w:r>
          </w:p>
        </w:tc>
        <w:tc>
          <w:tcPr/>
          <w:p>
            <w:pPr>
              <w:pStyle w:val="Compact"/>
              <w:jc w:val="left"/>
            </w:pPr>
            <w:r>
              <w:t xml:space="preserve">2026年4月27日-2026年4月30日建设工程消防设计审查办理情况公示</w:t>
            </w:r>
          </w:p>
        </w:tc>
        <w:tc>
          <w:tcPr/>
          <w:p>
            <w:pPr>
              <w:pStyle w:val="Compact"/>
              <w:jc w:val="left"/>
            </w:pPr>
            <w:hyperlink r:id="rId29">
              <w:r>
                <w:rPr>
                  <w:rStyle w:val="Hyperlink"/>
                </w:rPr>
                <w:t xml:space="preserve">查看</w:t>
              </w:r>
            </w:hyperlink>
          </w:p>
        </w:tc>
      </w:tr>
    </w:tbl>
    <w:bookmarkEnd w:id="30"/>
    <w:bookmarkStart w:id="33" w:name="厦门市工业和信息化局"/>
    <w:p>
      <w:pPr>
        <w:pStyle w:val="Heading3"/>
      </w:pPr>
      <w:r>
        <w:t xml:space="preserve">厦门市工业和信息化局</w:t>
      </w:r>
    </w:p>
    <w:p>
      <w:pPr>
        <w:pStyle w:val="FirstParagraph"/>
      </w:pPr>
      <w:r>
        <w:rPr>
          <w:bCs/>
          <w:b/>
        </w:rPr>
        <w:t xml:space="preserve">共 2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2026-05-08</w:t>
            </w:r>
          </w:p>
        </w:tc>
        <w:tc>
          <w:tcPr/>
          <w:p>
            <w:pPr>
              <w:pStyle w:val="Compact"/>
              <w:jc w:val="left"/>
            </w:pPr>
            <w:r>
              <w:t xml:space="preserve">厦门新型产业用地试点办法出台！让空间变“赛”道</w:t>
            </w:r>
          </w:p>
        </w:tc>
        <w:tc>
          <w:tcPr/>
          <w:p>
            <w:pPr>
              <w:pStyle w:val="Compact"/>
              <w:jc w:val="left"/>
            </w:pPr>
            <w:hyperlink r:id="rId31">
              <w:r>
                <w:rPr>
                  <w:rStyle w:val="Hyperlink"/>
                </w:rPr>
                <w:t xml:space="preserve">查看</w:t>
              </w:r>
            </w:hyperlink>
          </w:p>
        </w:tc>
      </w:tr>
      <w:tr>
        <w:tc>
          <w:tcPr/>
          <w:p>
            <w:pPr>
              <w:pStyle w:val="Compact"/>
              <w:jc w:val="left"/>
            </w:pPr>
            <w:r>
              <w:t xml:space="preserve">2026-05-08</w:t>
            </w:r>
          </w:p>
        </w:tc>
        <w:tc>
          <w:tcPr/>
          <w:p>
            <w:pPr>
              <w:pStyle w:val="Compact"/>
              <w:jc w:val="left"/>
            </w:pPr>
            <w:r>
              <w:t xml:space="preserve">厦门市工业和信息化局关于开展2026年度厦门市优质中小企业信息更新工作的通知</w:t>
            </w:r>
          </w:p>
        </w:tc>
        <w:tc>
          <w:tcPr/>
          <w:p>
            <w:pPr>
              <w:pStyle w:val="Compact"/>
              <w:jc w:val="left"/>
            </w:pPr>
            <w:hyperlink r:id="rId32">
              <w:r>
                <w:rPr>
                  <w:rStyle w:val="Hyperlink"/>
                </w:rPr>
                <w:t xml:space="preserve">查看</w:t>
              </w:r>
            </w:hyperlink>
          </w:p>
        </w:tc>
      </w:tr>
    </w:tbl>
    <w:bookmarkEnd w:id="33"/>
    <w:bookmarkStart w:id="36" w:name="福建省发展和改革委员会"/>
    <w:p>
      <w:pPr>
        <w:pStyle w:val="Heading3"/>
      </w:pPr>
      <w:r>
        <w:t xml:space="preserve">福建省发展和改革委员会</w:t>
      </w:r>
    </w:p>
    <w:p>
      <w:pPr>
        <w:pStyle w:val="FirstParagraph"/>
      </w:pPr>
      <w:r>
        <w:rPr>
          <w:bCs/>
          <w:b/>
        </w:rPr>
        <w:t xml:space="preserve">共 2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2026-05-08</w:t>
            </w:r>
          </w:p>
        </w:tc>
        <w:tc>
          <w:tcPr/>
          <w:p>
            <w:pPr>
              <w:pStyle w:val="Compact"/>
              <w:jc w:val="left"/>
            </w:pPr>
            <w:r>
              <w:t xml:space="preserve">福建省发展和改革委员会关于成品油价格调整的通告</w:t>
            </w:r>
          </w:p>
        </w:tc>
        <w:tc>
          <w:tcPr/>
          <w:p>
            <w:pPr>
              <w:pStyle w:val="Compact"/>
              <w:jc w:val="left"/>
            </w:pPr>
            <w:hyperlink r:id="rId34">
              <w:r>
                <w:rPr>
                  <w:rStyle w:val="Hyperlink"/>
                </w:rPr>
                <w:t xml:space="preserve">查看</w:t>
              </w:r>
            </w:hyperlink>
          </w:p>
        </w:tc>
      </w:tr>
      <w:tr>
        <w:tc>
          <w:tcPr/>
          <w:p>
            <w:pPr>
              <w:pStyle w:val="Compact"/>
              <w:jc w:val="left"/>
            </w:pPr>
            <w:r>
              <w:t xml:space="preserve">2026-05-08</w:t>
            </w:r>
          </w:p>
        </w:tc>
        <w:tc>
          <w:tcPr/>
          <w:p>
            <w:pPr>
              <w:pStyle w:val="Compact"/>
              <w:jc w:val="left"/>
            </w:pPr>
            <w:r>
              <w:t xml:space="preserve">关于公布福建省微型、轻型、小型无人驾驶航空器适飞空域范围的公告</w:t>
            </w:r>
          </w:p>
        </w:tc>
        <w:tc>
          <w:tcPr/>
          <w:p>
            <w:pPr>
              <w:pStyle w:val="Compact"/>
              <w:jc w:val="left"/>
            </w:pPr>
            <w:hyperlink r:id="rId35">
              <w:r>
                <w:rPr>
                  <w:rStyle w:val="Hyperlink"/>
                </w:rPr>
                <w:t xml:space="preserve">查看</w:t>
              </w:r>
            </w:hyperlink>
          </w:p>
        </w:tc>
      </w:tr>
    </w:tbl>
    <w:bookmarkEnd w:id="36"/>
    <w:bookmarkStart w:id="38" w:name="住房和城乡建设部"/>
    <w:p>
      <w:pPr>
        <w:pStyle w:val="Heading3"/>
      </w:pPr>
      <w:r>
        <w:t xml:space="preserve">住房和城乡建设部</w:t>
      </w:r>
    </w:p>
    <w:p>
      <w:pPr>
        <w:pStyle w:val="FirstParagraph"/>
      </w:pPr>
      <w:r>
        <w:rPr>
          <w:bCs/>
          <w:b/>
        </w:rPr>
        <w:t xml:space="preserve">共 1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2026-05-08</w:t>
            </w:r>
          </w:p>
        </w:tc>
        <w:tc>
          <w:tcPr/>
          <w:p>
            <w:pPr>
              <w:pStyle w:val="Compact"/>
              <w:jc w:val="left"/>
            </w:pPr>
            <w:r>
              <w:t xml:space="preserve">总书记引领强国之路丨把能源饭碗端得更牢</w:t>
            </w:r>
          </w:p>
        </w:tc>
        <w:tc>
          <w:tcPr/>
          <w:p>
            <w:pPr>
              <w:pStyle w:val="Compact"/>
              <w:jc w:val="left"/>
            </w:pPr>
            <w:hyperlink r:id="rId37">
              <w:r>
                <w:rPr>
                  <w:rStyle w:val="Hyperlink"/>
                </w:rPr>
                <w:t xml:space="preserve">查看</w:t>
              </w:r>
            </w:hyperlink>
          </w:p>
        </w:tc>
      </w:tr>
    </w:tbl>
    <w:bookmarkEnd w:id="38"/>
    <w:bookmarkStart w:id="40" w:name="厦门市应急管理局"/>
    <w:p>
      <w:pPr>
        <w:pStyle w:val="Heading3"/>
      </w:pPr>
      <w:r>
        <w:t xml:space="preserve">厦门市应急管理局</w:t>
      </w:r>
    </w:p>
    <w:p>
      <w:pPr>
        <w:pStyle w:val="FirstParagraph"/>
      </w:pPr>
      <w:r>
        <w:rPr>
          <w:bCs/>
          <w:b/>
        </w:rPr>
        <w:t xml:space="preserve">共 1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2026-05-08</w:t>
            </w:r>
          </w:p>
        </w:tc>
        <w:tc>
          <w:tcPr/>
          <w:p>
            <w:pPr>
              <w:pStyle w:val="Compact"/>
              <w:jc w:val="left"/>
            </w:pPr>
            <w:r>
              <w:t xml:space="preserve">厦门市政府网站“在线访谈”运维保障（2026-2027年）采购项目结果公告</w:t>
            </w:r>
          </w:p>
        </w:tc>
        <w:tc>
          <w:tcPr/>
          <w:p>
            <w:pPr>
              <w:pStyle w:val="Compact"/>
              <w:jc w:val="left"/>
            </w:pPr>
            <w:hyperlink r:id="rId39">
              <w:r>
                <w:rPr>
                  <w:rStyle w:val="Hyperlink"/>
                </w:rPr>
                <w:t xml:space="preserve">查看</w:t>
              </w:r>
            </w:hyperlink>
          </w:p>
        </w:tc>
      </w:tr>
    </w:tbl>
    <w:bookmarkEnd w:id="40"/>
    <w:bookmarkStart w:id="42" w:name="厦门市科学技术局"/>
    <w:p>
      <w:pPr>
        <w:pStyle w:val="Heading3"/>
      </w:pPr>
      <w:r>
        <w:t xml:space="preserve">厦门市科学技术局</w:t>
      </w:r>
    </w:p>
    <w:p>
      <w:pPr>
        <w:pStyle w:val="FirstParagraph"/>
      </w:pPr>
      <w:r>
        <w:rPr>
          <w:bCs/>
          <w:b/>
        </w:rPr>
        <w:t xml:space="preserve">共 1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2026-05-08</w:t>
            </w:r>
          </w:p>
        </w:tc>
        <w:tc>
          <w:tcPr/>
          <w:p>
            <w:pPr>
              <w:pStyle w:val="Compact"/>
              <w:jc w:val="left"/>
            </w:pPr>
            <w:r>
              <w:t xml:space="preserve">厦门市科学技术局关于2026年度厦门市自然科学基金评审项目的公示</w:t>
            </w:r>
          </w:p>
        </w:tc>
        <w:tc>
          <w:tcPr/>
          <w:p>
            <w:pPr>
              <w:pStyle w:val="Compact"/>
              <w:jc w:val="left"/>
            </w:pPr>
            <w:hyperlink r:id="rId41">
              <w:r>
                <w:rPr>
                  <w:rStyle w:val="Hyperlink"/>
                </w:rPr>
                <w:t xml:space="preserve">查看</w:t>
              </w:r>
            </w:hyperlink>
          </w:p>
        </w:tc>
      </w:tr>
    </w:tbl>
    <w:bookmarkEnd w:id="42"/>
    <w:bookmarkStart w:id="44" w:name="国家发展和改革委员会"/>
    <w:p>
      <w:pPr>
        <w:pStyle w:val="Heading3"/>
      </w:pPr>
      <w:r>
        <w:t xml:space="preserve">国家发展和改革委员会</w:t>
      </w:r>
    </w:p>
    <w:p>
      <w:pPr>
        <w:pStyle w:val="FirstParagraph"/>
      </w:pPr>
      <w:r>
        <w:rPr>
          <w:bCs/>
          <w:b/>
        </w:rPr>
        <w:t xml:space="preserve">共 1 条</w:t>
      </w:r>
    </w:p>
    <w:tbl>
      <w:tblPr>
        <w:tblStyle w:val="Table"/>
        <w:tblW w:type="pct" w:w="5000"/>
        <w:tblLook w:firstRow="1" w:lastRow="0" w:firstColumn="0" w:lastColumn="0" w:noHBand="0" w:noVBand="0" w:val="0020"/>
        <w:jc w:val="start"/>
      </w:tblPr>
      <w:tblGrid>
        <w:gridCol w:w="2160"/>
        <w:gridCol w:w="3600"/>
        <w:gridCol w:w="2160"/>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2026-05-08</w:t>
            </w:r>
          </w:p>
        </w:tc>
        <w:tc>
          <w:tcPr/>
          <w:p>
            <w:pPr>
              <w:pStyle w:val="Compact"/>
              <w:jc w:val="left"/>
            </w:pPr>
            <w:r>
              <w:t xml:space="preserve">国家发展改革委发布《中国营商环境发展报告（2026）》</w:t>
            </w:r>
          </w:p>
        </w:tc>
        <w:tc>
          <w:tcPr/>
          <w:p>
            <w:pPr>
              <w:pStyle w:val="Compact"/>
              <w:jc w:val="left"/>
            </w:pPr>
            <w:hyperlink r:id="rId43">
              <w:r>
                <w:rPr>
                  <w:rStyle w:val="Hyperlink"/>
                </w:rPr>
                <w:t xml:space="preserve">查看</w:t>
              </w:r>
            </w:hyperlink>
          </w:p>
        </w:tc>
      </w:tr>
    </w:tbl>
    <w:p>
      <w:r>
        <w:pict>
          <v:rect style="width:0;height:1.5pt" o:hralign="center" o:hrstd="t" o:hr="t"/>
        </w:pict>
      </w:r>
    </w:p>
    <w:bookmarkEnd w:id="44"/>
    <w:bookmarkEnd w:id="45"/>
    <w:bookmarkStart w:id="46" w:name="附监控网站列表"/>
    <w:p>
      <w:pPr>
        <w:pStyle w:val="Heading2"/>
      </w:pPr>
      <w:r>
        <w:t xml:space="preserve">附：监控网站列表</w:t>
      </w:r>
    </w:p>
    <w:p>
      <w:pPr>
        <w:numPr>
          <w:ilvl w:val="0"/>
          <w:numId w:val="1001"/>
        </w:numPr>
        <w:pStyle w:val="Compact"/>
      </w:pPr>
      <w:r>
        <w:t xml:space="preserve">住房和城乡建设部（国家）</w:t>
      </w:r>
    </w:p>
    <w:p>
      <w:pPr>
        <w:numPr>
          <w:ilvl w:val="0"/>
          <w:numId w:val="1001"/>
        </w:numPr>
        <w:pStyle w:val="Compact"/>
      </w:pPr>
      <w:r>
        <w:t xml:space="preserve">厦门市中小企业服务中心（厦门市）</w:t>
      </w:r>
    </w:p>
    <w:p>
      <w:pPr>
        <w:numPr>
          <w:ilvl w:val="0"/>
          <w:numId w:val="1001"/>
        </w:numPr>
        <w:pStyle w:val="Compact"/>
      </w:pPr>
      <w:r>
        <w:t xml:space="preserve">厦门市人力资源和社会保障局（厦门市）</w:t>
      </w:r>
    </w:p>
    <w:p>
      <w:pPr>
        <w:numPr>
          <w:ilvl w:val="0"/>
          <w:numId w:val="1001"/>
        </w:numPr>
        <w:pStyle w:val="Compact"/>
      </w:pPr>
      <w:r>
        <w:t xml:space="preserve">厦门市住房和建设局（厦门市）</w:t>
      </w:r>
    </w:p>
    <w:p>
      <w:pPr>
        <w:numPr>
          <w:ilvl w:val="0"/>
          <w:numId w:val="1001"/>
        </w:numPr>
        <w:pStyle w:val="Compact"/>
      </w:pPr>
      <w:r>
        <w:t xml:space="preserve">厦门市发展和改革委员会（厦门市）</w:t>
      </w:r>
    </w:p>
    <w:p>
      <w:pPr>
        <w:numPr>
          <w:ilvl w:val="0"/>
          <w:numId w:val="1001"/>
        </w:numPr>
        <w:pStyle w:val="Compact"/>
      </w:pPr>
      <w:r>
        <w:t xml:space="preserve">厦门市工业和信息化局（厦门市）</w:t>
      </w:r>
    </w:p>
    <w:p>
      <w:pPr>
        <w:numPr>
          <w:ilvl w:val="0"/>
          <w:numId w:val="1001"/>
        </w:numPr>
        <w:pStyle w:val="Compact"/>
      </w:pPr>
      <w:r>
        <w:t xml:space="preserve">厦门市工商联（厦门市）</w:t>
      </w:r>
    </w:p>
    <w:p>
      <w:pPr>
        <w:numPr>
          <w:ilvl w:val="0"/>
          <w:numId w:val="1001"/>
        </w:numPr>
        <w:pStyle w:val="Compact"/>
      </w:pPr>
      <w:r>
        <w:t xml:space="preserve">厦门市应急管理局（厦门市）</w:t>
      </w:r>
    </w:p>
    <w:p>
      <w:pPr>
        <w:numPr>
          <w:ilvl w:val="0"/>
          <w:numId w:val="1001"/>
        </w:numPr>
        <w:pStyle w:val="Compact"/>
      </w:pPr>
      <w:r>
        <w:t xml:space="preserve">厦门市思明区科技和信息化局（国家）</w:t>
      </w:r>
    </w:p>
    <w:p>
      <w:pPr>
        <w:numPr>
          <w:ilvl w:val="0"/>
          <w:numId w:val="1001"/>
        </w:numPr>
        <w:pStyle w:val="Compact"/>
      </w:pPr>
      <w:r>
        <w:t xml:space="preserve">厦门市教育局（厦门市）</w:t>
      </w:r>
    </w:p>
    <w:p>
      <w:pPr>
        <w:numPr>
          <w:ilvl w:val="0"/>
          <w:numId w:val="1001"/>
        </w:numPr>
        <w:pStyle w:val="Compact"/>
      </w:pPr>
      <w:r>
        <w:t xml:space="preserve">厦门市火炬高技术产业开发区管理委员会（厦门市）</w:t>
      </w:r>
    </w:p>
    <w:p>
      <w:pPr>
        <w:numPr>
          <w:ilvl w:val="0"/>
          <w:numId w:val="1001"/>
        </w:numPr>
        <w:pStyle w:val="Compact"/>
      </w:pPr>
      <w:r>
        <w:t xml:space="preserve">厦门市科学技术局（厦门市）</w:t>
      </w:r>
    </w:p>
    <w:p>
      <w:pPr>
        <w:numPr>
          <w:ilvl w:val="0"/>
          <w:numId w:val="1001"/>
        </w:numPr>
        <w:pStyle w:val="Compact"/>
      </w:pPr>
      <w:r>
        <w:t xml:space="preserve">厦门市软件行业协会（厦门市）</w:t>
      </w:r>
    </w:p>
    <w:p>
      <w:pPr>
        <w:numPr>
          <w:ilvl w:val="0"/>
          <w:numId w:val="1001"/>
        </w:numPr>
        <w:pStyle w:val="Compact"/>
      </w:pPr>
      <w:r>
        <w:t xml:space="preserve">厦门市集美区科技和工信局（国家）</w:t>
      </w:r>
    </w:p>
    <w:p>
      <w:pPr>
        <w:numPr>
          <w:ilvl w:val="0"/>
          <w:numId w:val="1001"/>
        </w:numPr>
        <w:pStyle w:val="Compact"/>
      </w:pPr>
      <w:r>
        <w:t xml:space="preserve">国家发展和改革委员会（国家）</w:t>
      </w:r>
    </w:p>
    <w:p>
      <w:pPr>
        <w:numPr>
          <w:ilvl w:val="0"/>
          <w:numId w:val="1001"/>
        </w:numPr>
        <w:pStyle w:val="Compact"/>
      </w:pPr>
      <w:r>
        <w:t xml:space="preserve">工业和信息化部（国家）</w:t>
      </w:r>
    </w:p>
    <w:p>
      <w:pPr>
        <w:numPr>
          <w:ilvl w:val="0"/>
          <w:numId w:val="1001"/>
        </w:numPr>
        <w:pStyle w:val="Compact"/>
      </w:pPr>
      <w:r>
        <w:t xml:space="preserve">海口市科学技术和工业信息化局（国家）</w:t>
      </w:r>
    </w:p>
    <w:p>
      <w:pPr>
        <w:numPr>
          <w:ilvl w:val="0"/>
          <w:numId w:val="1001"/>
        </w:numPr>
        <w:pStyle w:val="Compact"/>
      </w:pPr>
      <w:r>
        <w:t xml:space="preserve">福建省住房和城乡建设厅（福建省）</w:t>
      </w:r>
    </w:p>
    <w:p>
      <w:pPr>
        <w:numPr>
          <w:ilvl w:val="0"/>
          <w:numId w:val="1001"/>
        </w:numPr>
        <w:pStyle w:val="Compact"/>
      </w:pPr>
      <w:r>
        <w:t xml:space="preserve">福建省发展和改革委员会（福建省）</w:t>
      </w:r>
    </w:p>
    <w:p>
      <w:pPr>
        <w:numPr>
          <w:ilvl w:val="0"/>
          <w:numId w:val="1001"/>
        </w:numPr>
        <w:pStyle w:val="Compact"/>
      </w:pPr>
      <w:r>
        <w:t xml:space="preserve">福建省工业和信息化厅（福建省）</w:t>
      </w:r>
    </w:p>
    <w:p>
      <w:pPr>
        <w:numPr>
          <w:ilvl w:val="0"/>
          <w:numId w:val="1001"/>
        </w:numPr>
        <w:pStyle w:val="Compact"/>
      </w:pPr>
      <w:r>
        <w:t xml:space="preserve">福建省教育厅（福建省）</w:t>
      </w:r>
    </w:p>
    <w:p>
      <w:pPr>
        <w:numPr>
          <w:ilvl w:val="0"/>
          <w:numId w:val="1001"/>
        </w:numPr>
        <w:pStyle w:val="Compact"/>
      </w:pPr>
      <w:r>
        <w:t xml:space="preserve">福建省科学技术厅（福建省）</w:t>
      </w:r>
    </w:p>
    <w:p>
      <w:pPr>
        <w:numPr>
          <w:ilvl w:val="0"/>
          <w:numId w:val="1001"/>
        </w:numPr>
        <w:pStyle w:val="Compact"/>
      </w:pPr>
      <w:r>
        <w:t xml:space="preserve">科学技术部（国家）</w:t>
      </w:r>
    </w:p>
    <w:p>
      <w:pPr>
        <w:numPr>
          <w:ilvl w:val="0"/>
          <w:numId w:val="1001"/>
        </w:numPr>
        <w:pStyle w:val="Compact"/>
      </w:pPr>
      <w:r>
        <w:t xml:space="preserve">自然资源部（国家）</w:t>
      </w:r>
    </w:p>
    <w:p>
      <w:r>
        <w:pict>
          <v:rect style="width:0;height:1.5pt" o:hralign="center" o:hrstd="t" o:hr="t"/>
        </w:pict>
      </w:r>
    </w:p>
    <w:p>
      <w:pPr>
        <w:pStyle w:val="FirstParagraph"/>
      </w:pPr>
      <w:r>
        <w:rPr>
          <w:bCs/>
          <w:b/>
        </w:rPr>
        <w:t xml:space="preserve">报告生成时间</w:t>
      </w:r>
      <w:r>
        <w:t xml:space="preserve">: 2026-05-08T21:55:00</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gxj.xm.gov.cn/xwzx/gzdt/202605/t20260508_2994888.htm" TargetMode="External" /><Relationship Type="http://schemas.openxmlformats.org/officeDocument/2006/relationships/hyperlink" Id="rId32" Target="http://gxj.xm.gov.cn/xwzx/tzgg/202605/t20260508_2994969.htm" TargetMode="External" /><Relationship Type="http://schemas.openxmlformats.org/officeDocument/2006/relationships/hyperlink" Id="rId23" Target="http://kjt.fujian.gov.cn/xxgk/tzgg/202605/t20260508_7145694.htm" TargetMode="External" /><Relationship Type="http://schemas.openxmlformats.org/officeDocument/2006/relationships/hyperlink" Id="rId22" Target="http://kjt.fujian.gov.cn/xxgk/tzgg/202605/t20260508_7145696.htm" TargetMode="External" /><Relationship Type="http://schemas.openxmlformats.org/officeDocument/2006/relationships/hyperlink" Id="rId24" Target="http://kjt.fujian.gov.cn/xxgk/tzgg/202605/t20260508_7145702.htm" TargetMode="External" /><Relationship Type="http://schemas.openxmlformats.org/officeDocument/2006/relationships/hyperlink" Id="rId25" Target="http://kjt.fujian.gov.cn/xxgk/tzgg/202605/t20260508_7145706.htm" TargetMode="External" /><Relationship Type="http://schemas.openxmlformats.org/officeDocument/2006/relationships/hyperlink" Id="rId41" Target="http://sti.xm.gov.cn/xxgk/tzgg/202605/t20260508_2995026.htm" TargetMode="External" /><Relationship Type="http://schemas.openxmlformats.org/officeDocument/2006/relationships/hyperlink" Id="rId43" Target="http://www.ndrc.gov.cn/xwdt/tzgg/202605/t20260508_1405105.html" TargetMode="External" /><Relationship Type="http://schemas.openxmlformats.org/officeDocument/2006/relationships/hyperlink" Id="rId39" Target="https://as.xm.gov.cn/202605/t20260508_2994942.htm" TargetMode="External" /><Relationship Type="http://schemas.openxmlformats.org/officeDocument/2006/relationships/hyperlink" Id="rId34" Target="https://fgw.fujian.gov.cn/zfxxgkzl/zfxxgkml/yzdgkdqtxx/202605/t20260508_7145697.htm" TargetMode="External" /><Relationship Type="http://schemas.openxmlformats.org/officeDocument/2006/relationships/hyperlink" Id="rId35" Target="https://fgw.fujian.gov.cn/zwgk/gsgg/202605/t20260508_7145354.htm" TargetMode="External" /><Relationship Type="http://schemas.openxmlformats.org/officeDocument/2006/relationships/hyperlink" Id="rId29" Target="https://szjj.xm.gov.cn/202605/t20260508_2994904.htm" TargetMode="External" /><Relationship Type="http://schemas.openxmlformats.org/officeDocument/2006/relationships/hyperlink" Id="rId27" Target="https://szjj.xm.gov.cn/202605/t20260508_2994906.htm" TargetMode="External" /><Relationship Type="http://schemas.openxmlformats.org/officeDocument/2006/relationships/hyperlink" Id="rId28" Target="https://szjj.xm.gov.cn/202605/t20260508_2994907.htm" TargetMode="External" /><Relationship Type="http://schemas.openxmlformats.org/officeDocument/2006/relationships/hyperlink" Id="rId37" Target="https://www.news.cn/politics/leaders/20260508/f41ed093e64744f79da7536f68135408/c.html" TargetMode="External" /></Relationships>
</file>

<file path=word/_rels/footnotes.xml.rels><?xml version="1.0" encoding="UTF-8"?><Relationships xmlns="http://schemas.openxmlformats.org/package/2006/relationships"><Relationship Type="http://schemas.openxmlformats.org/officeDocument/2006/relationships/hyperlink" Id="rId31" Target="http://gxj.xm.gov.cn/xwzx/gzdt/202605/t20260508_2994888.htm" TargetMode="External" /><Relationship Type="http://schemas.openxmlformats.org/officeDocument/2006/relationships/hyperlink" Id="rId32" Target="http://gxj.xm.gov.cn/xwzx/tzgg/202605/t20260508_2994969.htm" TargetMode="External" /><Relationship Type="http://schemas.openxmlformats.org/officeDocument/2006/relationships/hyperlink" Id="rId23" Target="http://kjt.fujian.gov.cn/xxgk/tzgg/202605/t20260508_7145694.htm" TargetMode="External" /><Relationship Type="http://schemas.openxmlformats.org/officeDocument/2006/relationships/hyperlink" Id="rId22" Target="http://kjt.fujian.gov.cn/xxgk/tzgg/202605/t20260508_7145696.htm" TargetMode="External" /><Relationship Type="http://schemas.openxmlformats.org/officeDocument/2006/relationships/hyperlink" Id="rId24" Target="http://kjt.fujian.gov.cn/xxgk/tzgg/202605/t20260508_7145702.htm" TargetMode="External" /><Relationship Type="http://schemas.openxmlformats.org/officeDocument/2006/relationships/hyperlink" Id="rId25" Target="http://kjt.fujian.gov.cn/xxgk/tzgg/202605/t20260508_7145706.htm" TargetMode="External" /><Relationship Type="http://schemas.openxmlformats.org/officeDocument/2006/relationships/hyperlink" Id="rId41" Target="http://sti.xm.gov.cn/xxgk/tzgg/202605/t20260508_2995026.htm" TargetMode="External" /><Relationship Type="http://schemas.openxmlformats.org/officeDocument/2006/relationships/hyperlink" Id="rId43" Target="http://www.ndrc.gov.cn/xwdt/tzgg/202605/t20260508_1405105.html" TargetMode="External" /><Relationship Type="http://schemas.openxmlformats.org/officeDocument/2006/relationships/hyperlink" Id="rId39" Target="https://as.xm.gov.cn/202605/t20260508_2994942.htm" TargetMode="External" /><Relationship Type="http://schemas.openxmlformats.org/officeDocument/2006/relationships/hyperlink" Id="rId34" Target="https://fgw.fujian.gov.cn/zfxxgkzl/zfxxgkml/yzdgkdqtxx/202605/t20260508_7145697.htm" TargetMode="External" /><Relationship Type="http://schemas.openxmlformats.org/officeDocument/2006/relationships/hyperlink" Id="rId35" Target="https://fgw.fujian.gov.cn/zwgk/gsgg/202605/t20260508_7145354.htm" TargetMode="External" /><Relationship Type="http://schemas.openxmlformats.org/officeDocument/2006/relationships/hyperlink" Id="rId29" Target="https://szjj.xm.gov.cn/202605/t20260508_2994904.htm" TargetMode="External" /><Relationship Type="http://schemas.openxmlformats.org/officeDocument/2006/relationships/hyperlink" Id="rId27" Target="https://szjj.xm.gov.cn/202605/t20260508_2994906.htm" TargetMode="External" /><Relationship Type="http://schemas.openxmlformats.org/officeDocument/2006/relationships/hyperlink" Id="rId28" Target="https://szjj.xm.gov.cn/202605/t20260508_2994907.htm" TargetMode="External" /><Relationship Type="http://schemas.openxmlformats.org/officeDocument/2006/relationships/hyperlink" Id="rId37" Target="https://www.news.cn/politics/leaders/20260508/f41ed093e64744f79da7536f68135408/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政府网站新闻政策日报</dc:title>
  <dc:creator/>
  <cp:keywords/>
  <dcterms:created xsi:type="dcterms:W3CDTF">2026-05-08T13:55:01Z</dcterms:created>
  <dcterms:modified xsi:type="dcterms:W3CDTF">2026-05-08T13:55:01Z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2026-05-08</vt:lpwstr>
  </property>
  <property fmtid="{D5CDD505-2E9C-101B-9397-08002B2CF9AE}" pid="3" name="generated_by">
    <vt:lpwstr>OpenClaw Daily News Crawler</vt:lpwstr>
  </property>
  <property fmtid="{D5CDD505-2E9C-101B-9397-08002B2CF9AE}" pid="4" name="source_count">
    <vt:lpwstr>9</vt:lpwstr>
  </property>
</Properties>
</file>