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1AC52"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</w:p>
    <w:p w14:paraId="205318C4"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</w:p>
    <w:p w14:paraId="2CA6888F"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《宠物托运智能服务系统》</w:t>
      </w:r>
    </w:p>
    <w:p w14:paraId="796D8574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4A7D1D94"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系统实施计划</w:t>
      </w:r>
    </w:p>
    <w:p w14:paraId="63965775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227B193F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1BCF9C3A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课    程：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软件工程实训      </w:t>
      </w:r>
    </w:p>
    <w:p w14:paraId="223F7641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队    伍：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黑体" w:hAnsi="黑体" w:eastAsia="黑体"/>
          <w:b/>
          <w:bCs/>
          <w:sz w:val="28"/>
          <w:szCs w:val="28"/>
          <w:u w:val="single"/>
          <w:lang w:val="en-US" w:eastAsia="zh-CN"/>
        </w:rPr>
        <w:t xml:space="preserve"> 深藏Blue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</w:t>
      </w:r>
    </w:p>
    <w:p w14:paraId="1008AA5B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项目名称：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</w:t>
      </w:r>
      <w:r>
        <w:rPr>
          <w:rFonts w:hint="eastAsia" w:ascii="黑体" w:hAnsi="黑体" w:eastAsia="黑体"/>
          <w:b/>
          <w:bCs/>
          <w:sz w:val="28"/>
          <w:szCs w:val="28"/>
          <w:highlight w:val="none"/>
          <w:u w:val="single"/>
        </w:rPr>
        <w:t>GoGoPet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 </w:t>
      </w:r>
    </w:p>
    <w:p w14:paraId="3C9E367C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指导老师：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 石秀金         </w:t>
      </w:r>
    </w:p>
    <w:p w14:paraId="0F294DDC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成    员：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皮  超 221310417    </w:t>
      </w:r>
    </w:p>
    <w:p w14:paraId="719C16FC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赵鑫奕 221310109    </w:t>
      </w:r>
    </w:p>
    <w:p w14:paraId="6A66AEBA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张钰龙 221310131    </w:t>
      </w:r>
    </w:p>
    <w:p w14:paraId="45DFA821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李佳慧 221310203    </w:t>
      </w:r>
    </w:p>
    <w:p w14:paraId="2F8EA00C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丛梓璇 221310201    </w:t>
      </w:r>
    </w:p>
    <w:p w14:paraId="16DAA403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7A476D9A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版本号V1.0</w:t>
      </w:r>
    </w:p>
    <w:p w14:paraId="33FA7965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2025年3月26日</w:t>
      </w:r>
    </w:p>
    <w:p w14:paraId="788B27C4">
      <w:pPr>
        <w:widowControl/>
        <w:jc w:val="left"/>
        <w:rPr>
          <w:rFonts w:hint="eastAsia"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br w:type="page"/>
      </w:r>
    </w:p>
    <w:p w14:paraId="1AA3E180">
      <w:pPr>
        <w:pStyle w:val="43"/>
        <w:rPr>
          <w:rFonts w:hint="eastAsia"/>
        </w:rPr>
      </w:pPr>
      <w:r>
        <w:rPr>
          <w:rFonts w:hint="eastAsia"/>
        </w:rPr>
        <w:t>1 引言</w:t>
      </w:r>
    </w:p>
    <w:p w14:paraId="5F6FAE7B">
      <w:pPr>
        <w:pStyle w:val="41"/>
        <w:rPr>
          <w:rFonts w:hint="eastAsia"/>
        </w:rPr>
      </w:pPr>
      <w:r>
        <w:t>为了高效、优质、有效地完成</w:t>
      </w:r>
      <w:r>
        <w:rPr>
          <w:b/>
          <w:bCs/>
        </w:rPr>
        <w:t>宠物托运智能服务系统</w:t>
      </w:r>
      <w:r>
        <w:t>的开发，特制定本计划书，作为全体项目组成员的主要实施依据，同时用于指导本项目的实施过程。本计划书描述本项目从开始到结束的各方面项目管理计划，明确各阶段的时间进度、管理方法和相关人员的分工。</w:t>
      </w:r>
    </w:p>
    <w:p w14:paraId="5B3802A3">
      <w:pPr>
        <w:pStyle w:val="43"/>
        <w:rPr>
          <w:rFonts w:hint="eastAsia"/>
        </w:rPr>
      </w:pPr>
      <w:r>
        <w:rPr>
          <w:rFonts w:hint="eastAsia"/>
        </w:rPr>
        <w:t>2 项目人员构成</w:t>
      </w:r>
    </w:p>
    <w:p w14:paraId="65264162">
      <w:pPr>
        <w:pStyle w:val="41"/>
        <w:rPr>
          <w:rFonts w:hint="eastAsia"/>
        </w:rPr>
      </w:pPr>
      <w:r>
        <w:rPr>
          <w:rFonts w:hint="eastAsia"/>
        </w:rPr>
        <w:t>本项目人员构成如表1所示。</w:t>
      </w:r>
    </w:p>
    <w:p w14:paraId="600FD5C9">
      <w:pPr>
        <w:pStyle w:val="11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表格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项目人员构成</w:t>
      </w:r>
    </w:p>
    <w:tbl>
      <w:tblPr>
        <w:tblStyle w:val="49"/>
        <w:tblW w:w="0" w:type="auto"/>
        <w:tblInd w:w="0" w:type="dxa"/>
        <w:tblBorders>
          <w:top w:val="single" w:color="45B0E1" w:themeColor="accent1" w:themeTint="99" w:sz="4" w:space="0"/>
          <w:left w:val="single" w:color="45B0E1" w:themeColor="accent1" w:themeTint="99" w:sz="4" w:space="0"/>
          <w:bottom w:val="single" w:color="45B0E1" w:themeColor="accent1" w:themeTint="99" w:sz="4" w:space="0"/>
          <w:right w:val="single" w:color="45B0E1" w:themeColor="accent1" w:themeTint="99" w:sz="4" w:space="0"/>
          <w:insideH w:val="single" w:color="45B0E1" w:themeColor="accent1" w:themeTint="99" w:sz="4" w:space="0"/>
          <w:insideV w:val="single" w:color="45B0E1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843"/>
        <w:gridCol w:w="4678"/>
      </w:tblGrid>
      <w:tr w14:paraId="0AD74426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51D162C6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b/>
                <w:bCs/>
                <w:color w:val="104862" w:themeColor="accent1" w:themeShade="BF"/>
              </w:rPr>
              <w:t>姓名</w:t>
            </w:r>
          </w:p>
        </w:tc>
        <w:tc>
          <w:tcPr>
            <w:tcW w:w="1843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68C7380B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b/>
                <w:bCs/>
                <w:color w:val="104862" w:themeColor="accent1" w:themeShade="BF"/>
              </w:rPr>
              <w:t>项目角色</w:t>
            </w:r>
          </w:p>
        </w:tc>
        <w:tc>
          <w:tcPr>
            <w:tcW w:w="4678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3AB9F420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b/>
                <w:bCs/>
                <w:color w:val="104862" w:themeColor="accent1" w:themeShade="BF"/>
              </w:rPr>
              <w:t>备注</w:t>
            </w:r>
          </w:p>
        </w:tc>
      </w:tr>
      <w:tr w14:paraId="6EB0A1BE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1E4F5" w:themeFill="accent1" w:themeFillTint="33"/>
          </w:tcPr>
          <w:p w14:paraId="7F5E1515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皮超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575BB812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项目经理</w:t>
            </w:r>
          </w:p>
        </w:tc>
        <w:tc>
          <w:tcPr>
            <w:tcW w:w="4678" w:type="dxa"/>
            <w:shd w:val="clear" w:color="auto" w:fill="C1E4F5" w:themeFill="accent1" w:themeFillTint="33"/>
          </w:tcPr>
          <w:p w14:paraId="54702E64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兼测试员</w:t>
            </w:r>
          </w:p>
        </w:tc>
      </w:tr>
      <w:tr w14:paraId="279B3247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0939FA0D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赵鑫奕</w:t>
            </w:r>
          </w:p>
        </w:tc>
        <w:tc>
          <w:tcPr>
            <w:tcW w:w="1843" w:type="dxa"/>
          </w:tcPr>
          <w:p w14:paraId="103A7A4D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后端开发</w:t>
            </w:r>
          </w:p>
        </w:tc>
        <w:tc>
          <w:tcPr>
            <w:tcW w:w="4678" w:type="dxa"/>
          </w:tcPr>
          <w:p w14:paraId="7B3B28DA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负责Spring Boot开发</w:t>
            </w:r>
          </w:p>
        </w:tc>
      </w:tr>
      <w:tr w14:paraId="191F86D7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1E4F5" w:themeFill="accent1" w:themeFillTint="33"/>
          </w:tcPr>
          <w:p w14:paraId="07E483AC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张钰龙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649C0199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前端开发</w:t>
            </w:r>
          </w:p>
        </w:tc>
        <w:tc>
          <w:tcPr>
            <w:tcW w:w="4678" w:type="dxa"/>
            <w:shd w:val="clear" w:color="auto" w:fill="C1E4F5" w:themeFill="accent1" w:themeFillTint="33"/>
          </w:tcPr>
          <w:p w14:paraId="340AB070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负责Vue开发</w:t>
            </w:r>
          </w:p>
        </w:tc>
      </w:tr>
      <w:tr w14:paraId="0FA2FA95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6984AAE3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李佳慧</w:t>
            </w:r>
          </w:p>
        </w:tc>
        <w:tc>
          <w:tcPr>
            <w:tcW w:w="1843" w:type="dxa"/>
          </w:tcPr>
          <w:p w14:paraId="219CBCEE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数据库设计</w:t>
            </w:r>
          </w:p>
        </w:tc>
        <w:tc>
          <w:tcPr>
            <w:tcW w:w="4678" w:type="dxa"/>
          </w:tcPr>
          <w:p w14:paraId="096C025A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负责MySQL设计</w:t>
            </w:r>
          </w:p>
        </w:tc>
      </w:tr>
      <w:tr w14:paraId="408A4C40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1E4F5" w:themeFill="accent1" w:themeFillTint="33"/>
          </w:tcPr>
          <w:p w14:paraId="7A73EF55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丛梓璇</w:t>
            </w:r>
          </w:p>
        </w:tc>
        <w:tc>
          <w:tcPr>
            <w:tcW w:w="1843" w:type="dxa"/>
            <w:shd w:val="clear" w:color="auto" w:fill="C1E4F5" w:themeFill="accent1" w:themeFillTint="33"/>
          </w:tcPr>
          <w:p w14:paraId="4CB17B7A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测试员</w:t>
            </w:r>
          </w:p>
        </w:tc>
        <w:tc>
          <w:tcPr>
            <w:tcW w:w="4678" w:type="dxa"/>
            <w:shd w:val="clear" w:color="auto" w:fill="C1E4F5" w:themeFill="accent1" w:themeFillTint="33"/>
          </w:tcPr>
          <w:p w14:paraId="17A56E6F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负责系统测试</w:t>
            </w:r>
          </w:p>
        </w:tc>
      </w:tr>
    </w:tbl>
    <w:p w14:paraId="29164D87">
      <w:pPr>
        <w:pStyle w:val="41"/>
        <w:rPr>
          <w:rFonts w:hint="eastAsia"/>
        </w:rPr>
      </w:pPr>
      <w:r>
        <w:rPr>
          <w:rFonts w:hint="eastAsia"/>
        </w:rPr>
        <w:t>各角色</w:t>
      </w:r>
      <w:r>
        <w:t>分工说明</w:t>
      </w:r>
      <w:r>
        <w:rPr>
          <w:rFonts w:hint="eastAsia"/>
        </w:rPr>
        <w:t>如下</w:t>
      </w:r>
      <w:r>
        <w:t>：</w:t>
      </w:r>
    </w:p>
    <w:p w14:paraId="57A9087C">
      <w:pPr>
        <w:pStyle w:val="41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</w:rPr>
        <w:t>项目经理</w:t>
      </w:r>
      <w:r>
        <w:t>：负责项目总体协调、控制（包括进度、范围、质量等）。</w:t>
      </w:r>
    </w:p>
    <w:p w14:paraId="0AB77217">
      <w:pPr>
        <w:pStyle w:val="41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</w:rPr>
        <w:t>后端开发</w:t>
      </w:r>
      <w:r>
        <w:t>：负责Spring Boot后端业务逻辑、API开发、数据库交互等。</w:t>
      </w:r>
    </w:p>
    <w:p w14:paraId="3AA08531">
      <w:pPr>
        <w:pStyle w:val="41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</w:rPr>
        <w:t>前端开发</w:t>
      </w:r>
      <w:r>
        <w:t>：负责Vue前端界面开发，前后端交互实现。</w:t>
      </w:r>
    </w:p>
    <w:p w14:paraId="3B22826A">
      <w:pPr>
        <w:pStyle w:val="41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</w:rPr>
        <w:t>数据库设</w:t>
      </w:r>
      <w:r>
        <w:rPr>
          <w:b/>
          <w:bCs/>
        </w:rPr>
        <w:t>计</w:t>
      </w:r>
      <w:r>
        <w:t>：负责MySQL设计，包括表结构、索引优化、数据管理等。</w:t>
      </w:r>
    </w:p>
    <w:p w14:paraId="26D6B55F">
      <w:pPr>
        <w:pStyle w:val="41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  <w:bCs/>
        </w:rPr>
        <w:t>测试员</w:t>
      </w:r>
      <w:r>
        <w:t>：负责单元测试、集成测试、功能测试，确保系统稳定性。</w:t>
      </w:r>
    </w:p>
    <w:p w14:paraId="149AE819">
      <w:pPr>
        <w:pStyle w:val="43"/>
        <w:rPr>
          <w:rFonts w:hint="eastAsia"/>
        </w:rPr>
      </w:pPr>
      <w:r>
        <w:rPr>
          <w:rFonts w:hint="eastAsia"/>
        </w:rPr>
        <w:t>3 项目开发管控</w:t>
      </w:r>
    </w:p>
    <w:p w14:paraId="1B1EA7C7">
      <w:pPr>
        <w:pStyle w:val="41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  <w:bCs/>
        </w:rPr>
        <w:t>代码版本管理</w:t>
      </w:r>
      <w:r>
        <w:t>：使用</w:t>
      </w:r>
      <w:r>
        <w:rPr>
          <w:b/>
          <w:bCs/>
        </w:rPr>
        <w:t>Git</w:t>
      </w:r>
      <w:r>
        <w:t>（Gitee或GitHub）进行版本管理，主分支为main。</w:t>
      </w:r>
    </w:p>
    <w:p w14:paraId="021732DF">
      <w:pPr>
        <w:pStyle w:val="41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  <w:bCs/>
        </w:rPr>
        <w:t>项目管理工具</w:t>
      </w:r>
      <w:r>
        <w:t>：使用</w:t>
      </w:r>
      <w:r>
        <w:rPr>
          <w:b/>
          <w:bCs/>
        </w:rPr>
        <w:t>禅道</w:t>
      </w:r>
      <w:r>
        <w:t>进行任务分配和跟踪。</w:t>
      </w:r>
    </w:p>
    <w:p w14:paraId="4F07439E">
      <w:pPr>
        <w:pStyle w:val="41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  <w:bCs/>
        </w:rPr>
        <w:t>代码规范</w:t>
      </w:r>
      <w:r>
        <w:t>：后端遵循阿里巴巴Java开发规范，前端遵循Vue代码规范。</w:t>
      </w:r>
    </w:p>
    <w:p w14:paraId="5CB4D46B">
      <w:pPr>
        <w:pStyle w:val="41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  <w:bCs/>
        </w:rPr>
        <w:t>需求变更管理</w:t>
      </w:r>
      <w:r>
        <w:t>：通过定期会议讨论和确认需求调整，避免频繁变更影响进度。</w:t>
      </w:r>
    </w:p>
    <w:p w14:paraId="7396E59F">
      <w:pPr>
        <w:pStyle w:val="43"/>
        <w:rPr>
          <w:rFonts w:hint="eastAsia"/>
        </w:rPr>
      </w:pPr>
      <w:r>
        <w:rPr>
          <w:rFonts w:hint="eastAsia"/>
        </w:rPr>
        <w:t>4 项目进度计划</w:t>
      </w:r>
    </w:p>
    <w:p w14:paraId="775A0BD0">
      <w:pPr>
        <w:pStyle w:val="41"/>
        <w:rPr>
          <w:rFonts w:hint="eastAsia"/>
        </w:rPr>
      </w:pPr>
      <w:r>
        <w:rPr>
          <w:rFonts w:hint="eastAsia"/>
        </w:rPr>
        <w:t>项目进度计划如表2所示。</w:t>
      </w:r>
    </w:p>
    <w:p w14:paraId="4FB8A761">
      <w:pPr>
        <w:pStyle w:val="11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表格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项目进度计划表</w:t>
      </w:r>
    </w:p>
    <w:tbl>
      <w:tblPr>
        <w:tblStyle w:val="49"/>
        <w:tblW w:w="0" w:type="auto"/>
        <w:tblInd w:w="0" w:type="dxa"/>
        <w:tblBorders>
          <w:top w:val="single" w:color="45B0E1" w:themeColor="accent1" w:themeTint="99" w:sz="4" w:space="0"/>
          <w:left w:val="single" w:color="45B0E1" w:themeColor="accent1" w:themeTint="99" w:sz="4" w:space="0"/>
          <w:bottom w:val="single" w:color="45B0E1" w:themeColor="accent1" w:themeTint="99" w:sz="4" w:space="0"/>
          <w:right w:val="single" w:color="45B0E1" w:themeColor="accent1" w:themeTint="99" w:sz="4" w:space="0"/>
          <w:insideH w:val="single" w:color="45B0E1" w:themeColor="accent1" w:themeTint="99" w:sz="4" w:space="0"/>
          <w:insideV w:val="single" w:color="45B0E1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436"/>
        <w:gridCol w:w="1091"/>
        <w:gridCol w:w="2452"/>
        <w:gridCol w:w="2631"/>
      </w:tblGrid>
      <w:tr w14:paraId="571F2606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548415C9">
            <w:pPr>
              <w:pStyle w:val="41"/>
              <w:ind w:firstLine="0" w:firstLineChars="0"/>
              <w:jc w:val="center"/>
              <w:rPr>
                <w:b/>
                <w:bCs/>
                <w:color w:val="104862" w:themeColor="accent1" w:themeShade="BF"/>
              </w:rPr>
            </w:pPr>
            <w:r>
              <w:rPr>
                <w:b/>
                <w:bCs/>
                <w:color w:val="104862" w:themeColor="accent1" w:themeShade="BF"/>
              </w:rPr>
              <w:t>序号</w:t>
            </w:r>
          </w:p>
        </w:tc>
        <w:tc>
          <w:tcPr>
            <w:tcW w:w="1436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6A449729">
            <w:pPr>
              <w:pStyle w:val="41"/>
              <w:ind w:firstLine="0" w:firstLineChars="0"/>
              <w:jc w:val="center"/>
              <w:rPr>
                <w:b/>
                <w:bCs/>
                <w:color w:val="104862" w:themeColor="accent1" w:themeShade="BF"/>
              </w:rPr>
            </w:pPr>
            <w:r>
              <w:rPr>
                <w:b/>
                <w:bCs/>
                <w:color w:val="104862" w:themeColor="accent1" w:themeShade="BF"/>
              </w:rPr>
              <w:t>任务</w:t>
            </w:r>
          </w:p>
        </w:tc>
        <w:tc>
          <w:tcPr>
            <w:tcW w:w="1091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6467E33F">
            <w:pPr>
              <w:pStyle w:val="41"/>
              <w:ind w:firstLine="0" w:firstLineChars="0"/>
              <w:jc w:val="center"/>
              <w:rPr>
                <w:b/>
                <w:bCs/>
                <w:color w:val="104862" w:themeColor="accent1" w:themeShade="BF"/>
              </w:rPr>
            </w:pPr>
            <w:r>
              <w:rPr>
                <w:b/>
                <w:bCs/>
                <w:color w:val="104862" w:themeColor="accent1" w:themeShade="BF"/>
              </w:rPr>
              <w:t>预计日期</w:t>
            </w:r>
          </w:p>
        </w:tc>
        <w:tc>
          <w:tcPr>
            <w:tcW w:w="2452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0085E28C">
            <w:pPr>
              <w:pStyle w:val="41"/>
              <w:ind w:firstLine="0" w:firstLineChars="0"/>
              <w:jc w:val="center"/>
              <w:rPr>
                <w:b/>
                <w:bCs/>
                <w:color w:val="104862" w:themeColor="accent1" w:themeShade="BF"/>
              </w:rPr>
            </w:pPr>
            <w:r>
              <w:rPr>
                <w:b/>
                <w:bCs/>
                <w:color w:val="104862" w:themeColor="accent1" w:themeShade="BF"/>
              </w:rPr>
              <w:t>产出文档</w:t>
            </w:r>
          </w:p>
        </w:tc>
        <w:tc>
          <w:tcPr>
            <w:tcW w:w="2631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2B50D599">
            <w:pPr>
              <w:pStyle w:val="41"/>
              <w:ind w:firstLine="0" w:firstLineChars="0"/>
              <w:jc w:val="center"/>
              <w:rPr>
                <w:b/>
                <w:bCs/>
                <w:color w:val="104862" w:themeColor="accent1" w:themeShade="BF"/>
              </w:rPr>
            </w:pPr>
            <w:r>
              <w:rPr>
                <w:b/>
                <w:bCs/>
                <w:color w:val="104862" w:themeColor="accent1" w:themeShade="BF"/>
              </w:rPr>
              <w:t>负责人</w:t>
            </w:r>
          </w:p>
        </w:tc>
      </w:tr>
      <w:tr w14:paraId="10FE4498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C1E4F5" w:themeFill="accent1" w:themeFillTint="33"/>
          </w:tcPr>
          <w:p w14:paraId="159F07E3">
            <w:pPr>
              <w:pStyle w:val="41"/>
              <w:ind w:firstLine="0" w:firstLineChars="0"/>
              <w:jc w:val="center"/>
              <w:rPr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设计阶段</w:t>
            </w:r>
          </w:p>
        </w:tc>
      </w:tr>
      <w:tr w14:paraId="33AC357F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B31A7F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</w:tcPr>
          <w:p w14:paraId="360C3A20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组建队伍</w:t>
            </w:r>
          </w:p>
        </w:tc>
        <w:tc>
          <w:tcPr>
            <w:tcW w:w="1091" w:type="dxa"/>
            <w:vMerge w:val="restart"/>
            <w:vAlign w:val="center"/>
          </w:tcPr>
          <w:p w14:paraId="0E1EBC1D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Day1</w:t>
            </w:r>
          </w:p>
        </w:tc>
        <w:tc>
          <w:tcPr>
            <w:tcW w:w="2452" w:type="dxa"/>
          </w:tcPr>
          <w:p w14:paraId="4C2359E2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/</w:t>
            </w:r>
          </w:p>
        </w:tc>
        <w:tc>
          <w:tcPr>
            <w:tcW w:w="2631" w:type="dxa"/>
          </w:tcPr>
          <w:p w14:paraId="033C1988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09B71848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1E4F5" w:themeFill="accent1" w:themeFillTint="33"/>
          </w:tcPr>
          <w:p w14:paraId="76659302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  <w:shd w:val="clear" w:color="auto" w:fill="C1E4F5" w:themeFill="accent1" w:themeFillTint="33"/>
          </w:tcPr>
          <w:p w14:paraId="31C5B0DC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调研选题</w:t>
            </w:r>
          </w:p>
        </w:tc>
        <w:tc>
          <w:tcPr>
            <w:tcW w:w="1091" w:type="dxa"/>
            <w:vMerge w:val="continue"/>
            <w:shd w:val="clear" w:color="auto" w:fill="C1E4F5" w:themeFill="accent1" w:themeFillTint="33"/>
          </w:tcPr>
          <w:p w14:paraId="081EA897">
            <w:pPr>
              <w:pStyle w:val="41"/>
              <w:jc w:val="center"/>
              <w:rPr>
                <w:color w:val="104862" w:themeColor="accent1" w:themeShade="BF"/>
              </w:rPr>
            </w:pPr>
          </w:p>
        </w:tc>
        <w:tc>
          <w:tcPr>
            <w:tcW w:w="2452" w:type="dxa"/>
            <w:shd w:val="clear" w:color="auto" w:fill="C1E4F5" w:themeFill="accent1" w:themeFillTint="33"/>
          </w:tcPr>
          <w:p w14:paraId="1B3652F8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/</w:t>
            </w:r>
          </w:p>
        </w:tc>
        <w:tc>
          <w:tcPr>
            <w:tcW w:w="2631" w:type="dxa"/>
            <w:shd w:val="clear" w:color="auto" w:fill="C1E4F5" w:themeFill="accent1" w:themeFillTint="33"/>
          </w:tcPr>
          <w:p w14:paraId="0E19AAB8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5F613A3E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14959D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</w:tcPr>
          <w:p w14:paraId="13BC8DCA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系统计划</w:t>
            </w:r>
          </w:p>
        </w:tc>
        <w:tc>
          <w:tcPr>
            <w:tcW w:w="1091" w:type="dxa"/>
            <w:vMerge w:val="continue"/>
          </w:tcPr>
          <w:p w14:paraId="43984B7C">
            <w:pPr>
              <w:pStyle w:val="41"/>
              <w:jc w:val="center"/>
              <w:rPr>
                <w:color w:val="104862" w:themeColor="accent1" w:themeShade="BF"/>
              </w:rPr>
            </w:pPr>
          </w:p>
        </w:tc>
        <w:tc>
          <w:tcPr>
            <w:tcW w:w="2452" w:type="dxa"/>
          </w:tcPr>
          <w:p w14:paraId="4494AA5D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《系统实施计划》</w:t>
            </w:r>
          </w:p>
        </w:tc>
        <w:tc>
          <w:tcPr>
            <w:tcW w:w="2631" w:type="dxa"/>
          </w:tcPr>
          <w:p w14:paraId="16589538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1240280C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1E4F5" w:themeFill="accent1" w:themeFillTint="33"/>
          </w:tcPr>
          <w:p w14:paraId="6102988B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  <w:shd w:val="clear" w:color="auto" w:fill="C1E4F5" w:themeFill="accent1" w:themeFillTint="33"/>
          </w:tcPr>
          <w:p w14:paraId="3BA30548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需求分析</w:t>
            </w:r>
          </w:p>
        </w:tc>
        <w:tc>
          <w:tcPr>
            <w:tcW w:w="1091" w:type="dxa"/>
            <w:vMerge w:val="continue"/>
            <w:shd w:val="clear" w:color="auto" w:fill="C1E4F5" w:themeFill="accent1" w:themeFillTint="33"/>
          </w:tcPr>
          <w:p w14:paraId="780E6D80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</w:p>
        </w:tc>
        <w:tc>
          <w:tcPr>
            <w:tcW w:w="2452" w:type="dxa"/>
            <w:shd w:val="clear" w:color="auto" w:fill="C1E4F5" w:themeFill="accent1" w:themeFillTint="33"/>
          </w:tcPr>
          <w:p w14:paraId="5C8BB93D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《需求规格说明书》</w:t>
            </w:r>
          </w:p>
        </w:tc>
        <w:tc>
          <w:tcPr>
            <w:tcW w:w="2631" w:type="dxa"/>
            <w:shd w:val="clear" w:color="auto" w:fill="C1E4F5" w:themeFill="accent1" w:themeFillTint="33"/>
          </w:tcPr>
          <w:p w14:paraId="774E4F2B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7C196B92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6D95B3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</w:tcPr>
          <w:p w14:paraId="4C149F43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概要设计</w:t>
            </w:r>
          </w:p>
        </w:tc>
        <w:tc>
          <w:tcPr>
            <w:tcW w:w="1091" w:type="dxa"/>
            <w:vMerge w:val="continue"/>
          </w:tcPr>
          <w:p w14:paraId="4E2E9FC3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</w:p>
        </w:tc>
        <w:tc>
          <w:tcPr>
            <w:tcW w:w="2452" w:type="dxa"/>
          </w:tcPr>
          <w:p w14:paraId="6DB3CE2F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《概要设计报告》</w:t>
            </w:r>
          </w:p>
        </w:tc>
        <w:tc>
          <w:tcPr>
            <w:tcW w:w="2631" w:type="dxa"/>
          </w:tcPr>
          <w:p w14:paraId="25F9D2D1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70867E7F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1E4F5" w:themeFill="accent1" w:themeFillTint="33"/>
          </w:tcPr>
          <w:p w14:paraId="7E1A6E45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  <w:shd w:val="clear" w:color="auto" w:fill="C1E4F5" w:themeFill="accent1" w:themeFillTint="33"/>
          </w:tcPr>
          <w:p w14:paraId="570549F9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数据库设计</w:t>
            </w:r>
          </w:p>
        </w:tc>
        <w:tc>
          <w:tcPr>
            <w:tcW w:w="1091" w:type="dxa"/>
            <w:vMerge w:val="continue"/>
            <w:shd w:val="clear" w:color="auto" w:fill="C1E4F5" w:themeFill="accent1" w:themeFillTint="33"/>
          </w:tcPr>
          <w:p w14:paraId="00F3A782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</w:p>
        </w:tc>
        <w:tc>
          <w:tcPr>
            <w:tcW w:w="2452" w:type="dxa"/>
            <w:shd w:val="clear" w:color="auto" w:fill="C1E4F5" w:themeFill="accent1" w:themeFillTint="33"/>
          </w:tcPr>
          <w:p w14:paraId="1E6DD5BC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《数据库设计报告》</w:t>
            </w:r>
          </w:p>
        </w:tc>
        <w:tc>
          <w:tcPr>
            <w:tcW w:w="2631" w:type="dxa"/>
            <w:shd w:val="clear" w:color="auto" w:fill="C1E4F5" w:themeFill="accent1" w:themeFillTint="33"/>
          </w:tcPr>
          <w:p w14:paraId="76AD46EA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6D50C16E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99596F3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</w:tcPr>
          <w:p w14:paraId="1ACCA4E6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系统环境搭建与配置</w:t>
            </w:r>
          </w:p>
        </w:tc>
        <w:tc>
          <w:tcPr>
            <w:tcW w:w="1091" w:type="dxa"/>
            <w:vMerge w:val="continue"/>
          </w:tcPr>
          <w:p w14:paraId="37DEBD02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</w:p>
        </w:tc>
        <w:tc>
          <w:tcPr>
            <w:tcW w:w="2452" w:type="dxa"/>
          </w:tcPr>
          <w:p w14:paraId="7705CB11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/</w:t>
            </w:r>
          </w:p>
        </w:tc>
        <w:tc>
          <w:tcPr>
            <w:tcW w:w="2631" w:type="dxa"/>
          </w:tcPr>
          <w:p w14:paraId="344C471C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2AD42581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1E4F5" w:themeFill="accent1" w:themeFillTint="33"/>
          </w:tcPr>
          <w:p w14:paraId="34F13BC6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  <w:shd w:val="clear" w:color="auto" w:fill="C1E4F5" w:themeFill="accent1" w:themeFillTint="33"/>
          </w:tcPr>
          <w:p w14:paraId="258EED47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建立项目测试环境</w:t>
            </w:r>
          </w:p>
        </w:tc>
        <w:tc>
          <w:tcPr>
            <w:tcW w:w="1091" w:type="dxa"/>
            <w:vMerge w:val="continue"/>
            <w:shd w:val="clear" w:color="auto" w:fill="C1E4F5" w:themeFill="accent1" w:themeFillTint="33"/>
          </w:tcPr>
          <w:p w14:paraId="7731882B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</w:p>
        </w:tc>
        <w:tc>
          <w:tcPr>
            <w:tcW w:w="2452" w:type="dxa"/>
            <w:shd w:val="clear" w:color="auto" w:fill="C1E4F5" w:themeFill="accent1" w:themeFillTint="33"/>
          </w:tcPr>
          <w:p w14:paraId="4241CF7C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/</w:t>
            </w:r>
          </w:p>
        </w:tc>
        <w:tc>
          <w:tcPr>
            <w:tcW w:w="2631" w:type="dxa"/>
            <w:shd w:val="clear" w:color="auto" w:fill="C1E4F5" w:themeFill="accent1" w:themeFillTint="33"/>
          </w:tcPr>
          <w:p w14:paraId="71C1973E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1C86D08E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FB83DA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</w:tcPr>
          <w:p w14:paraId="45FE1298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详细设计</w:t>
            </w:r>
          </w:p>
        </w:tc>
        <w:tc>
          <w:tcPr>
            <w:tcW w:w="1091" w:type="dxa"/>
          </w:tcPr>
          <w:p w14:paraId="3F1C273D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Day2</w:t>
            </w:r>
          </w:p>
        </w:tc>
        <w:tc>
          <w:tcPr>
            <w:tcW w:w="2452" w:type="dxa"/>
          </w:tcPr>
          <w:p w14:paraId="361A16B8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《详细设计报告》</w:t>
            </w:r>
          </w:p>
        </w:tc>
        <w:tc>
          <w:tcPr>
            <w:tcW w:w="2631" w:type="dxa"/>
          </w:tcPr>
          <w:p w14:paraId="21E6563B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18B7DEE6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C1E4F5" w:themeFill="accent1" w:themeFillTint="33"/>
          </w:tcPr>
          <w:p w14:paraId="02412868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编码阶段</w:t>
            </w:r>
          </w:p>
        </w:tc>
      </w:tr>
      <w:tr w14:paraId="4C2142C4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4A7E9C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</w:tcPr>
          <w:p w14:paraId="23E8102C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编码模块1</w:t>
            </w:r>
          </w:p>
        </w:tc>
        <w:tc>
          <w:tcPr>
            <w:tcW w:w="1091" w:type="dxa"/>
          </w:tcPr>
          <w:p w14:paraId="18C1383C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Day3</w:t>
            </w:r>
          </w:p>
        </w:tc>
        <w:tc>
          <w:tcPr>
            <w:tcW w:w="2452" w:type="dxa"/>
          </w:tcPr>
          <w:p w14:paraId="47971DE1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系统可运行的代码</w:t>
            </w:r>
          </w:p>
        </w:tc>
        <w:tc>
          <w:tcPr>
            <w:tcW w:w="2631" w:type="dxa"/>
          </w:tcPr>
          <w:p w14:paraId="0B62108A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5C5BCD8B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1E4F5" w:themeFill="accent1" w:themeFillTint="33"/>
          </w:tcPr>
          <w:p w14:paraId="2EB1D8A7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  <w:shd w:val="clear" w:color="auto" w:fill="C1E4F5" w:themeFill="accent1" w:themeFillTint="33"/>
          </w:tcPr>
          <w:p w14:paraId="77D141E0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编码模块2</w:t>
            </w:r>
          </w:p>
        </w:tc>
        <w:tc>
          <w:tcPr>
            <w:tcW w:w="1091" w:type="dxa"/>
            <w:shd w:val="clear" w:color="auto" w:fill="C1E4F5" w:themeFill="accent1" w:themeFillTint="33"/>
          </w:tcPr>
          <w:p w14:paraId="31D92BF5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Day4</w:t>
            </w:r>
          </w:p>
        </w:tc>
        <w:tc>
          <w:tcPr>
            <w:tcW w:w="2452" w:type="dxa"/>
            <w:shd w:val="clear" w:color="auto" w:fill="C1E4F5" w:themeFill="accent1" w:themeFillTint="33"/>
          </w:tcPr>
          <w:p w14:paraId="737819F6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系统可运行的代码</w:t>
            </w:r>
          </w:p>
        </w:tc>
        <w:tc>
          <w:tcPr>
            <w:tcW w:w="2631" w:type="dxa"/>
            <w:shd w:val="clear" w:color="auto" w:fill="C1E4F5" w:themeFill="accent1" w:themeFillTint="33"/>
          </w:tcPr>
          <w:p w14:paraId="6188E8E7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20FE636C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EA3BBEB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</w:tcPr>
          <w:p w14:paraId="0A6CD787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编码模块3</w:t>
            </w:r>
          </w:p>
        </w:tc>
        <w:tc>
          <w:tcPr>
            <w:tcW w:w="1091" w:type="dxa"/>
          </w:tcPr>
          <w:p w14:paraId="0C950F84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Day5</w:t>
            </w:r>
          </w:p>
        </w:tc>
        <w:tc>
          <w:tcPr>
            <w:tcW w:w="2452" w:type="dxa"/>
          </w:tcPr>
          <w:p w14:paraId="4D80FAA4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系统可运行的代码</w:t>
            </w:r>
          </w:p>
        </w:tc>
        <w:tc>
          <w:tcPr>
            <w:tcW w:w="2631" w:type="dxa"/>
          </w:tcPr>
          <w:p w14:paraId="681C4E8D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609C76FD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1E4F5" w:themeFill="accent1" w:themeFillTint="33"/>
          </w:tcPr>
          <w:p w14:paraId="1854B813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  <w:shd w:val="clear" w:color="auto" w:fill="C1E4F5" w:themeFill="accent1" w:themeFillTint="33"/>
          </w:tcPr>
          <w:p w14:paraId="05267F35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编码模块4</w:t>
            </w:r>
          </w:p>
        </w:tc>
        <w:tc>
          <w:tcPr>
            <w:tcW w:w="1091" w:type="dxa"/>
            <w:shd w:val="clear" w:color="auto" w:fill="C1E4F5" w:themeFill="accent1" w:themeFillTint="33"/>
          </w:tcPr>
          <w:p w14:paraId="30EAC09D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Day6</w:t>
            </w:r>
          </w:p>
        </w:tc>
        <w:tc>
          <w:tcPr>
            <w:tcW w:w="2452" w:type="dxa"/>
            <w:shd w:val="clear" w:color="auto" w:fill="C1E4F5" w:themeFill="accent1" w:themeFillTint="33"/>
          </w:tcPr>
          <w:p w14:paraId="38EC0EE4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系统可运行的代码</w:t>
            </w:r>
          </w:p>
        </w:tc>
        <w:tc>
          <w:tcPr>
            <w:tcW w:w="2631" w:type="dxa"/>
            <w:shd w:val="clear" w:color="auto" w:fill="C1E4F5" w:themeFill="accent1" w:themeFillTint="33"/>
          </w:tcPr>
          <w:p w14:paraId="53042216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36A96329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615B04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</w:tcPr>
          <w:p w14:paraId="1EED8D76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编码模块5</w:t>
            </w:r>
          </w:p>
        </w:tc>
        <w:tc>
          <w:tcPr>
            <w:tcW w:w="1091" w:type="dxa"/>
          </w:tcPr>
          <w:p w14:paraId="1A58ACA7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Day7</w:t>
            </w:r>
          </w:p>
        </w:tc>
        <w:tc>
          <w:tcPr>
            <w:tcW w:w="2452" w:type="dxa"/>
          </w:tcPr>
          <w:p w14:paraId="56E452C4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系统可运行的代码</w:t>
            </w:r>
          </w:p>
        </w:tc>
        <w:tc>
          <w:tcPr>
            <w:tcW w:w="2631" w:type="dxa"/>
          </w:tcPr>
          <w:p w14:paraId="104809B7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  <w:tr w14:paraId="1E9B52B5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C1E4F5" w:themeFill="accent1" w:themeFillTint="33"/>
          </w:tcPr>
          <w:p w14:paraId="55D67034">
            <w:pPr>
              <w:pStyle w:val="41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测试阶段</w:t>
            </w:r>
          </w:p>
        </w:tc>
      </w:tr>
      <w:tr w14:paraId="052E46A2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D66AE4">
            <w:pPr>
              <w:pStyle w:val="41"/>
              <w:numPr>
                <w:ilvl w:val="0"/>
                <w:numId w:val="3"/>
              </w:numPr>
              <w:ind w:firstLineChars="0"/>
              <w:jc w:val="center"/>
              <w:rPr>
                <w:b w:val="0"/>
                <w:bCs w:val="0"/>
                <w:color w:val="104862" w:themeColor="accent1" w:themeShade="BF"/>
              </w:rPr>
            </w:pPr>
          </w:p>
        </w:tc>
        <w:tc>
          <w:tcPr>
            <w:tcW w:w="1436" w:type="dxa"/>
          </w:tcPr>
          <w:p w14:paraId="33CF8F0F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测试和演示</w:t>
            </w:r>
          </w:p>
        </w:tc>
        <w:tc>
          <w:tcPr>
            <w:tcW w:w="1091" w:type="dxa"/>
          </w:tcPr>
          <w:p w14:paraId="3CB0114F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Day8</w:t>
            </w:r>
          </w:p>
        </w:tc>
        <w:tc>
          <w:tcPr>
            <w:tcW w:w="2452" w:type="dxa"/>
          </w:tcPr>
          <w:p w14:paraId="4CE9790F">
            <w:pPr>
              <w:pStyle w:val="41"/>
              <w:ind w:firstLine="0" w:firstLineChars="0"/>
              <w:jc w:val="center"/>
              <w:rPr>
                <w:color w:val="104862" w:themeColor="accent1" w:themeShade="BF"/>
              </w:rPr>
            </w:pPr>
            <w:r>
              <w:rPr>
                <w:color w:val="104862" w:themeColor="accent1" w:themeShade="BF"/>
              </w:rPr>
              <w:t>《测试方案和用例》</w:t>
            </w:r>
          </w:p>
          <w:p w14:paraId="4994DBE4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演示用的PPT</w:t>
            </w:r>
          </w:p>
        </w:tc>
        <w:tc>
          <w:tcPr>
            <w:tcW w:w="2631" w:type="dxa"/>
          </w:tcPr>
          <w:p w14:paraId="6EC48BA6">
            <w:pPr>
              <w:pStyle w:val="41"/>
              <w:ind w:firstLine="0" w:firstLineChars="0"/>
              <w:jc w:val="center"/>
              <w:rPr>
                <w:rFonts w:hint="eastAsia"/>
                <w:color w:val="104862" w:themeColor="accent1" w:themeShade="BF"/>
              </w:rPr>
            </w:pPr>
            <w:r>
              <w:rPr>
                <w:rFonts w:hint="eastAsia"/>
                <w:color w:val="104862" w:themeColor="accent1" w:themeShade="BF"/>
              </w:rPr>
              <w:t>全体成员</w:t>
            </w:r>
          </w:p>
        </w:tc>
      </w:tr>
    </w:tbl>
    <w:p w14:paraId="43D4ACF2">
      <w:pPr>
        <w:pStyle w:val="43"/>
        <w:rPr>
          <w:rFonts w:hint="eastAsia"/>
        </w:rPr>
      </w:pPr>
      <w:r>
        <w:rPr>
          <w:rFonts w:hint="eastAsia"/>
        </w:rPr>
        <w:t>5 项目技术框架</w:t>
      </w:r>
    </w:p>
    <w:p w14:paraId="6C30DF48"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</w:rPr>
        <w:t>后端</w:t>
      </w:r>
      <w:r>
        <w:t>：Spring Boot + MyBatis Plus + MySQL + Redis</w:t>
      </w:r>
    </w:p>
    <w:p w14:paraId="29F2B8C1"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</w:rPr>
        <w:t>前端</w:t>
      </w:r>
      <w:r>
        <w:t>：Vue 3 + Vite + Axios + Ant Design Vue</w:t>
      </w:r>
    </w:p>
    <w:p w14:paraId="5FA697A8"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</w:rPr>
        <w:t>数据</w:t>
      </w:r>
      <w:r>
        <w:rPr>
          <w:b/>
          <w:bCs/>
        </w:rPr>
        <w:t>库</w:t>
      </w:r>
      <w:r>
        <w:t>：MySQL 8.0</w:t>
      </w:r>
    </w:p>
    <w:p w14:paraId="1514F62E"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API 交互</w:t>
      </w:r>
      <w:r>
        <w:t>：RESTful API + JWT 认证</w:t>
      </w:r>
    </w:p>
    <w:p w14:paraId="52BCAAEB"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部署方案（可选）</w:t>
      </w:r>
      <w:r>
        <w:t>：Docker + Nginx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078643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60B9FF9E">
            <w:pPr>
              <w:pStyle w:val="1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75FB20">
    <w:pPr>
      <w:pStyle w:val="13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E3B7BE">
    <w:pPr>
      <w:pStyle w:val="13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209BE">
    <w:pPr>
      <w:pStyle w:val="13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EB1EF">
    <w:pPr>
      <w:pStyle w:val="14"/>
      <w:pBdr>
        <w:bottom w:val="single" w:color="auto" w:sz="12" w:space="1"/>
      </w:pBdr>
      <w:rPr>
        <w:rFonts w:hint="eastAsia"/>
      </w:rPr>
    </w:pPr>
    <w:r>
      <w:drawing>
        <wp:inline distT="0" distB="0" distL="0" distR="0">
          <wp:extent cx="850900" cy="273050"/>
          <wp:effectExtent l="0" t="0" r="6350" b="0"/>
          <wp:docPr id="116203613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036138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3515" cy="277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 w:ascii="宋体" w:hAnsi="宋体" w:eastAsia="宋体"/>
        <w:sz w:val="22"/>
        <w:szCs w:val="22"/>
      </w:rPr>
      <w:t>宠物托运智能服务系统</w:t>
    </w:r>
    <w:r>
      <w:ptab w:relativeTo="margin" w:alignment="right" w:leader="none"/>
    </w:r>
    <w:r>
      <w:rPr>
        <w:rFonts w:hint="eastAsia" w:ascii="宋体" w:hAnsi="宋体" w:eastAsia="宋体"/>
        <w:sz w:val="22"/>
        <w:szCs w:val="22"/>
      </w:rPr>
      <w:t>系统实施计划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47A69">
    <w:pPr>
      <w:pStyle w:val="14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E6E9E">
    <w:pPr>
      <w:pStyle w:val="1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C1FC6"/>
    <w:multiLevelType w:val="multilevel"/>
    <w:tmpl w:val="14BC1FC6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C6A16C4"/>
    <w:multiLevelType w:val="multilevel"/>
    <w:tmpl w:val="2C6A16C4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2">
    <w:nsid w:val="2CAE394C"/>
    <w:multiLevelType w:val="multilevel"/>
    <w:tmpl w:val="2CAE394C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3">
    <w:nsid w:val="7B9D1A0A"/>
    <w:multiLevelType w:val="multilevel"/>
    <w:tmpl w:val="7B9D1A0A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79"/>
    <w:rsid w:val="000056F0"/>
    <w:rsid w:val="000129F2"/>
    <w:rsid w:val="0002364F"/>
    <w:rsid w:val="00030466"/>
    <w:rsid w:val="00042719"/>
    <w:rsid w:val="00056717"/>
    <w:rsid w:val="000578A8"/>
    <w:rsid w:val="0006095F"/>
    <w:rsid w:val="00082E3E"/>
    <w:rsid w:val="00084E17"/>
    <w:rsid w:val="000977CC"/>
    <w:rsid w:val="000B79CD"/>
    <w:rsid w:val="000C0393"/>
    <w:rsid w:val="000C2F6E"/>
    <w:rsid w:val="000C5618"/>
    <w:rsid w:val="000F0B9D"/>
    <w:rsid w:val="000F423D"/>
    <w:rsid w:val="000F6F47"/>
    <w:rsid w:val="0010606D"/>
    <w:rsid w:val="00106422"/>
    <w:rsid w:val="001158B6"/>
    <w:rsid w:val="00121E5C"/>
    <w:rsid w:val="00133992"/>
    <w:rsid w:val="00134D19"/>
    <w:rsid w:val="001361EA"/>
    <w:rsid w:val="00151FDE"/>
    <w:rsid w:val="0017642C"/>
    <w:rsid w:val="001B2718"/>
    <w:rsid w:val="001C0C6C"/>
    <w:rsid w:val="001C4ECD"/>
    <w:rsid w:val="001D2954"/>
    <w:rsid w:val="001D5818"/>
    <w:rsid w:val="001D73BA"/>
    <w:rsid w:val="001E1B0E"/>
    <w:rsid w:val="001E3472"/>
    <w:rsid w:val="001F03E1"/>
    <w:rsid w:val="002119CB"/>
    <w:rsid w:val="00217966"/>
    <w:rsid w:val="002221AF"/>
    <w:rsid w:val="00226FD1"/>
    <w:rsid w:val="00234F5D"/>
    <w:rsid w:val="00236BED"/>
    <w:rsid w:val="00241263"/>
    <w:rsid w:val="002578C3"/>
    <w:rsid w:val="00266A86"/>
    <w:rsid w:val="00266FBB"/>
    <w:rsid w:val="00271B4C"/>
    <w:rsid w:val="00283DC9"/>
    <w:rsid w:val="002915DE"/>
    <w:rsid w:val="002B1F48"/>
    <w:rsid w:val="002B21F1"/>
    <w:rsid w:val="002B64D7"/>
    <w:rsid w:val="002C0D3D"/>
    <w:rsid w:val="002C2772"/>
    <w:rsid w:val="002C5547"/>
    <w:rsid w:val="002D2064"/>
    <w:rsid w:val="002D24D1"/>
    <w:rsid w:val="002D511A"/>
    <w:rsid w:val="002F42CE"/>
    <w:rsid w:val="002F4773"/>
    <w:rsid w:val="00315BB5"/>
    <w:rsid w:val="00317736"/>
    <w:rsid w:val="00323DC7"/>
    <w:rsid w:val="003253E4"/>
    <w:rsid w:val="003315DF"/>
    <w:rsid w:val="00333AE7"/>
    <w:rsid w:val="003530A4"/>
    <w:rsid w:val="003550F0"/>
    <w:rsid w:val="003737A1"/>
    <w:rsid w:val="00375519"/>
    <w:rsid w:val="00375A98"/>
    <w:rsid w:val="00380398"/>
    <w:rsid w:val="0038259F"/>
    <w:rsid w:val="00384659"/>
    <w:rsid w:val="00386420"/>
    <w:rsid w:val="003942B6"/>
    <w:rsid w:val="003953AB"/>
    <w:rsid w:val="003D0540"/>
    <w:rsid w:val="003E6713"/>
    <w:rsid w:val="004152B5"/>
    <w:rsid w:val="004233A1"/>
    <w:rsid w:val="00423A18"/>
    <w:rsid w:val="00426473"/>
    <w:rsid w:val="0043575E"/>
    <w:rsid w:val="004376E9"/>
    <w:rsid w:val="004564C7"/>
    <w:rsid w:val="00462517"/>
    <w:rsid w:val="00463F8C"/>
    <w:rsid w:val="00476004"/>
    <w:rsid w:val="0049050B"/>
    <w:rsid w:val="00497350"/>
    <w:rsid w:val="004A1066"/>
    <w:rsid w:val="004A7917"/>
    <w:rsid w:val="004B0904"/>
    <w:rsid w:val="004B642B"/>
    <w:rsid w:val="004C44B2"/>
    <w:rsid w:val="004C71BD"/>
    <w:rsid w:val="004D73CB"/>
    <w:rsid w:val="004E6477"/>
    <w:rsid w:val="004F2DDB"/>
    <w:rsid w:val="00512F93"/>
    <w:rsid w:val="00520345"/>
    <w:rsid w:val="00540B89"/>
    <w:rsid w:val="00543B81"/>
    <w:rsid w:val="00544A01"/>
    <w:rsid w:val="00546F57"/>
    <w:rsid w:val="00562BFB"/>
    <w:rsid w:val="005649EC"/>
    <w:rsid w:val="005837D8"/>
    <w:rsid w:val="00592BF4"/>
    <w:rsid w:val="005B6B4E"/>
    <w:rsid w:val="005C2149"/>
    <w:rsid w:val="005E19D4"/>
    <w:rsid w:val="005E33F5"/>
    <w:rsid w:val="005E3930"/>
    <w:rsid w:val="005E4E26"/>
    <w:rsid w:val="005E6CF1"/>
    <w:rsid w:val="005F319B"/>
    <w:rsid w:val="005F7510"/>
    <w:rsid w:val="00623E1C"/>
    <w:rsid w:val="006334B4"/>
    <w:rsid w:val="00643908"/>
    <w:rsid w:val="00643BF3"/>
    <w:rsid w:val="0065059E"/>
    <w:rsid w:val="00654935"/>
    <w:rsid w:val="00663FBD"/>
    <w:rsid w:val="00664FEB"/>
    <w:rsid w:val="0067207E"/>
    <w:rsid w:val="006765E3"/>
    <w:rsid w:val="00680626"/>
    <w:rsid w:val="006848D8"/>
    <w:rsid w:val="00686987"/>
    <w:rsid w:val="006911A6"/>
    <w:rsid w:val="006A49CC"/>
    <w:rsid w:val="006A60B2"/>
    <w:rsid w:val="006A7CA1"/>
    <w:rsid w:val="006C1498"/>
    <w:rsid w:val="006D69C8"/>
    <w:rsid w:val="006E0117"/>
    <w:rsid w:val="006F16CF"/>
    <w:rsid w:val="006F7946"/>
    <w:rsid w:val="00700080"/>
    <w:rsid w:val="00707765"/>
    <w:rsid w:val="0072286D"/>
    <w:rsid w:val="007252BC"/>
    <w:rsid w:val="007314C0"/>
    <w:rsid w:val="00733346"/>
    <w:rsid w:val="00745C2D"/>
    <w:rsid w:val="007617ED"/>
    <w:rsid w:val="00765289"/>
    <w:rsid w:val="00771A8E"/>
    <w:rsid w:val="00772C3C"/>
    <w:rsid w:val="00773293"/>
    <w:rsid w:val="007914C0"/>
    <w:rsid w:val="0079744B"/>
    <w:rsid w:val="007A17A3"/>
    <w:rsid w:val="007A3A49"/>
    <w:rsid w:val="007A6472"/>
    <w:rsid w:val="007B5542"/>
    <w:rsid w:val="007B6D28"/>
    <w:rsid w:val="007E0816"/>
    <w:rsid w:val="007E2C7F"/>
    <w:rsid w:val="007E6F55"/>
    <w:rsid w:val="007E78AA"/>
    <w:rsid w:val="007F0999"/>
    <w:rsid w:val="007F245F"/>
    <w:rsid w:val="008132C6"/>
    <w:rsid w:val="008166C9"/>
    <w:rsid w:val="00817374"/>
    <w:rsid w:val="00823CB5"/>
    <w:rsid w:val="00825287"/>
    <w:rsid w:val="0083607F"/>
    <w:rsid w:val="00837091"/>
    <w:rsid w:val="00843C27"/>
    <w:rsid w:val="008446F3"/>
    <w:rsid w:val="008522A2"/>
    <w:rsid w:val="00855D49"/>
    <w:rsid w:val="0085702C"/>
    <w:rsid w:val="008579C8"/>
    <w:rsid w:val="00857B4C"/>
    <w:rsid w:val="00872760"/>
    <w:rsid w:val="0088091D"/>
    <w:rsid w:val="0088522B"/>
    <w:rsid w:val="008870BF"/>
    <w:rsid w:val="008879DB"/>
    <w:rsid w:val="00893484"/>
    <w:rsid w:val="00895FBC"/>
    <w:rsid w:val="008A1687"/>
    <w:rsid w:val="008A4D4F"/>
    <w:rsid w:val="008A5E53"/>
    <w:rsid w:val="008A712C"/>
    <w:rsid w:val="008B1303"/>
    <w:rsid w:val="008B7224"/>
    <w:rsid w:val="008D2527"/>
    <w:rsid w:val="008E34B7"/>
    <w:rsid w:val="008F59E8"/>
    <w:rsid w:val="00902253"/>
    <w:rsid w:val="009022D3"/>
    <w:rsid w:val="00907209"/>
    <w:rsid w:val="009076E2"/>
    <w:rsid w:val="00911D97"/>
    <w:rsid w:val="00912A2C"/>
    <w:rsid w:val="009209C0"/>
    <w:rsid w:val="00923BD0"/>
    <w:rsid w:val="0092555E"/>
    <w:rsid w:val="009550A3"/>
    <w:rsid w:val="00974846"/>
    <w:rsid w:val="00976214"/>
    <w:rsid w:val="00994EE8"/>
    <w:rsid w:val="00997759"/>
    <w:rsid w:val="009A4BCE"/>
    <w:rsid w:val="009B01B5"/>
    <w:rsid w:val="009C0E46"/>
    <w:rsid w:val="009C34D9"/>
    <w:rsid w:val="009C75D6"/>
    <w:rsid w:val="009E6498"/>
    <w:rsid w:val="009E662A"/>
    <w:rsid w:val="009F110D"/>
    <w:rsid w:val="00A10EBA"/>
    <w:rsid w:val="00A213FF"/>
    <w:rsid w:val="00A24F55"/>
    <w:rsid w:val="00A26F40"/>
    <w:rsid w:val="00A65DB1"/>
    <w:rsid w:val="00A813E6"/>
    <w:rsid w:val="00A81F39"/>
    <w:rsid w:val="00A82E0D"/>
    <w:rsid w:val="00A8595C"/>
    <w:rsid w:val="00A913AA"/>
    <w:rsid w:val="00AA7B39"/>
    <w:rsid w:val="00AB48D2"/>
    <w:rsid w:val="00AB6C8D"/>
    <w:rsid w:val="00AC637B"/>
    <w:rsid w:val="00AD5862"/>
    <w:rsid w:val="00AD73ED"/>
    <w:rsid w:val="00AE44FA"/>
    <w:rsid w:val="00AE4A19"/>
    <w:rsid w:val="00AF0862"/>
    <w:rsid w:val="00AF6CB6"/>
    <w:rsid w:val="00B051C7"/>
    <w:rsid w:val="00B0664F"/>
    <w:rsid w:val="00B06A2D"/>
    <w:rsid w:val="00B070EF"/>
    <w:rsid w:val="00B20928"/>
    <w:rsid w:val="00B20B98"/>
    <w:rsid w:val="00B24435"/>
    <w:rsid w:val="00B27FE4"/>
    <w:rsid w:val="00B4648E"/>
    <w:rsid w:val="00B510FC"/>
    <w:rsid w:val="00B53F16"/>
    <w:rsid w:val="00B60993"/>
    <w:rsid w:val="00B61F2B"/>
    <w:rsid w:val="00B7379D"/>
    <w:rsid w:val="00B824D4"/>
    <w:rsid w:val="00BA2992"/>
    <w:rsid w:val="00BA7B79"/>
    <w:rsid w:val="00BD252D"/>
    <w:rsid w:val="00BE1A32"/>
    <w:rsid w:val="00BF0048"/>
    <w:rsid w:val="00BF06BB"/>
    <w:rsid w:val="00C016C4"/>
    <w:rsid w:val="00C033F4"/>
    <w:rsid w:val="00C21072"/>
    <w:rsid w:val="00C31440"/>
    <w:rsid w:val="00C35AC8"/>
    <w:rsid w:val="00C36774"/>
    <w:rsid w:val="00C45DE4"/>
    <w:rsid w:val="00C542C3"/>
    <w:rsid w:val="00C62309"/>
    <w:rsid w:val="00C62730"/>
    <w:rsid w:val="00C91A2F"/>
    <w:rsid w:val="00CB2966"/>
    <w:rsid w:val="00CC2415"/>
    <w:rsid w:val="00CC36D4"/>
    <w:rsid w:val="00CC3A4D"/>
    <w:rsid w:val="00CD09D2"/>
    <w:rsid w:val="00CD17A2"/>
    <w:rsid w:val="00CE277A"/>
    <w:rsid w:val="00CE5D87"/>
    <w:rsid w:val="00CF100F"/>
    <w:rsid w:val="00CF6C45"/>
    <w:rsid w:val="00CF7DD0"/>
    <w:rsid w:val="00D03EDF"/>
    <w:rsid w:val="00D058A4"/>
    <w:rsid w:val="00D07267"/>
    <w:rsid w:val="00D10177"/>
    <w:rsid w:val="00D10679"/>
    <w:rsid w:val="00D1548B"/>
    <w:rsid w:val="00D207D8"/>
    <w:rsid w:val="00D34679"/>
    <w:rsid w:val="00D41BA9"/>
    <w:rsid w:val="00D4249E"/>
    <w:rsid w:val="00D5237F"/>
    <w:rsid w:val="00D62CA2"/>
    <w:rsid w:val="00D62F18"/>
    <w:rsid w:val="00D6392F"/>
    <w:rsid w:val="00D67197"/>
    <w:rsid w:val="00D83D7A"/>
    <w:rsid w:val="00D9599B"/>
    <w:rsid w:val="00DA07BB"/>
    <w:rsid w:val="00DA0BD8"/>
    <w:rsid w:val="00DB327B"/>
    <w:rsid w:val="00DB5705"/>
    <w:rsid w:val="00DB7E6D"/>
    <w:rsid w:val="00DC1655"/>
    <w:rsid w:val="00DC5844"/>
    <w:rsid w:val="00DD11E6"/>
    <w:rsid w:val="00DE3140"/>
    <w:rsid w:val="00E021FF"/>
    <w:rsid w:val="00E129DB"/>
    <w:rsid w:val="00E14D46"/>
    <w:rsid w:val="00E27EBB"/>
    <w:rsid w:val="00E352C9"/>
    <w:rsid w:val="00E41BEE"/>
    <w:rsid w:val="00E463A3"/>
    <w:rsid w:val="00E47450"/>
    <w:rsid w:val="00E71910"/>
    <w:rsid w:val="00E77750"/>
    <w:rsid w:val="00E90C8F"/>
    <w:rsid w:val="00E95E87"/>
    <w:rsid w:val="00EA46D0"/>
    <w:rsid w:val="00EA6E6E"/>
    <w:rsid w:val="00EA7DB4"/>
    <w:rsid w:val="00EB6EE5"/>
    <w:rsid w:val="00EB7365"/>
    <w:rsid w:val="00EC422C"/>
    <w:rsid w:val="00EC44DA"/>
    <w:rsid w:val="00ED0F84"/>
    <w:rsid w:val="00EE4375"/>
    <w:rsid w:val="00EE54E4"/>
    <w:rsid w:val="00EE6B33"/>
    <w:rsid w:val="00EF0FFC"/>
    <w:rsid w:val="00F004F5"/>
    <w:rsid w:val="00F03C42"/>
    <w:rsid w:val="00F077BE"/>
    <w:rsid w:val="00F14EB2"/>
    <w:rsid w:val="00F20E0E"/>
    <w:rsid w:val="00F22268"/>
    <w:rsid w:val="00F24017"/>
    <w:rsid w:val="00F327B2"/>
    <w:rsid w:val="00F3594A"/>
    <w:rsid w:val="00F3769A"/>
    <w:rsid w:val="00F40EAD"/>
    <w:rsid w:val="00F50341"/>
    <w:rsid w:val="00F538C4"/>
    <w:rsid w:val="00F71745"/>
    <w:rsid w:val="00F770C4"/>
    <w:rsid w:val="00F8496C"/>
    <w:rsid w:val="00F86CDE"/>
    <w:rsid w:val="00F86DBE"/>
    <w:rsid w:val="00F928DD"/>
    <w:rsid w:val="00F94664"/>
    <w:rsid w:val="00FA4D9F"/>
    <w:rsid w:val="00FB0D4C"/>
    <w:rsid w:val="00FB767C"/>
    <w:rsid w:val="00FC26BE"/>
    <w:rsid w:val="00FC42CA"/>
    <w:rsid w:val="00FD2E32"/>
    <w:rsid w:val="00FF6100"/>
    <w:rsid w:val="112C6057"/>
    <w:rsid w:val="29AE68C7"/>
    <w:rsid w:val="407A208B"/>
    <w:rsid w:val="54273E81"/>
    <w:rsid w:val="6DB8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Date"/>
    <w:basedOn w:val="1"/>
    <w:next w:val="1"/>
    <w:link w:val="38"/>
    <w:semiHidden/>
    <w:unhideWhenUsed/>
    <w:uiPriority w:val="99"/>
    <w:pPr>
      <w:ind w:left="100" w:leftChars="2500"/>
    </w:p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0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字符"/>
    <w:basedOn w:val="19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9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9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9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9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5">
    <w:name w:val="标题 6 字符"/>
    <w:basedOn w:val="19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9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9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9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9"/>
    <w:link w:val="15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9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9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9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日期 字符"/>
    <w:basedOn w:val="19"/>
    <w:link w:val="12"/>
    <w:semiHidden/>
    <w:uiPriority w:val="99"/>
  </w:style>
  <w:style w:type="character" w:customStyle="1" w:styleId="39">
    <w:name w:val="页眉 字符"/>
    <w:basedOn w:val="19"/>
    <w:link w:val="14"/>
    <w:uiPriority w:val="99"/>
    <w:rPr>
      <w:sz w:val="18"/>
      <w:szCs w:val="18"/>
    </w:rPr>
  </w:style>
  <w:style w:type="character" w:customStyle="1" w:styleId="40">
    <w:name w:val="页脚 字符"/>
    <w:basedOn w:val="19"/>
    <w:link w:val="13"/>
    <w:uiPriority w:val="99"/>
    <w:rPr>
      <w:sz w:val="18"/>
      <w:szCs w:val="18"/>
    </w:rPr>
  </w:style>
  <w:style w:type="paragraph" w:customStyle="1" w:styleId="41">
    <w:name w:val="my-正文"/>
    <w:basedOn w:val="1"/>
    <w:link w:val="42"/>
    <w:qFormat/>
    <w:uiPriority w:val="0"/>
    <w:pPr>
      <w:spacing w:line="560" w:lineRule="exact"/>
      <w:ind w:firstLine="480" w:firstLineChars="200"/>
    </w:pPr>
    <w:rPr>
      <w:rFonts w:ascii="宋体" w:hAnsi="宋体" w:eastAsia="宋体"/>
      <w:sz w:val="24"/>
      <w:szCs w:val="24"/>
    </w:rPr>
  </w:style>
  <w:style w:type="character" w:customStyle="1" w:styleId="42">
    <w:name w:val="my-正文 字符"/>
    <w:basedOn w:val="19"/>
    <w:link w:val="41"/>
    <w:uiPriority w:val="0"/>
    <w:rPr>
      <w:rFonts w:ascii="宋体" w:hAnsi="宋体" w:eastAsia="宋体"/>
      <w:sz w:val="24"/>
      <w:szCs w:val="24"/>
    </w:rPr>
  </w:style>
  <w:style w:type="paragraph" w:customStyle="1" w:styleId="43">
    <w:name w:val="my-一级"/>
    <w:basedOn w:val="2"/>
    <w:next w:val="41"/>
    <w:link w:val="44"/>
    <w:qFormat/>
    <w:uiPriority w:val="0"/>
    <w:rPr>
      <w:rFonts w:ascii="黑体" w:hAnsi="黑体" w:eastAsia="黑体"/>
      <w:b/>
      <w:bCs/>
      <w:color w:val="auto"/>
      <w:sz w:val="32"/>
      <w:szCs w:val="32"/>
    </w:rPr>
  </w:style>
  <w:style w:type="character" w:customStyle="1" w:styleId="44">
    <w:name w:val="my-一级 字符"/>
    <w:basedOn w:val="20"/>
    <w:link w:val="43"/>
    <w:uiPriority w:val="0"/>
    <w:rPr>
      <w:rFonts w:ascii="黑体" w:hAnsi="黑体" w:eastAsia="黑体" w:cstheme="majorBidi"/>
      <w:b/>
      <w:bCs/>
      <w:color w:val="104862" w:themeColor="accent1" w:themeShade="BF"/>
      <w:sz w:val="32"/>
      <w:szCs w:val="32"/>
    </w:rPr>
  </w:style>
  <w:style w:type="paragraph" w:customStyle="1" w:styleId="45">
    <w:name w:val="my-二级"/>
    <w:basedOn w:val="3"/>
    <w:next w:val="41"/>
    <w:link w:val="46"/>
    <w:qFormat/>
    <w:uiPriority w:val="0"/>
    <w:rPr>
      <w:rFonts w:ascii="黑体" w:hAnsi="黑体" w:eastAsia="黑体"/>
      <w:b/>
      <w:bCs/>
      <w:color w:val="auto"/>
      <w:sz w:val="30"/>
      <w:szCs w:val="30"/>
    </w:rPr>
  </w:style>
  <w:style w:type="character" w:customStyle="1" w:styleId="46">
    <w:name w:val="my-二级 字符"/>
    <w:basedOn w:val="21"/>
    <w:link w:val="45"/>
    <w:uiPriority w:val="0"/>
    <w:rPr>
      <w:rFonts w:ascii="黑体" w:hAnsi="黑体" w:eastAsia="黑体" w:cstheme="majorBidi"/>
      <w:b/>
      <w:bCs/>
      <w:color w:val="104862" w:themeColor="accent1" w:themeShade="BF"/>
      <w:sz w:val="30"/>
      <w:szCs w:val="30"/>
    </w:rPr>
  </w:style>
  <w:style w:type="paragraph" w:customStyle="1" w:styleId="47">
    <w:name w:val="my-三级"/>
    <w:basedOn w:val="4"/>
    <w:next w:val="41"/>
    <w:link w:val="48"/>
    <w:qFormat/>
    <w:uiPriority w:val="0"/>
    <w:rPr>
      <w:rFonts w:ascii="黑体" w:hAnsi="黑体" w:eastAsia="黑体"/>
      <w:b/>
      <w:bCs/>
      <w:color w:val="auto"/>
      <w:sz w:val="28"/>
      <w:szCs w:val="28"/>
    </w:rPr>
  </w:style>
  <w:style w:type="character" w:customStyle="1" w:styleId="48">
    <w:name w:val="my-三级 字符"/>
    <w:basedOn w:val="22"/>
    <w:link w:val="47"/>
    <w:uiPriority w:val="0"/>
    <w:rPr>
      <w:rFonts w:ascii="黑体" w:hAnsi="黑体" w:eastAsia="黑体" w:cstheme="majorBidi"/>
      <w:b/>
      <w:bCs/>
      <w:color w:val="104862" w:themeColor="accent1" w:themeShade="BF"/>
      <w:sz w:val="28"/>
      <w:szCs w:val="28"/>
    </w:rPr>
  </w:style>
  <w:style w:type="table" w:customStyle="1" w:styleId="49">
    <w:name w:val="Grid Table 6 Colorful Accent 1"/>
    <w:basedOn w:val="17"/>
    <w:uiPriority w:val="51"/>
    <w:rPr>
      <w:color w:val="104862" w:themeColor="accent1" w:themeShade="BF"/>
    </w:rPr>
    <w:tblPr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1E4F5" w:themeFill="accent1" w:themeFillTint="33"/>
      </w:tcPr>
    </w:tblStylePr>
    <w:tblStylePr w:type="band1Horz">
      <w:tcPr>
        <w:shd w:val="clear" w:color="auto" w:fill="C1E4F5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861-6E1E-4E86-9AFE-B287CB5454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551</Words>
  <Characters>664</Characters>
  <Lines>10</Lines>
  <Paragraphs>3</Paragraphs>
  <TotalTime>195</TotalTime>
  <ScaleCrop>false</ScaleCrop>
  <LinksUpToDate>false</LinksUpToDate>
  <CharactersWithSpaces>791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2025-03-26T01:05:00Z</dcterms:created>
  <dc:creator>Chao Pi</dc:creator>
  <cp:lastModifiedBy>chao-pi</cp:lastModifiedBy>
  <dcterms:modified xsi:type="dcterms:W3CDTF">2025-04-02T06:35:27Z</dcterms:modified>
  <cp:revision>734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eyJoZGlkIjoiZWJjNWQ0MDhlYTJiMTc1MzM4NGQ4YzRlZWYxNWJmMjIiLCJ1c2VySWQiOiI0ODgwMTk5NjUifQ==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C38045B937984080957EAF6A70AE777E_12</vt:lpwstr>
  </property>
</Properties>
</file>