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1AC52" w14:textId="77777777" w:rsidR="00F3769A" w:rsidRDefault="00F3769A" w:rsidP="00AA7B39">
      <w:pPr>
        <w:jc w:val="center"/>
        <w:rPr>
          <w:rFonts w:ascii="黑体" w:eastAsia="黑体" w:hAnsi="黑体" w:hint="eastAsia"/>
          <w:b/>
          <w:bCs/>
          <w:sz w:val="52"/>
          <w:szCs w:val="52"/>
        </w:rPr>
      </w:pPr>
    </w:p>
    <w:p w14:paraId="205318C4" w14:textId="77777777" w:rsidR="00F3769A" w:rsidRDefault="00F3769A" w:rsidP="00AA7B39">
      <w:pPr>
        <w:jc w:val="center"/>
        <w:rPr>
          <w:rFonts w:ascii="黑体" w:eastAsia="黑体" w:hAnsi="黑体" w:hint="eastAsia"/>
          <w:b/>
          <w:bCs/>
          <w:sz w:val="52"/>
          <w:szCs w:val="52"/>
        </w:rPr>
      </w:pPr>
    </w:p>
    <w:p w14:paraId="2CA6888F" w14:textId="7B0B85BA" w:rsidR="002C5547" w:rsidRPr="00AA7B39" w:rsidRDefault="00CF6C45" w:rsidP="00AA7B39">
      <w:pPr>
        <w:jc w:val="center"/>
        <w:rPr>
          <w:rFonts w:ascii="黑体" w:eastAsia="黑体" w:hAnsi="黑体" w:hint="eastAsia"/>
          <w:b/>
          <w:bCs/>
          <w:sz w:val="52"/>
          <w:szCs w:val="52"/>
        </w:rPr>
      </w:pPr>
      <w:r w:rsidRPr="00AA7B39">
        <w:rPr>
          <w:rFonts w:ascii="黑体" w:eastAsia="黑体" w:hAnsi="黑体" w:hint="eastAsia"/>
          <w:b/>
          <w:bCs/>
          <w:sz w:val="52"/>
          <w:szCs w:val="52"/>
        </w:rPr>
        <w:t>《宠物托运智能服务系统》</w:t>
      </w:r>
    </w:p>
    <w:p w14:paraId="796D8574" w14:textId="77777777" w:rsidR="00765289" w:rsidRPr="00F24017" w:rsidRDefault="00765289" w:rsidP="0043575E">
      <w:pPr>
        <w:jc w:val="center"/>
        <w:rPr>
          <w:rFonts w:ascii="黑体" w:eastAsia="黑体" w:hAnsi="黑体" w:hint="eastAsia"/>
          <w:b/>
          <w:bCs/>
          <w:sz w:val="28"/>
          <w:szCs w:val="28"/>
        </w:rPr>
      </w:pPr>
    </w:p>
    <w:p w14:paraId="4A7D1D94" w14:textId="5817C533" w:rsidR="00CF6C45" w:rsidRPr="0065059E" w:rsidRDefault="006914F2" w:rsidP="0065059E">
      <w:pPr>
        <w:jc w:val="center"/>
        <w:rPr>
          <w:rFonts w:ascii="黑体" w:eastAsia="黑体" w:hAnsi="黑体" w:hint="eastAsia"/>
          <w:b/>
          <w:bCs/>
          <w:sz w:val="44"/>
          <w:szCs w:val="44"/>
        </w:rPr>
      </w:pPr>
      <w:r w:rsidRPr="006914F2">
        <w:rPr>
          <w:rFonts w:ascii="黑体" w:eastAsia="黑体" w:hAnsi="黑体" w:hint="eastAsia"/>
          <w:b/>
          <w:bCs/>
          <w:sz w:val="44"/>
          <w:szCs w:val="44"/>
        </w:rPr>
        <w:t>详细设计</w:t>
      </w:r>
      <w:r w:rsidR="006D07CA">
        <w:rPr>
          <w:rFonts w:ascii="黑体" w:eastAsia="黑体" w:hAnsi="黑体" w:hint="eastAsia"/>
          <w:b/>
          <w:bCs/>
          <w:sz w:val="44"/>
          <w:szCs w:val="44"/>
        </w:rPr>
        <w:t>说明书</w:t>
      </w:r>
      <w:r w:rsidR="00B14C5E">
        <w:rPr>
          <w:rFonts w:ascii="黑体" w:eastAsia="黑体" w:hAnsi="黑体" w:hint="eastAsia"/>
          <w:b/>
          <w:bCs/>
          <w:sz w:val="44"/>
          <w:szCs w:val="44"/>
        </w:rPr>
        <w:t>：社会交流模块</w:t>
      </w:r>
    </w:p>
    <w:p w14:paraId="63965775" w14:textId="77777777" w:rsidR="00765289" w:rsidRDefault="00765289" w:rsidP="00F3769A">
      <w:pPr>
        <w:jc w:val="center"/>
        <w:rPr>
          <w:rFonts w:ascii="黑体" w:eastAsia="黑体" w:hAnsi="黑体" w:hint="eastAsia"/>
          <w:b/>
          <w:bCs/>
          <w:sz w:val="28"/>
          <w:szCs w:val="28"/>
        </w:rPr>
      </w:pPr>
    </w:p>
    <w:p w14:paraId="227B193F" w14:textId="77777777" w:rsidR="00B070EF" w:rsidRPr="00F24017" w:rsidRDefault="00B070EF" w:rsidP="00F3769A">
      <w:pPr>
        <w:jc w:val="center"/>
        <w:rPr>
          <w:rFonts w:ascii="黑体" w:eastAsia="黑体" w:hAnsi="黑体" w:hint="eastAsia"/>
          <w:b/>
          <w:bCs/>
          <w:sz w:val="28"/>
          <w:szCs w:val="28"/>
        </w:rPr>
      </w:pPr>
    </w:p>
    <w:p w14:paraId="1BCF9C3A" w14:textId="737EF583" w:rsidR="000056F0" w:rsidRPr="00F86DBE" w:rsidRDefault="00F86DBE" w:rsidP="007914C0">
      <w:pPr>
        <w:ind w:firstLineChars="605" w:firstLine="1701"/>
        <w:jc w:val="left"/>
        <w:rPr>
          <w:rFonts w:ascii="黑体" w:eastAsia="黑体" w:hAnsi="黑体" w:hint="eastAsia"/>
          <w:b/>
          <w:bCs/>
          <w:sz w:val="28"/>
          <w:szCs w:val="28"/>
        </w:rPr>
      </w:pPr>
      <w:r w:rsidRPr="00F86DBE">
        <w:rPr>
          <w:rFonts w:ascii="黑体" w:eastAsia="黑体" w:hAnsi="黑体" w:hint="eastAsia"/>
          <w:b/>
          <w:bCs/>
          <w:sz w:val="28"/>
          <w:szCs w:val="28"/>
        </w:rPr>
        <w:t>课</w:t>
      </w:r>
      <w:r w:rsidR="0085702C">
        <w:rPr>
          <w:rFonts w:ascii="黑体" w:eastAsia="黑体" w:hAnsi="黑体" w:hint="eastAsia"/>
          <w:b/>
          <w:bCs/>
          <w:sz w:val="28"/>
          <w:szCs w:val="28"/>
        </w:rPr>
        <w:t xml:space="preserve">    </w:t>
      </w:r>
      <w:r w:rsidRPr="00F86DBE">
        <w:rPr>
          <w:rFonts w:ascii="黑体" w:eastAsia="黑体" w:hAnsi="黑体" w:hint="eastAsia"/>
          <w:b/>
          <w:bCs/>
          <w:sz w:val="28"/>
          <w:szCs w:val="28"/>
        </w:rPr>
        <w:t>程：</w:t>
      </w:r>
      <w:r w:rsidR="0085702C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85702C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F22268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>软件工程实训</w:t>
      </w:r>
      <w:r w:rsidR="0085702C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 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</w:p>
    <w:p w14:paraId="223F7641" w14:textId="12F2966B" w:rsidR="000056F0" w:rsidRPr="00F86DBE" w:rsidRDefault="00F86DBE" w:rsidP="007914C0">
      <w:pPr>
        <w:ind w:firstLineChars="605" w:firstLine="1701"/>
        <w:jc w:val="left"/>
        <w:rPr>
          <w:rFonts w:ascii="黑体" w:eastAsia="黑体" w:hAnsi="黑体" w:hint="eastAsia"/>
          <w:b/>
          <w:bCs/>
          <w:sz w:val="28"/>
          <w:szCs w:val="28"/>
        </w:rPr>
      </w:pPr>
      <w:r w:rsidRPr="00F86DBE">
        <w:rPr>
          <w:rFonts w:ascii="黑体" w:eastAsia="黑体" w:hAnsi="黑体" w:hint="eastAsia"/>
          <w:b/>
          <w:bCs/>
          <w:sz w:val="28"/>
          <w:szCs w:val="28"/>
        </w:rPr>
        <w:t>队</w:t>
      </w:r>
      <w:r w:rsidR="0085702C">
        <w:rPr>
          <w:rFonts w:ascii="黑体" w:eastAsia="黑体" w:hAnsi="黑体" w:hint="eastAsia"/>
          <w:b/>
          <w:bCs/>
          <w:sz w:val="28"/>
          <w:szCs w:val="28"/>
        </w:rPr>
        <w:t xml:space="preserve">    </w:t>
      </w:r>
      <w:r w:rsidRPr="00F86DBE">
        <w:rPr>
          <w:rFonts w:ascii="黑体" w:eastAsia="黑体" w:hAnsi="黑体" w:hint="eastAsia"/>
          <w:b/>
          <w:bCs/>
          <w:sz w:val="28"/>
          <w:szCs w:val="28"/>
        </w:rPr>
        <w:t>伍：</w:t>
      </w:r>
      <w:r w:rsidR="0085702C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85702C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531E6E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  <w:r w:rsidR="0085702C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531E6E" w:rsidRPr="00531E6E">
        <w:rPr>
          <w:rFonts w:ascii="黑体" w:eastAsia="黑体" w:hAnsi="黑体" w:hint="eastAsia"/>
          <w:b/>
          <w:bCs/>
          <w:sz w:val="28"/>
          <w:szCs w:val="28"/>
          <w:u w:val="single"/>
        </w:rPr>
        <w:t>深藏</w:t>
      </w:r>
      <w:r w:rsidR="00531E6E">
        <w:rPr>
          <w:rFonts w:ascii="黑体" w:eastAsia="黑体" w:hAnsi="黑体" w:hint="eastAsia"/>
          <w:b/>
          <w:bCs/>
          <w:sz w:val="28"/>
          <w:szCs w:val="28"/>
          <w:u w:val="single"/>
        </w:rPr>
        <w:t>Blue</w:t>
      </w:r>
      <w:r w:rsidR="0085702C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 </w:t>
      </w:r>
      <w:r w:rsidR="00531E6E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85702C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531E6E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</w:p>
    <w:p w14:paraId="1008AA5B" w14:textId="0391EAE1" w:rsidR="000056F0" w:rsidRDefault="00F86DBE" w:rsidP="007914C0">
      <w:pPr>
        <w:ind w:firstLineChars="605" w:firstLine="1701"/>
        <w:jc w:val="left"/>
        <w:rPr>
          <w:rFonts w:ascii="黑体" w:eastAsia="黑体" w:hAnsi="黑体" w:hint="eastAsia"/>
          <w:b/>
          <w:bCs/>
          <w:sz w:val="28"/>
          <w:szCs w:val="28"/>
          <w:u w:val="single"/>
        </w:rPr>
      </w:pPr>
      <w:r w:rsidRPr="00F86DBE">
        <w:rPr>
          <w:rFonts w:ascii="黑体" w:eastAsia="黑体" w:hAnsi="黑体" w:hint="eastAsia"/>
          <w:b/>
          <w:bCs/>
          <w:sz w:val="28"/>
          <w:szCs w:val="28"/>
        </w:rPr>
        <w:t>项目名称：</w:t>
      </w:r>
      <w:r w:rsidR="0085702C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  <w:r w:rsidR="0085702C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  </w:t>
      </w:r>
      <w:proofErr w:type="spellStart"/>
      <w:r w:rsidR="005E33F5" w:rsidRPr="00531E6E">
        <w:rPr>
          <w:rFonts w:ascii="黑体" w:eastAsia="黑体" w:hAnsi="黑体" w:hint="eastAsia"/>
          <w:b/>
          <w:bCs/>
          <w:sz w:val="28"/>
          <w:szCs w:val="28"/>
          <w:u w:val="single"/>
        </w:rPr>
        <w:t>GoGoPet</w:t>
      </w:r>
      <w:proofErr w:type="spellEnd"/>
      <w:r w:rsidR="0085702C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   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85702C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</w:p>
    <w:p w14:paraId="3C9E367C" w14:textId="6EA000DA" w:rsidR="00333AE7" w:rsidRPr="00333AE7" w:rsidRDefault="00333AE7" w:rsidP="007914C0">
      <w:pPr>
        <w:ind w:firstLineChars="605" w:firstLine="1701"/>
        <w:jc w:val="left"/>
        <w:rPr>
          <w:rFonts w:ascii="黑体" w:eastAsia="黑体" w:hAnsi="黑体" w:hint="eastAsia"/>
          <w:b/>
          <w:bCs/>
          <w:sz w:val="28"/>
          <w:szCs w:val="28"/>
        </w:rPr>
      </w:pPr>
      <w:r w:rsidRPr="00333AE7">
        <w:rPr>
          <w:rFonts w:ascii="黑体" w:eastAsia="黑体" w:hAnsi="黑体" w:hint="eastAsia"/>
          <w:b/>
          <w:bCs/>
          <w:sz w:val="28"/>
          <w:szCs w:val="28"/>
        </w:rPr>
        <w:t>指导老师：</w:t>
      </w:r>
      <w:r w:rsidRPr="004C44B2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Pr="004C44B2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Pr="004C44B2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 石秀金     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Pr="004C44B2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</w:p>
    <w:p w14:paraId="0F294DDC" w14:textId="13AF7846" w:rsidR="006911A6" w:rsidRDefault="00C45DE4" w:rsidP="007914C0">
      <w:pPr>
        <w:ind w:firstLineChars="605" w:firstLine="1701"/>
        <w:jc w:val="left"/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成</w:t>
      </w:r>
      <w:r w:rsidR="0085702C">
        <w:rPr>
          <w:rFonts w:ascii="黑体" w:eastAsia="黑体" w:hAnsi="黑体" w:hint="eastAsia"/>
          <w:b/>
          <w:bCs/>
          <w:sz w:val="28"/>
          <w:szCs w:val="28"/>
        </w:rPr>
        <w:t xml:space="preserve">    </w:t>
      </w:r>
      <w:r>
        <w:rPr>
          <w:rFonts w:ascii="黑体" w:eastAsia="黑体" w:hAnsi="黑体" w:hint="eastAsia"/>
          <w:b/>
          <w:bCs/>
          <w:sz w:val="28"/>
          <w:szCs w:val="28"/>
        </w:rPr>
        <w:t>员：</w:t>
      </w:r>
      <w:r w:rsidR="0085702C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  <w:r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>皮</w:t>
      </w:r>
      <w:r w:rsidR="00E14D46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8A4D4F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>超 221310417</w:t>
      </w:r>
      <w:r w:rsidR="0085702C"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</w:p>
    <w:p w14:paraId="719C16FC" w14:textId="1FCCED11" w:rsidR="008870BF" w:rsidRPr="00907209" w:rsidRDefault="00EB7365" w:rsidP="007914C0">
      <w:pPr>
        <w:ind w:firstLineChars="1109" w:firstLine="3117"/>
        <w:jc w:val="left"/>
        <w:rPr>
          <w:rFonts w:ascii="黑体" w:eastAsia="黑体" w:hAnsi="黑体" w:hint="eastAsia"/>
          <w:b/>
          <w:bCs/>
          <w:sz w:val="28"/>
          <w:szCs w:val="28"/>
          <w:u w:val="single"/>
        </w:rPr>
      </w:pPr>
      <w:r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赵鑫奕 221310109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</w:p>
    <w:p w14:paraId="6A66AEBA" w14:textId="2C825A3F" w:rsidR="00EB7365" w:rsidRPr="00907209" w:rsidRDefault="00EB7365" w:rsidP="007914C0">
      <w:pPr>
        <w:ind w:firstLineChars="1109" w:firstLine="3117"/>
        <w:jc w:val="left"/>
        <w:rPr>
          <w:rFonts w:ascii="黑体" w:eastAsia="黑体" w:hAnsi="黑体" w:hint="eastAsia"/>
          <w:b/>
          <w:bCs/>
          <w:sz w:val="28"/>
          <w:szCs w:val="28"/>
          <w:u w:val="single"/>
        </w:rPr>
      </w:pPr>
      <w:r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  <w:r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张钰龙 221310131 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</w:p>
    <w:p w14:paraId="45DFA821" w14:textId="51079F98" w:rsidR="00EB7365" w:rsidRPr="00907209" w:rsidRDefault="00EB7365" w:rsidP="007914C0">
      <w:pPr>
        <w:ind w:firstLineChars="1109" w:firstLine="3117"/>
        <w:jc w:val="left"/>
        <w:rPr>
          <w:rFonts w:ascii="黑体" w:eastAsia="黑体" w:hAnsi="黑体" w:hint="eastAsia"/>
          <w:b/>
          <w:bCs/>
          <w:sz w:val="28"/>
          <w:szCs w:val="28"/>
          <w:u w:val="single"/>
        </w:rPr>
      </w:pPr>
      <w:r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proofErr w:type="gramStart"/>
      <w:r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>李佳慧</w:t>
      </w:r>
      <w:proofErr w:type="gramEnd"/>
      <w:r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221310203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</w:t>
      </w:r>
    </w:p>
    <w:p w14:paraId="2F8EA00C" w14:textId="01BD2A2D" w:rsidR="006911A6" w:rsidRPr="00B070EF" w:rsidRDefault="00EB7365" w:rsidP="007914C0">
      <w:pPr>
        <w:ind w:firstLineChars="1109" w:firstLine="3117"/>
        <w:jc w:val="left"/>
        <w:rPr>
          <w:rFonts w:ascii="黑体" w:eastAsia="黑体" w:hAnsi="黑体" w:hint="eastAsia"/>
          <w:b/>
          <w:bCs/>
          <w:sz w:val="28"/>
          <w:szCs w:val="28"/>
          <w:u w:val="single"/>
        </w:rPr>
      </w:pPr>
      <w:r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  <w:r w:rsidRPr="00907209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丛梓璇 221310201  </w:t>
      </w:r>
      <w:r w:rsidR="00B070EF">
        <w:rPr>
          <w:rFonts w:ascii="黑体" w:eastAsia="黑体" w:hAnsi="黑体" w:hint="eastAsia"/>
          <w:b/>
          <w:bCs/>
          <w:sz w:val="28"/>
          <w:szCs w:val="28"/>
          <w:u w:val="single"/>
        </w:rPr>
        <w:t xml:space="preserve">  </w:t>
      </w:r>
    </w:p>
    <w:p w14:paraId="16DAA403" w14:textId="77777777" w:rsidR="00056717" w:rsidRPr="00F24017" w:rsidRDefault="00056717" w:rsidP="00056717">
      <w:pPr>
        <w:jc w:val="center"/>
        <w:rPr>
          <w:rFonts w:ascii="黑体" w:eastAsia="黑体" w:hAnsi="黑体" w:hint="eastAsia"/>
          <w:b/>
          <w:bCs/>
          <w:sz w:val="28"/>
          <w:szCs w:val="28"/>
        </w:rPr>
      </w:pPr>
    </w:p>
    <w:p w14:paraId="7A476D9A" w14:textId="32265978" w:rsidR="00AA7B39" w:rsidRPr="00110BEC" w:rsidRDefault="00AA7B39" w:rsidP="00843C27">
      <w:pPr>
        <w:jc w:val="center"/>
        <w:rPr>
          <w:rFonts w:ascii="黑体" w:eastAsia="黑体" w:hAnsi="黑体" w:hint="eastAsia"/>
          <w:b/>
          <w:bCs/>
          <w:sz w:val="28"/>
          <w:szCs w:val="28"/>
        </w:rPr>
      </w:pPr>
      <w:r w:rsidRPr="00110BEC">
        <w:rPr>
          <w:rFonts w:ascii="黑体" w:eastAsia="黑体" w:hAnsi="黑体" w:hint="eastAsia"/>
          <w:b/>
          <w:bCs/>
          <w:sz w:val="28"/>
          <w:szCs w:val="28"/>
        </w:rPr>
        <w:t>版本号V1.0</w:t>
      </w:r>
    </w:p>
    <w:p w14:paraId="33FA7965" w14:textId="277325C8" w:rsidR="006911A6" w:rsidRPr="00F86DBE" w:rsidRDefault="00AA7B39" w:rsidP="006911A6">
      <w:pPr>
        <w:jc w:val="center"/>
        <w:rPr>
          <w:rFonts w:ascii="黑体" w:eastAsia="黑体" w:hAnsi="黑体" w:hint="eastAsia"/>
          <w:b/>
          <w:bCs/>
          <w:sz w:val="28"/>
          <w:szCs w:val="28"/>
        </w:rPr>
      </w:pPr>
      <w:r w:rsidRPr="00110BEC">
        <w:rPr>
          <w:rFonts w:ascii="黑体" w:eastAsia="黑体" w:hAnsi="黑体" w:hint="eastAsia"/>
          <w:b/>
          <w:bCs/>
          <w:sz w:val="28"/>
          <w:szCs w:val="28"/>
        </w:rPr>
        <w:t>2025年</w:t>
      </w:r>
      <w:r w:rsidR="00110BEC" w:rsidRPr="00110BEC">
        <w:rPr>
          <w:rFonts w:ascii="黑体" w:eastAsia="黑体" w:hAnsi="黑体" w:hint="eastAsia"/>
          <w:b/>
          <w:bCs/>
          <w:sz w:val="28"/>
          <w:szCs w:val="28"/>
        </w:rPr>
        <w:t>4</w:t>
      </w:r>
      <w:r w:rsidRPr="00110BEC">
        <w:rPr>
          <w:rFonts w:ascii="黑体" w:eastAsia="黑体" w:hAnsi="黑体" w:hint="eastAsia"/>
          <w:b/>
          <w:bCs/>
          <w:sz w:val="28"/>
          <w:szCs w:val="28"/>
        </w:rPr>
        <w:t>月</w:t>
      </w:r>
      <w:r w:rsidR="00110BEC" w:rsidRPr="00110BEC">
        <w:rPr>
          <w:rFonts w:ascii="黑体" w:eastAsia="黑体" w:hAnsi="黑体" w:hint="eastAsia"/>
          <w:b/>
          <w:bCs/>
          <w:sz w:val="28"/>
          <w:szCs w:val="28"/>
        </w:rPr>
        <w:t>2</w:t>
      </w:r>
      <w:r w:rsidRPr="00110BEC">
        <w:rPr>
          <w:rFonts w:ascii="黑体" w:eastAsia="黑体" w:hAnsi="黑体" w:hint="eastAsia"/>
          <w:b/>
          <w:bCs/>
          <w:sz w:val="28"/>
          <w:szCs w:val="28"/>
        </w:rPr>
        <w:t>日</w:t>
      </w:r>
    </w:p>
    <w:p w14:paraId="788B27C4" w14:textId="77777777" w:rsidR="006911A6" w:rsidRDefault="006911A6">
      <w:pPr>
        <w:widowControl/>
        <w:jc w:val="left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br w:type="page"/>
      </w:r>
    </w:p>
    <w:p w14:paraId="1AA3E180" w14:textId="5856225A" w:rsidR="00AA7B39" w:rsidRPr="00F94664" w:rsidRDefault="00DA0BD8" w:rsidP="00B824D4">
      <w:pPr>
        <w:pStyle w:val="my-1"/>
        <w:rPr>
          <w:rFonts w:hint="eastAsia"/>
        </w:rPr>
      </w:pPr>
      <w:r>
        <w:rPr>
          <w:rFonts w:hint="eastAsia"/>
        </w:rPr>
        <w:lastRenderedPageBreak/>
        <w:t xml:space="preserve">1 </w:t>
      </w:r>
      <w:r w:rsidR="00AA78C6">
        <w:rPr>
          <w:rFonts w:hint="eastAsia"/>
        </w:rPr>
        <w:t>引言</w:t>
      </w:r>
    </w:p>
    <w:p w14:paraId="0ABDF57E" w14:textId="77E8A305" w:rsidR="005D7951" w:rsidRDefault="005D7951" w:rsidP="005D7951">
      <w:pPr>
        <w:pStyle w:val="my-3"/>
      </w:pPr>
      <w:r>
        <w:rPr>
          <w:rFonts w:hint="eastAsia"/>
        </w:rPr>
        <w:t xml:space="preserve">1.1 </w:t>
      </w:r>
      <w:r w:rsidR="00AA78C6">
        <w:rPr>
          <w:rFonts w:hint="eastAsia"/>
        </w:rPr>
        <w:t>编写目的</w:t>
      </w:r>
    </w:p>
    <w:p w14:paraId="7BB3B62F" w14:textId="046FBCE9" w:rsidR="00AA78C6" w:rsidRPr="00B91425" w:rsidRDefault="0064460E" w:rsidP="00B91425">
      <w:pPr>
        <w:pStyle w:val="my-"/>
        <w:rPr>
          <w:rFonts w:hint="eastAsia"/>
        </w:rPr>
      </w:pPr>
      <w:r w:rsidRPr="0064460E">
        <w:t>本详细设计说明书用于指导</w:t>
      </w:r>
      <w:r w:rsidRPr="0064460E">
        <w:rPr>
          <w:b/>
          <w:bCs/>
        </w:rPr>
        <w:t>社会交流模块</w:t>
      </w:r>
      <w:r w:rsidRPr="0064460E">
        <w:t>的开发与实现，确保开发人员能够按照规范进行编码，同时为测试人员提供参考依据。本文档适用于开发人员、测试人员及相关项目成员</w:t>
      </w:r>
      <w:r w:rsidR="00B91425" w:rsidRPr="00B91425">
        <w:t>。</w:t>
      </w:r>
    </w:p>
    <w:p w14:paraId="38973A89" w14:textId="2006EF64" w:rsidR="00B40E62" w:rsidRDefault="00B40E62" w:rsidP="00F17C65">
      <w:pPr>
        <w:pStyle w:val="my-3"/>
        <w:rPr>
          <w:rFonts w:hint="eastAsia"/>
        </w:rPr>
      </w:pPr>
      <w:r>
        <w:rPr>
          <w:rFonts w:hint="eastAsia"/>
        </w:rPr>
        <w:t>1.2 项目概述</w:t>
      </w:r>
    </w:p>
    <w:p w14:paraId="41595CF7" w14:textId="43F1D205" w:rsidR="00B40E62" w:rsidRPr="0061405C" w:rsidRDefault="001803DA" w:rsidP="0061405C">
      <w:pPr>
        <w:pStyle w:val="my-"/>
        <w:rPr>
          <w:rFonts w:hint="eastAsia"/>
        </w:rPr>
      </w:pPr>
      <w:r w:rsidRPr="001803DA">
        <w:t>社会交流模块是</w:t>
      </w:r>
      <w:r w:rsidRPr="001803DA">
        <w:rPr>
          <w:b/>
          <w:bCs/>
        </w:rPr>
        <w:t>宠物托运智能服务系统</w:t>
      </w:r>
      <w:r w:rsidRPr="001803DA">
        <w:t>的重要组成部分，旨在为用户提供互动交流的平台，允许用户对托运体验进行评价，并查看他人发布的评价信息。该模块包括</w:t>
      </w:r>
      <w:r w:rsidRPr="001803DA">
        <w:rPr>
          <w:b/>
          <w:bCs/>
        </w:rPr>
        <w:t>查看评论</w:t>
      </w:r>
      <w:r w:rsidRPr="001803DA">
        <w:t>和</w:t>
      </w:r>
      <w:r w:rsidRPr="001803DA">
        <w:rPr>
          <w:b/>
          <w:bCs/>
        </w:rPr>
        <w:t>发布评论</w:t>
      </w:r>
      <w:r w:rsidRPr="001803DA">
        <w:t>两项核心功能，提升用户之间的信息共享，增强系统的用户粘性和信任度</w:t>
      </w:r>
      <w:r w:rsidR="0061405C" w:rsidRPr="0061405C">
        <w:t>。</w:t>
      </w:r>
    </w:p>
    <w:p w14:paraId="253B68F5" w14:textId="10507F3A" w:rsidR="00B40E62" w:rsidRDefault="00B40E62" w:rsidP="00F17C65">
      <w:pPr>
        <w:pStyle w:val="my-3"/>
        <w:rPr>
          <w:rFonts w:hint="eastAsia"/>
        </w:rPr>
      </w:pPr>
      <w:r>
        <w:rPr>
          <w:rFonts w:hint="eastAsia"/>
        </w:rPr>
        <w:t>1.3 术语定义</w:t>
      </w:r>
    </w:p>
    <w:p w14:paraId="4C75E697" w14:textId="71082796" w:rsidR="00586775" w:rsidRDefault="00586775" w:rsidP="00586775">
      <w:pPr>
        <w:pStyle w:val="af5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14141A"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术语表</w:t>
      </w:r>
    </w:p>
    <w:tbl>
      <w:tblPr>
        <w:tblStyle w:val="6-2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770F7" w:rsidRPr="00A770F7" w14:paraId="5BA97EF1" w14:textId="77777777" w:rsidTr="00E36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52160773" w14:textId="77777777" w:rsidR="00A770F7" w:rsidRPr="00A770F7" w:rsidRDefault="00A770F7" w:rsidP="00E36266">
            <w:pPr>
              <w:pStyle w:val="my-"/>
              <w:ind w:firstLineChars="0" w:firstLine="0"/>
              <w:jc w:val="center"/>
              <w:rPr>
                <w:rFonts w:hint="eastAsia"/>
              </w:rPr>
            </w:pPr>
            <w:r w:rsidRPr="00A770F7">
              <w:rPr>
                <w:rFonts w:hint="eastAsia"/>
              </w:rPr>
              <w:t>术语/缩写</w:t>
            </w:r>
          </w:p>
        </w:tc>
        <w:tc>
          <w:tcPr>
            <w:tcW w:w="6600" w:type="dxa"/>
            <w:hideMark/>
          </w:tcPr>
          <w:p w14:paraId="3228A0B1" w14:textId="77777777" w:rsidR="00A770F7" w:rsidRPr="00A770F7" w:rsidRDefault="00A770F7" w:rsidP="00E36266">
            <w:pPr>
              <w:pStyle w:val="my-"/>
              <w:ind w:firstLine="48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770F7">
              <w:rPr>
                <w:rFonts w:hint="eastAsia"/>
              </w:rPr>
              <w:t>定义</w:t>
            </w:r>
          </w:p>
        </w:tc>
      </w:tr>
      <w:tr w:rsidR="00A770F7" w:rsidRPr="00A770F7" w14:paraId="257FD910" w14:textId="77777777" w:rsidTr="00E36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077B8D3" w14:textId="27D3E233" w:rsidR="00A770F7" w:rsidRPr="00A770F7" w:rsidRDefault="00033CFE" w:rsidP="00033CFE">
            <w:pPr>
              <w:pStyle w:val="my-"/>
              <w:ind w:firstLine="482"/>
              <w:rPr>
                <w:rFonts w:hint="eastAsia"/>
              </w:rPr>
            </w:pPr>
            <w:r w:rsidRPr="00033CFE">
              <w:t>用户</w:t>
            </w:r>
          </w:p>
        </w:tc>
        <w:tc>
          <w:tcPr>
            <w:tcW w:w="6600" w:type="dxa"/>
            <w:hideMark/>
          </w:tcPr>
          <w:p w14:paraId="5BFA1EE3" w14:textId="328D8FF9" w:rsidR="00A770F7" w:rsidRPr="00A770F7" w:rsidRDefault="00033CFE" w:rsidP="00033CFE">
            <w:pPr>
              <w:pStyle w:val="my-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33CFE">
              <w:t>使用系统的注册用户。</w:t>
            </w:r>
          </w:p>
        </w:tc>
      </w:tr>
      <w:tr w:rsidR="00A770F7" w:rsidRPr="00A770F7" w14:paraId="68E5C94A" w14:textId="77777777" w:rsidTr="00E36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34B6F22F" w14:textId="491D1E1A" w:rsidR="00A770F7" w:rsidRPr="00A770F7" w:rsidRDefault="00033CFE" w:rsidP="00033CFE">
            <w:pPr>
              <w:pStyle w:val="my-"/>
              <w:ind w:firstLine="482"/>
              <w:rPr>
                <w:rFonts w:hint="eastAsia"/>
              </w:rPr>
            </w:pPr>
            <w:r w:rsidRPr="00033CFE">
              <w:t>评论</w:t>
            </w:r>
          </w:p>
        </w:tc>
        <w:tc>
          <w:tcPr>
            <w:tcW w:w="6600" w:type="dxa"/>
            <w:hideMark/>
          </w:tcPr>
          <w:p w14:paraId="6975D7D4" w14:textId="13D4E976" w:rsidR="00A770F7" w:rsidRPr="00A770F7" w:rsidRDefault="00033CFE" w:rsidP="00033CFE">
            <w:pPr>
              <w:pStyle w:val="my-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33CFE">
              <w:t>用户针对订单或服务发表的文字内容。</w:t>
            </w:r>
          </w:p>
        </w:tc>
      </w:tr>
      <w:tr w:rsidR="00A770F7" w:rsidRPr="00A770F7" w14:paraId="76C67EA5" w14:textId="77777777" w:rsidTr="00E36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5267FD97" w14:textId="625EBADD" w:rsidR="00A770F7" w:rsidRPr="00A770F7" w:rsidRDefault="00033CFE" w:rsidP="00033CFE">
            <w:pPr>
              <w:pStyle w:val="my-"/>
              <w:ind w:firstLine="482"/>
              <w:rPr>
                <w:rFonts w:hint="eastAsia"/>
              </w:rPr>
            </w:pPr>
            <w:r w:rsidRPr="00033CFE">
              <w:t>审核</w:t>
            </w:r>
          </w:p>
        </w:tc>
        <w:tc>
          <w:tcPr>
            <w:tcW w:w="6600" w:type="dxa"/>
            <w:hideMark/>
          </w:tcPr>
          <w:p w14:paraId="7A785E4C" w14:textId="484EC327" w:rsidR="00A770F7" w:rsidRPr="00A770F7" w:rsidRDefault="00033CFE" w:rsidP="00033CFE">
            <w:pPr>
              <w:pStyle w:val="my-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33CFE">
              <w:t>系统对评论内容进行过滤和管理。</w:t>
            </w:r>
          </w:p>
        </w:tc>
      </w:tr>
      <w:tr w:rsidR="006E1F04" w:rsidRPr="00A770F7" w14:paraId="7649F91E" w14:textId="77777777" w:rsidTr="00E362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945AF3" w14:textId="3B6E3E31" w:rsidR="006E1F04" w:rsidRPr="00033CFE" w:rsidRDefault="006E1F04" w:rsidP="006E1F04">
            <w:pPr>
              <w:pStyle w:val="my-"/>
              <w:ind w:firstLineChars="0" w:firstLine="0"/>
              <w:rPr>
                <w:b w:val="0"/>
                <w:bCs w:val="0"/>
              </w:rPr>
            </w:pPr>
            <w:r w:rsidRPr="006E1F04">
              <w:rPr>
                <w:b w:val="0"/>
                <w:bCs w:val="0"/>
              </w:rPr>
              <w:t>社会交流模块</w:t>
            </w:r>
          </w:p>
        </w:tc>
        <w:tc>
          <w:tcPr>
            <w:tcW w:w="6600" w:type="dxa"/>
          </w:tcPr>
          <w:p w14:paraId="4771DD77" w14:textId="130653D6" w:rsidR="006E1F04" w:rsidRPr="00033CFE" w:rsidRDefault="006E1F04" w:rsidP="00033CFE">
            <w:pPr>
              <w:pStyle w:val="my-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1F04">
              <w:t>本系统中提供用户间交流的功能模块，支持评论查看与发布。</w:t>
            </w:r>
          </w:p>
        </w:tc>
      </w:tr>
    </w:tbl>
    <w:p w14:paraId="068E8FCB" w14:textId="105E01DE" w:rsidR="00B40E62" w:rsidRPr="00AA78C6" w:rsidRDefault="00B40E62" w:rsidP="00891E14">
      <w:pPr>
        <w:pStyle w:val="my-3"/>
        <w:rPr>
          <w:rFonts w:hint="eastAsia"/>
        </w:rPr>
      </w:pPr>
      <w:r>
        <w:rPr>
          <w:rFonts w:hint="eastAsia"/>
        </w:rPr>
        <w:t>1.4 参考资料</w:t>
      </w:r>
    </w:p>
    <w:p w14:paraId="5CC6B62F" w14:textId="158DF7E1" w:rsidR="001B521D" w:rsidRPr="001B521D" w:rsidRDefault="001B521D" w:rsidP="00EB33E5">
      <w:pPr>
        <w:pStyle w:val="my-"/>
        <w:numPr>
          <w:ilvl w:val="0"/>
          <w:numId w:val="10"/>
        </w:numPr>
        <w:ind w:firstLineChars="0"/>
      </w:pPr>
      <w:r w:rsidRPr="001B521D">
        <w:t>《需求</w:t>
      </w:r>
      <w:r w:rsidR="00F125B7">
        <w:rPr>
          <w:rFonts w:hint="eastAsia"/>
        </w:rPr>
        <w:t>规格</w:t>
      </w:r>
      <w:r w:rsidRPr="001B521D">
        <w:t>说明书》</w:t>
      </w:r>
    </w:p>
    <w:p w14:paraId="43981144" w14:textId="231FFC64" w:rsidR="00A817FD" w:rsidRDefault="001B521D" w:rsidP="00EB33E5">
      <w:pPr>
        <w:pStyle w:val="my-"/>
        <w:numPr>
          <w:ilvl w:val="0"/>
          <w:numId w:val="10"/>
        </w:numPr>
        <w:ind w:firstLineChars="0"/>
      </w:pPr>
      <w:r w:rsidRPr="001B521D">
        <w:t>《概要设计说明书》</w:t>
      </w:r>
    </w:p>
    <w:p w14:paraId="33E67C7C" w14:textId="7AC4784B" w:rsidR="00F84E60" w:rsidRDefault="00F84E60" w:rsidP="00EB33E5">
      <w:pPr>
        <w:pStyle w:val="my-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《数据库设计说明书》</w:t>
      </w:r>
    </w:p>
    <w:p w14:paraId="1E68FE5D" w14:textId="2E313B75" w:rsidR="006138FE" w:rsidRDefault="006138FE">
      <w:pPr>
        <w:widowControl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</w:rPr>
        <w:br w:type="page"/>
      </w:r>
    </w:p>
    <w:p w14:paraId="31C2C3B5" w14:textId="1E269018" w:rsidR="00193CED" w:rsidRDefault="00F0159E" w:rsidP="00F0159E">
      <w:pPr>
        <w:pStyle w:val="my-1"/>
      </w:pPr>
      <w:r>
        <w:rPr>
          <w:rFonts w:hint="eastAsia"/>
        </w:rPr>
        <w:lastRenderedPageBreak/>
        <w:t>2 系统概述</w:t>
      </w:r>
    </w:p>
    <w:p w14:paraId="72D5D9B1" w14:textId="4292B90F" w:rsidR="00F0159E" w:rsidRDefault="00F52203" w:rsidP="00F52203">
      <w:pPr>
        <w:pStyle w:val="my-3"/>
      </w:pPr>
      <w:r>
        <w:rPr>
          <w:rFonts w:hint="eastAsia"/>
        </w:rPr>
        <w:t>2.1 系统架构</w:t>
      </w:r>
    </w:p>
    <w:p w14:paraId="251AD2BD" w14:textId="77777777" w:rsidR="00562E91" w:rsidRPr="00562E91" w:rsidRDefault="00562E91" w:rsidP="00562E91">
      <w:pPr>
        <w:pStyle w:val="my-"/>
        <w:ind w:firstLine="482"/>
      </w:pPr>
      <w:r w:rsidRPr="00562E91">
        <w:rPr>
          <w:b/>
          <w:bCs/>
        </w:rPr>
        <w:t>社会交流模块</w:t>
      </w:r>
      <w:r w:rsidRPr="00562E91">
        <w:t>作为</w:t>
      </w:r>
      <w:r w:rsidRPr="00562E91">
        <w:rPr>
          <w:b/>
          <w:bCs/>
        </w:rPr>
        <w:t>宠物托运智能服务系统</w:t>
      </w:r>
      <w:r w:rsidRPr="00562E91">
        <w:t xml:space="preserve">的子模块，前端采用 </w:t>
      </w:r>
      <w:r w:rsidRPr="00562E91">
        <w:rPr>
          <w:b/>
          <w:bCs/>
        </w:rPr>
        <w:t>Vue 3 + Vite + Ant Design Vue</w:t>
      </w:r>
      <w:r w:rsidRPr="00562E91">
        <w:t xml:space="preserve"> 进行界面开发，后端基于 </w:t>
      </w:r>
      <w:r w:rsidRPr="00562E91">
        <w:rPr>
          <w:b/>
          <w:bCs/>
        </w:rPr>
        <w:t xml:space="preserve">Spring Boot + </w:t>
      </w:r>
      <w:proofErr w:type="spellStart"/>
      <w:r w:rsidRPr="00562E91">
        <w:rPr>
          <w:b/>
          <w:bCs/>
        </w:rPr>
        <w:t>MyBatis</w:t>
      </w:r>
      <w:proofErr w:type="spellEnd"/>
      <w:r w:rsidRPr="00562E91">
        <w:rPr>
          <w:b/>
          <w:bCs/>
        </w:rPr>
        <w:t xml:space="preserve"> Plus + MySQL</w:t>
      </w:r>
      <w:r w:rsidRPr="00562E91">
        <w:t xml:space="preserve"> 进行数据存储和接口提供。数据通过 </w:t>
      </w:r>
      <w:r w:rsidRPr="00562E91">
        <w:rPr>
          <w:b/>
          <w:bCs/>
        </w:rPr>
        <w:t>RESTful API</w:t>
      </w:r>
      <w:r w:rsidRPr="00562E91">
        <w:t xml:space="preserve"> 进行交互，并采用 </w:t>
      </w:r>
      <w:r w:rsidRPr="00562E91">
        <w:rPr>
          <w:b/>
          <w:bCs/>
        </w:rPr>
        <w:t>JWT</w:t>
      </w:r>
      <w:r w:rsidRPr="00562E91">
        <w:t xml:space="preserve"> 进行身份验证。</w:t>
      </w:r>
    </w:p>
    <w:p w14:paraId="11135443" w14:textId="09EC8846" w:rsidR="00562E91" w:rsidRPr="00562E91" w:rsidRDefault="00562E91" w:rsidP="00562E91">
      <w:pPr>
        <w:pStyle w:val="my-"/>
        <w:rPr>
          <w:rFonts w:hint="eastAsia"/>
        </w:rPr>
      </w:pPr>
      <w:r w:rsidRPr="00562E91">
        <w:t>本模块依赖于用户管理模块和订单管理模块，用户必须登录后才能发布评论，同时评论与订单绑定，确保评价的真实性。系统架构如</w:t>
      </w:r>
      <w:r w:rsidR="005A6482">
        <w:rPr>
          <w:rFonts w:hint="eastAsia"/>
        </w:rPr>
        <w:t>图1</w:t>
      </w:r>
      <w:r w:rsidRPr="00562E91">
        <w:t>所示</w:t>
      </w:r>
      <w:r w:rsidR="00564802">
        <w:rPr>
          <w:rFonts w:hint="eastAsia"/>
        </w:rPr>
        <w:t>。</w:t>
      </w:r>
    </w:p>
    <w:p w14:paraId="3EDCDAF4" w14:textId="77777777" w:rsidR="00A86DBF" w:rsidRDefault="00A86DBF" w:rsidP="00A86DBF">
      <w:pPr>
        <w:keepNext/>
        <w:jc w:val="center"/>
        <w:rPr>
          <w:rFonts w:hint="eastAsia"/>
        </w:rPr>
      </w:pPr>
      <w:r w:rsidRPr="00A86DBF">
        <w:drawing>
          <wp:inline distT="0" distB="0" distL="0" distR="0" wp14:anchorId="4065FB73" wp14:editId="0B5AB09A">
            <wp:extent cx="5274310" cy="3932555"/>
            <wp:effectExtent l="0" t="0" r="0" b="0"/>
            <wp:docPr id="1531394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94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6D39" w14:textId="1AD88DBC" w:rsidR="00F52203" w:rsidRDefault="00A86DBF" w:rsidP="00A86DBF">
      <w:pPr>
        <w:pStyle w:val="af5"/>
        <w:jc w:val="center"/>
      </w:pPr>
      <w:r>
        <w:rPr>
          <w:rFonts w:hint="eastAsia"/>
        </w:rPr>
        <w:t>图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B87F38"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社会交流模块架构图</w:t>
      </w:r>
    </w:p>
    <w:p w14:paraId="52533A63" w14:textId="77777777" w:rsidR="00EF2E2E" w:rsidRPr="00EF2E2E" w:rsidRDefault="00EF2E2E" w:rsidP="00EF2E2E">
      <w:pPr>
        <w:pStyle w:val="my-"/>
      </w:pPr>
      <w:r w:rsidRPr="00EF2E2E">
        <w:t>系统包含以下主要组件：</w:t>
      </w:r>
    </w:p>
    <w:p w14:paraId="5DF3BDE8" w14:textId="77777777" w:rsidR="00EF2E2E" w:rsidRPr="00EF2E2E" w:rsidRDefault="00EF2E2E" w:rsidP="007525D7">
      <w:pPr>
        <w:pStyle w:val="my-"/>
        <w:numPr>
          <w:ilvl w:val="0"/>
          <w:numId w:val="20"/>
        </w:numPr>
        <w:ind w:firstLineChars="0"/>
      </w:pPr>
      <w:r w:rsidRPr="00EF2E2E">
        <w:rPr>
          <w:b/>
          <w:bCs/>
        </w:rPr>
        <w:t>用户（前端）</w:t>
      </w:r>
      <w:r w:rsidRPr="00EF2E2E">
        <w:t>：用户通过浏览器访问系统，可以查看评论、发布评论。</w:t>
      </w:r>
    </w:p>
    <w:p w14:paraId="6AC9543B" w14:textId="77777777" w:rsidR="00EF2E2E" w:rsidRPr="00EF2E2E" w:rsidRDefault="00EF2E2E" w:rsidP="007525D7">
      <w:pPr>
        <w:pStyle w:val="my-"/>
        <w:numPr>
          <w:ilvl w:val="0"/>
          <w:numId w:val="20"/>
        </w:numPr>
        <w:ind w:firstLineChars="0"/>
      </w:pPr>
      <w:r w:rsidRPr="00EF2E2E">
        <w:rPr>
          <w:b/>
          <w:bCs/>
        </w:rPr>
        <w:t>前端（Vue 3 应用）</w:t>
      </w:r>
      <w:r w:rsidRPr="00EF2E2E">
        <w:t>：向后端发送API请求，获取或提交评论数据，并进行页面渲染。</w:t>
      </w:r>
    </w:p>
    <w:p w14:paraId="48B14B4D" w14:textId="77777777" w:rsidR="00EF2E2E" w:rsidRPr="00EF2E2E" w:rsidRDefault="00EF2E2E" w:rsidP="007525D7">
      <w:pPr>
        <w:pStyle w:val="my-"/>
        <w:numPr>
          <w:ilvl w:val="0"/>
          <w:numId w:val="20"/>
        </w:numPr>
        <w:ind w:firstLineChars="0"/>
      </w:pPr>
      <w:r w:rsidRPr="00EF2E2E">
        <w:rPr>
          <w:b/>
          <w:bCs/>
        </w:rPr>
        <w:lastRenderedPageBreak/>
        <w:t>后端（Spring Boot 服务）</w:t>
      </w:r>
      <w:r w:rsidRPr="00EF2E2E">
        <w:t>：处理前端请求，包括用户身份验证、评论管理（查询、发布、审核等）。</w:t>
      </w:r>
    </w:p>
    <w:p w14:paraId="54A2AA27" w14:textId="77777777" w:rsidR="00EF2E2E" w:rsidRPr="00EF2E2E" w:rsidRDefault="00EF2E2E" w:rsidP="007525D7">
      <w:pPr>
        <w:pStyle w:val="my-"/>
        <w:numPr>
          <w:ilvl w:val="0"/>
          <w:numId w:val="20"/>
        </w:numPr>
        <w:ind w:firstLineChars="0"/>
      </w:pPr>
      <w:r w:rsidRPr="00EF2E2E">
        <w:rPr>
          <w:b/>
          <w:bCs/>
        </w:rPr>
        <w:t>数据库（MySQL）</w:t>
      </w:r>
      <w:r w:rsidRPr="00EF2E2E">
        <w:t>：存储评论数据，包括用户ID、订单ID、评分、评论内容、时间戳等。</w:t>
      </w:r>
    </w:p>
    <w:p w14:paraId="7F668A8F" w14:textId="77777777" w:rsidR="00EF2E2E" w:rsidRPr="00EF2E2E" w:rsidRDefault="00EF2E2E" w:rsidP="007525D7">
      <w:pPr>
        <w:pStyle w:val="my-"/>
        <w:numPr>
          <w:ilvl w:val="0"/>
          <w:numId w:val="20"/>
        </w:numPr>
        <w:ind w:firstLineChars="0"/>
      </w:pPr>
      <w:r w:rsidRPr="00EF2E2E">
        <w:rPr>
          <w:b/>
          <w:bCs/>
        </w:rPr>
        <w:t>身份验证（JWT 认证）</w:t>
      </w:r>
      <w:r w:rsidRPr="00EF2E2E">
        <w:t>：确保用户必须登录后才能发布评论，防止匿名评价。</w:t>
      </w:r>
    </w:p>
    <w:p w14:paraId="1BDE7B79" w14:textId="57FBCE84" w:rsidR="00EF2E2E" w:rsidRPr="00EF2E2E" w:rsidRDefault="00EF2E2E" w:rsidP="00EF2E2E">
      <w:pPr>
        <w:pStyle w:val="my-"/>
      </w:pPr>
      <w:r w:rsidRPr="00EF2E2E">
        <w:t>分层结构</w:t>
      </w:r>
      <w:r w:rsidR="00B0183F">
        <w:rPr>
          <w:rFonts w:hint="eastAsia"/>
        </w:rPr>
        <w:t>的</w:t>
      </w:r>
      <w:r w:rsidRPr="00EF2E2E">
        <w:t>架构关系</w:t>
      </w:r>
      <w:r w:rsidR="00B0183F">
        <w:rPr>
          <w:rFonts w:hint="eastAsia"/>
        </w:rPr>
        <w:t>如下</w:t>
      </w:r>
      <w:r w:rsidRPr="00EF2E2E">
        <w:t>：</w:t>
      </w:r>
    </w:p>
    <w:p w14:paraId="41339D9C" w14:textId="77777777" w:rsidR="00EF2E2E" w:rsidRPr="00EF2E2E" w:rsidRDefault="00EF2E2E" w:rsidP="00282391">
      <w:pPr>
        <w:pStyle w:val="my-"/>
        <w:numPr>
          <w:ilvl w:val="0"/>
          <w:numId w:val="21"/>
        </w:numPr>
        <w:ind w:firstLineChars="0"/>
      </w:pPr>
      <w:r w:rsidRPr="00EF2E2E">
        <w:t>前端层（浏览器、Vue 3）</w:t>
      </w:r>
    </w:p>
    <w:p w14:paraId="74323C8A" w14:textId="77777777" w:rsidR="00EF2E2E" w:rsidRPr="00EF2E2E" w:rsidRDefault="00EF2E2E" w:rsidP="00282391">
      <w:pPr>
        <w:pStyle w:val="my-"/>
        <w:numPr>
          <w:ilvl w:val="0"/>
          <w:numId w:val="21"/>
        </w:numPr>
        <w:ind w:firstLineChars="0"/>
      </w:pPr>
      <w:r w:rsidRPr="00EF2E2E">
        <w:t>业务逻辑层（Spring Boot API）</w:t>
      </w:r>
    </w:p>
    <w:p w14:paraId="4649764A" w14:textId="77777777" w:rsidR="00EF2E2E" w:rsidRPr="00EF2E2E" w:rsidRDefault="00EF2E2E" w:rsidP="00282391">
      <w:pPr>
        <w:pStyle w:val="my-"/>
        <w:numPr>
          <w:ilvl w:val="0"/>
          <w:numId w:val="21"/>
        </w:numPr>
        <w:ind w:firstLineChars="0"/>
      </w:pPr>
      <w:r w:rsidRPr="00EF2E2E">
        <w:t>数据存储层（MySQL 数据库）</w:t>
      </w:r>
    </w:p>
    <w:p w14:paraId="0CB3514D" w14:textId="45DB17FB" w:rsidR="00474E0D" w:rsidRPr="00EF2E2E" w:rsidRDefault="00EF2E2E" w:rsidP="00EF2E2E">
      <w:pPr>
        <w:pStyle w:val="my-"/>
        <w:rPr>
          <w:rFonts w:hint="eastAsia"/>
        </w:rPr>
      </w:pPr>
      <w:r w:rsidRPr="00EF2E2E">
        <w:t>前端与后端通过RESTful API交互，后端与数据库通过</w:t>
      </w:r>
      <w:proofErr w:type="spellStart"/>
      <w:r w:rsidRPr="00EF2E2E">
        <w:t>MyBatis</w:t>
      </w:r>
      <w:proofErr w:type="spellEnd"/>
      <w:r w:rsidRPr="00EF2E2E">
        <w:t xml:space="preserve"> Plus进行数据存储和查询。</w:t>
      </w:r>
    </w:p>
    <w:p w14:paraId="19F9473E" w14:textId="1F978B43" w:rsidR="0078473B" w:rsidRDefault="0078473B" w:rsidP="0078473B">
      <w:pPr>
        <w:pStyle w:val="my-3"/>
      </w:pPr>
      <w:r>
        <w:rPr>
          <w:rFonts w:hint="eastAsia"/>
        </w:rPr>
        <w:t>2.2 模块功能描述</w:t>
      </w:r>
    </w:p>
    <w:p w14:paraId="1F8AB894" w14:textId="77777777" w:rsidR="00B76CAD" w:rsidRPr="00B76CAD" w:rsidRDefault="00B76CAD" w:rsidP="00B76CAD">
      <w:pPr>
        <w:pStyle w:val="my-"/>
        <w:ind w:firstLine="482"/>
      </w:pPr>
      <w:r w:rsidRPr="00B76CAD">
        <w:rPr>
          <w:b/>
          <w:bCs/>
        </w:rPr>
        <w:t>社会交流模块</w:t>
      </w:r>
      <w:r w:rsidRPr="00B76CAD">
        <w:t>主要提供以下核心功能：</w:t>
      </w:r>
    </w:p>
    <w:p w14:paraId="27D7B74C" w14:textId="09740BEB" w:rsidR="00B76CAD" w:rsidRPr="00B76CAD" w:rsidRDefault="00B76CAD" w:rsidP="00305116">
      <w:pPr>
        <w:pStyle w:val="my-"/>
        <w:numPr>
          <w:ilvl w:val="0"/>
          <w:numId w:val="16"/>
        </w:numPr>
        <w:ind w:firstLineChars="0"/>
        <w:rPr>
          <w:b/>
          <w:bCs/>
        </w:rPr>
      </w:pPr>
      <w:r w:rsidRPr="00B76CAD">
        <w:rPr>
          <w:b/>
          <w:bCs/>
        </w:rPr>
        <w:t>查看评论功能</w:t>
      </w:r>
    </w:p>
    <w:p w14:paraId="199F948F" w14:textId="77777777" w:rsidR="00B76CAD" w:rsidRPr="00B76CAD" w:rsidRDefault="00B76CAD" w:rsidP="00357A47">
      <w:pPr>
        <w:pStyle w:val="my-"/>
        <w:numPr>
          <w:ilvl w:val="0"/>
          <w:numId w:val="17"/>
        </w:numPr>
        <w:ind w:firstLineChars="0"/>
      </w:pPr>
      <w:r w:rsidRPr="00B76CAD">
        <w:t>用户可以浏览其他用户对托运服务的评价，包括文字、评分等内容。</w:t>
      </w:r>
    </w:p>
    <w:p w14:paraId="1A130366" w14:textId="77777777" w:rsidR="00B76CAD" w:rsidRPr="00B76CAD" w:rsidRDefault="00B76CAD" w:rsidP="00357A47">
      <w:pPr>
        <w:pStyle w:val="my-"/>
        <w:numPr>
          <w:ilvl w:val="0"/>
          <w:numId w:val="17"/>
        </w:numPr>
        <w:ind w:firstLineChars="0"/>
      </w:pPr>
      <w:r w:rsidRPr="00B76CAD">
        <w:t>支持按时间、评分高低进行排序，方便用户筛选有用的信息。</w:t>
      </w:r>
    </w:p>
    <w:p w14:paraId="6676248A" w14:textId="6DB7CA36" w:rsidR="00B76CAD" w:rsidRPr="00B76CAD" w:rsidRDefault="00B76CAD" w:rsidP="00305116">
      <w:pPr>
        <w:pStyle w:val="my-"/>
        <w:numPr>
          <w:ilvl w:val="0"/>
          <w:numId w:val="16"/>
        </w:numPr>
        <w:ind w:firstLineChars="0"/>
        <w:rPr>
          <w:b/>
          <w:bCs/>
        </w:rPr>
      </w:pPr>
      <w:r w:rsidRPr="00B76CAD">
        <w:rPr>
          <w:b/>
          <w:bCs/>
        </w:rPr>
        <w:t>发布评论功能</w:t>
      </w:r>
    </w:p>
    <w:p w14:paraId="5D649CB8" w14:textId="77777777" w:rsidR="00B76CAD" w:rsidRPr="00B76CAD" w:rsidRDefault="00B76CAD" w:rsidP="00357A47">
      <w:pPr>
        <w:pStyle w:val="my-"/>
        <w:numPr>
          <w:ilvl w:val="0"/>
          <w:numId w:val="17"/>
        </w:numPr>
        <w:ind w:firstLineChars="0"/>
      </w:pPr>
      <w:r w:rsidRPr="00B76CAD">
        <w:t>用户可在完成托运后，对订单进行评价，提交文字评论与评分。</w:t>
      </w:r>
    </w:p>
    <w:p w14:paraId="77DD2FD5" w14:textId="77777777" w:rsidR="00B76CAD" w:rsidRPr="00B76CAD" w:rsidRDefault="00B76CAD" w:rsidP="00357A47">
      <w:pPr>
        <w:pStyle w:val="my-"/>
        <w:numPr>
          <w:ilvl w:val="0"/>
          <w:numId w:val="17"/>
        </w:numPr>
        <w:ind w:firstLineChars="0"/>
      </w:pPr>
      <w:r w:rsidRPr="00B76CAD">
        <w:t>系统支持审核机制，确保评论内容合</w:t>
      </w:r>
      <w:proofErr w:type="gramStart"/>
      <w:r w:rsidRPr="00B76CAD">
        <w:t>规</w:t>
      </w:r>
      <w:proofErr w:type="gramEnd"/>
      <w:r w:rsidRPr="00B76CAD">
        <w:t>。</w:t>
      </w:r>
    </w:p>
    <w:p w14:paraId="3831A2ED" w14:textId="66D62764" w:rsidR="0078473B" w:rsidRPr="00B76CAD" w:rsidRDefault="00B76CAD" w:rsidP="00B76CAD">
      <w:pPr>
        <w:pStyle w:val="my-"/>
        <w:rPr>
          <w:rFonts w:hint="eastAsia"/>
        </w:rPr>
      </w:pPr>
      <w:r w:rsidRPr="00B76CAD">
        <w:t>该模块的实现需确保评论与订单的绑定关系，同时提供良好的用户体验，便于用户快速查看和发布评价。</w:t>
      </w:r>
    </w:p>
    <w:p w14:paraId="465A0E2F" w14:textId="76E5FF09" w:rsidR="00DE0FE2" w:rsidRDefault="00DE0FE2">
      <w:pPr>
        <w:widowControl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</w:rPr>
        <w:br w:type="page"/>
      </w:r>
    </w:p>
    <w:p w14:paraId="7075E804" w14:textId="75539144" w:rsidR="00F0159E" w:rsidRDefault="00DE0FE2" w:rsidP="00DE0FE2">
      <w:pPr>
        <w:pStyle w:val="my-1"/>
      </w:pPr>
      <w:r>
        <w:rPr>
          <w:rFonts w:hint="eastAsia"/>
        </w:rPr>
        <w:lastRenderedPageBreak/>
        <w:t>3 程序详细设计描述</w:t>
      </w:r>
    </w:p>
    <w:p w14:paraId="627469E4" w14:textId="167EE789" w:rsidR="00DE0FE2" w:rsidRDefault="00082A2B" w:rsidP="00082A2B">
      <w:pPr>
        <w:pStyle w:val="my-3"/>
      </w:pPr>
      <w:r>
        <w:rPr>
          <w:rFonts w:hint="eastAsia"/>
        </w:rPr>
        <w:t xml:space="preserve">3.1 </w:t>
      </w:r>
      <w:r w:rsidR="00AE33C6">
        <w:rPr>
          <w:rFonts w:hint="eastAsia"/>
        </w:rPr>
        <w:t>社会交流模块</w:t>
      </w:r>
    </w:p>
    <w:p w14:paraId="051993D5" w14:textId="77777777" w:rsidR="007C3C7F" w:rsidRPr="007C3C7F" w:rsidRDefault="007C3C7F" w:rsidP="007C3C7F">
      <w:pPr>
        <w:pStyle w:val="my-"/>
      </w:pPr>
      <w:r w:rsidRPr="007C3C7F">
        <w:t>社会交流模块主要提供用户评论相关的功能，包含以下功能点：</w:t>
      </w:r>
    </w:p>
    <w:p w14:paraId="4148F61F" w14:textId="77777777" w:rsidR="007C3C7F" w:rsidRPr="007C3C7F" w:rsidRDefault="007C3C7F" w:rsidP="007C3C7F">
      <w:pPr>
        <w:pStyle w:val="my-"/>
        <w:numPr>
          <w:ilvl w:val="0"/>
          <w:numId w:val="23"/>
        </w:numPr>
        <w:ind w:firstLineChars="0"/>
      </w:pPr>
      <w:r w:rsidRPr="007C3C7F">
        <w:rPr>
          <w:b/>
          <w:bCs/>
        </w:rPr>
        <w:t>查看评论</w:t>
      </w:r>
      <w:r w:rsidRPr="007C3C7F">
        <w:t>：用户可以在订单详情页或专门的</w:t>
      </w:r>
      <w:proofErr w:type="gramStart"/>
      <w:r w:rsidRPr="007C3C7F">
        <w:t>评论区查看</w:t>
      </w:r>
      <w:proofErr w:type="gramEnd"/>
      <w:r w:rsidRPr="007C3C7F">
        <w:t>其他用户对托运服务的评价。评论按时间或评分排序，并支持筛选功能。</w:t>
      </w:r>
    </w:p>
    <w:p w14:paraId="2716CF64" w14:textId="77777777" w:rsidR="007C3C7F" w:rsidRPr="007C3C7F" w:rsidRDefault="007C3C7F" w:rsidP="007C3C7F">
      <w:pPr>
        <w:pStyle w:val="my-"/>
        <w:numPr>
          <w:ilvl w:val="0"/>
          <w:numId w:val="23"/>
        </w:numPr>
        <w:ind w:firstLineChars="0"/>
      </w:pPr>
      <w:r w:rsidRPr="007C3C7F">
        <w:rPr>
          <w:b/>
          <w:bCs/>
        </w:rPr>
        <w:t>发布评论</w:t>
      </w:r>
      <w:r w:rsidRPr="007C3C7F">
        <w:t>：完成托运的用户可以对服务进行评价，提交评分和文字评论。系统支持敏感词过滤，防止不当言论。</w:t>
      </w:r>
    </w:p>
    <w:p w14:paraId="311EF7C9" w14:textId="4ABC0C5C" w:rsidR="007C3C7F" w:rsidRPr="007C3C7F" w:rsidRDefault="007C3C7F" w:rsidP="007C3C7F">
      <w:pPr>
        <w:pStyle w:val="my-"/>
        <w:numPr>
          <w:ilvl w:val="0"/>
          <w:numId w:val="23"/>
        </w:numPr>
        <w:ind w:firstLineChars="0"/>
      </w:pPr>
      <w:proofErr w:type="gramStart"/>
      <w:r w:rsidRPr="007C3C7F">
        <w:rPr>
          <w:b/>
          <w:bCs/>
        </w:rPr>
        <w:t>点赞</w:t>
      </w:r>
      <w:proofErr w:type="gramEnd"/>
      <w:r w:rsidRPr="007C3C7F">
        <w:rPr>
          <w:b/>
          <w:bCs/>
        </w:rPr>
        <w:t>/举报</w:t>
      </w:r>
      <w:r w:rsidRPr="007C3C7F">
        <w:t>：用户</w:t>
      </w:r>
      <w:proofErr w:type="gramStart"/>
      <w:r w:rsidRPr="007C3C7F">
        <w:t>可以点赞他人</w:t>
      </w:r>
      <w:proofErr w:type="gramEnd"/>
      <w:r w:rsidRPr="007C3C7F">
        <w:t>评论，提高优质评论的可见度，同时提供举报功能，管理员可对违规评论进行审核。</w:t>
      </w:r>
    </w:p>
    <w:p w14:paraId="7257D478" w14:textId="1409BF84" w:rsidR="00082A2B" w:rsidRDefault="00AB61A5" w:rsidP="00205FA4">
      <w:pPr>
        <w:pStyle w:val="my-"/>
      </w:pPr>
      <w:r>
        <w:rPr>
          <w:rFonts w:hint="eastAsia"/>
        </w:rPr>
        <w:t>模块信息如表</w:t>
      </w:r>
      <w:r w:rsidR="00961260">
        <w:rPr>
          <w:rFonts w:hint="eastAsia"/>
        </w:rPr>
        <w:t>2</w:t>
      </w:r>
      <w:r w:rsidR="00872F67">
        <w:rPr>
          <w:rFonts w:hint="eastAsia"/>
        </w:rPr>
        <w:t>、表3和表4</w:t>
      </w:r>
      <w:r>
        <w:rPr>
          <w:rFonts w:hint="eastAsia"/>
        </w:rPr>
        <w:t>所示。</w:t>
      </w:r>
    </w:p>
    <w:p w14:paraId="1F5C2ECB" w14:textId="212ED143" w:rsidR="008E2960" w:rsidRDefault="008E2960" w:rsidP="00D63DAD">
      <w:pPr>
        <w:pStyle w:val="af5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14141A"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模块信息表</w:t>
      </w:r>
      <w:proofErr w:type="spellStart"/>
      <w:r w:rsidR="00344AEC" w:rsidRPr="00AC2884">
        <w:t>CommentList</w:t>
      </w:r>
      <w:proofErr w:type="spellEnd"/>
    </w:p>
    <w:tbl>
      <w:tblPr>
        <w:tblStyle w:val="7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61A5" w14:paraId="2B2F3B00" w14:textId="77777777" w:rsidTr="00775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28805C08" w14:textId="6B46F3A0" w:rsidR="00AB61A5" w:rsidRDefault="006C3BCC" w:rsidP="00AB61A5">
            <w:r>
              <w:rPr>
                <w:rFonts w:hint="eastAsia"/>
              </w:rPr>
              <w:t>模块编号</w:t>
            </w:r>
          </w:p>
        </w:tc>
        <w:tc>
          <w:tcPr>
            <w:tcW w:w="2074" w:type="dxa"/>
          </w:tcPr>
          <w:p w14:paraId="5F575F7E" w14:textId="692D0139" w:rsidR="00AB61A5" w:rsidRDefault="00AC2884" w:rsidP="00AB61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M_SHJL_1</w:t>
            </w:r>
          </w:p>
        </w:tc>
        <w:tc>
          <w:tcPr>
            <w:tcW w:w="2074" w:type="dxa"/>
          </w:tcPr>
          <w:p w14:paraId="35F754A4" w14:textId="5D838BBE" w:rsidR="00AB61A5" w:rsidRDefault="006C3BCC" w:rsidP="00AB61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源程序文件</w:t>
            </w:r>
          </w:p>
        </w:tc>
        <w:tc>
          <w:tcPr>
            <w:tcW w:w="2074" w:type="dxa"/>
          </w:tcPr>
          <w:p w14:paraId="6C76F8AF" w14:textId="0385935A" w:rsidR="00AB61A5" w:rsidRDefault="00AC2884" w:rsidP="00AB61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C2884">
              <w:t>CommentList.vue</w:t>
            </w:r>
            <w:proofErr w:type="spellEnd"/>
          </w:p>
        </w:tc>
      </w:tr>
      <w:tr w:rsidR="001B1BC4" w14:paraId="41AC320C" w14:textId="77777777" w:rsidTr="00775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F7385B" w14:textId="0735D16C" w:rsidR="001B1BC4" w:rsidRDefault="001B1BC4" w:rsidP="00AB61A5">
            <w:r>
              <w:rPr>
                <w:rFonts w:hint="eastAsia"/>
              </w:rPr>
              <w:t>功能</w:t>
            </w:r>
          </w:p>
        </w:tc>
        <w:tc>
          <w:tcPr>
            <w:tcW w:w="6222" w:type="dxa"/>
            <w:gridSpan w:val="3"/>
          </w:tcPr>
          <w:p w14:paraId="5489B331" w14:textId="5FE838B0" w:rsidR="001B1BC4" w:rsidRDefault="00AC2884" w:rsidP="00AB6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2884">
              <w:rPr>
                <w:b/>
                <w:bCs/>
              </w:rPr>
              <w:t>查看评论</w:t>
            </w:r>
            <w:r w:rsidRPr="00AC2884">
              <w:t>：用户在订单详情页或</w:t>
            </w:r>
            <w:proofErr w:type="gramStart"/>
            <w:r w:rsidRPr="00AC2884">
              <w:t>评论区浏览</w:t>
            </w:r>
            <w:proofErr w:type="gramEnd"/>
            <w:r w:rsidRPr="00AC2884">
              <w:t>其他用户对托运服务的评价，支持按时间或评分排序，并提供筛选功能。</w:t>
            </w:r>
          </w:p>
        </w:tc>
      </w:tr>
      <w:tr w:rsidR="001B1BC4" w14:paraId="63B5D510" w14:textId="77777777" w:rsidTr="00775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608C8A2" w14:textId="052EE0F6" w:rsidR="001B1BC4" w:rsidRDefault="001B1BC4" w:rsidP="00AB61A5">
            <w:r>
              <w:rPr>
                <w:rFonts w:hint="eastAsia"/>
              </w:rPr>
              <w:t>输入参数</w:t>
            </w:r>
          </w:p>
        </w:tc>
        <w:tc>
          <w:tcPr>
            <w:tcW w:w="6222" w:type="dxa"/>
            <w:gridSpan w:val="3"/>
          </w:tcPr>
          <w:p w14:paraId="2164E608" w14:textId="7E8C404D" w:rsidR="000207E4" w:rsidRPr="000207E4" w:rsidRDefault="000207E4" w:rsidP="00020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07E4">
              <w:t>订单 ID（</w:t>
            </w:r>
            <w:proofErr w:type="spellStart"/>
            <w:r w:rsidRPr="000207E4">
              <w:t>order_id</w:t>
            </w:r>
            <w:proofErr w:type="spellEnd"/>
            <w:r w:rsidRPr="000207E4">
              <w:t>）：用于筛选与订单相关的评论</w:t>
            </w:r>
          </w:p>
          <w:p w14:paraId="36D9871D" w14:textId="6581CC7A" w:rsidR="000207E4" w:rsidRPr="000207E4" w:rsidRDefault="000207E4" w:rsidP="00020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07E4">
              <w:t>用户 ID（</w:t>
            </w:r>
            <w:proofErr w:type="spellStart"/>
            <w:r w:rsidRPr="000207E4">
              <w:t>user_id</w:t>
            </w:r>
            <w:proofErr w:type="spellEnd"/>
            <w:r w:rsidRPr="000207E4">
              <w:t>）：用于标识当前查看评论的用户</w:t>
            </w:r>
          </w:p>
          <w:p w14:paraId="522144F1" w14:textId="24F3295A" w:rsidR="000207E4" w:rsidRPr="000207E4" w:rsidRDefault="000207E4" w:rsidP="000207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07E4">
              <w:t>排序方式（</w:t>
            </w:r>
            <w:proofErr w:type="spellStart"/>
            <w:r w:rsidRPr="000207E4">
              <w:t>sort_type</w:t>
            </w:r>
            <w:proofErr w:type="spellEnd"/>
            <w:r w:rsidRPr="000207E4">
              <w:t>）：时间排序 or 评分排序</w:t>
            </w:r>
          </w:p>
          <w:p w14:paraId="07EE801F" w14:textId="09B539CC" w:rsidR="001B1BC4" w:rsidRPr="000207E4" w:rsidRDefault="000207E4" w:rsidP="00AB6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07E4">
              <w:t>筛选条件（</w:t>
            </w:r>
            <w:proofErr w:type="spellStart"/>
            <w:r w:rsidRPr="000207E4">
              <w:t>filter_type</w:t>
            </w:r>
            <w:proofErr w:type="spellEnd"/>
            <w:r w:rsidRPr="000207E4">
              <w:t>）：高分/低分/关键字筛选</w:t>
            </w:r>
          </w:p>
        </w:tc>
      </w:tr>
      <w:tr w:rsidR="001B1BC4" w14:paraId="29C39990" w14:textId="77777777" w:rsidTr="00775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1BBC2AB" w14:textId="51E74A04" w:rsidR="001B1BC4" w:rsidRDefault="001B1BC4" w:rsidP="00AB61A5">
            <w:r>
              <w:rPr>
                <w:rFonts w:hint="eastAsia"/>
              </w:rPr>
              <w:t>要访问的表</w:t>
            </w:r>
          </w:p>
        </w:tc>
        <w:tc>
          <w:tcPr>
            <w:tcW w:w="6222" w:type="dxa"/>
            <w:gridSpan w:val="3"/>
          </w:tcPr>
          <w:p w14:paraId="01E1E3D5" w14:textId="2201183C" w:rsidR="003578C9" w:rsidRPr="003578C9" w:rsidRDefault="003578C9" w:rsidP="0035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578C9">
              <w:t>t_comment</w:t>
            </w:r>
            <w:proofErr w:type="spellEnd"/>
            <w:r w:rsidRPr="003578C9">
              <w:t>（存储评论信息）</w:t>
            </w:r>
          </w:p>
          <w:p w14:paraId="51EE1089" w14:textId="76A8C2B2" w:rsidR="003578C9" w:rsidRPr="003578C9" w:rsidRDefault="003578C9" w:rsidP="00357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578C9">
              <w:t>t_user</w:t>
            </w:r>
            <w:proofErr w:type="spellEnd"/>
            <w:r w:rsidRPr="003578C9">
              <w:t>（获取评论用户信息）</w:t>
            </w:r>
          </w:p>
          <w:p w14:paraId="1B5512EC" w14:textId="0870AEFF" w:rsidR="001B1BC4" w:rsidRPr="003578C9" w:rsidRDefault="003578C9" w:rsidP="00AB6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3578C9">
              <w:t>t_order</w:t>
            </w:r>
            <w:proofErr w:type="spellEnd"/>
            <w:r w:rsidRPr="003578C9">
              <w:t>（获取评论对应的订单信息）</w:t>
            </w:r>
          </w:p>
        </w:tc>
      </w:tr>
    </w:tbl>
    <w:p w14:paraId="03A8A461" w14:textId="493E4D23" w:rsidR="00AB61A5" w:rsidRDefault="00AB61A5" w:rsidP="00205FA4">
      <w:pPr>
        <w:pStyle w:val="my-"/>
      </w:pPr>
    </w:p>
    <w:p w14:paraId="3145CB74" w14:textId="2135FC8B" w:rsidR="00344AEC" w:rsidRDefault="00344AEC" w:rsidP="00344AEC">
      <w:pPr>
        <w:pStyle w:val="af5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14141A">
        <w:rPr>
          <w:rFonts w:hint="eastAsia"/>
          <w:noProof/>
        </w:rPr>
        <w:t>3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模块信息表</w:t>
      </w:r>
      <w:proofErr w:type="spellStart"/>
      <w:r w:rsidR="0016507E" w:rsidRPr="00AC525B">
        <w:t>PostComment</w:t>
      </w:r>
      <w:proofErr w:type="spellEnd"/>
    </w:p>
    <w:tbl>
      <w:tblPr>
        <w:tblStyle w:val="7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44AEC" w14:paraId="1DC11A70" w14:textId="77777777" w:rsidTr="000B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5D9AFECD" w14:textId="77777777" w:rsidR="00344AEC" w:rsidRDefault="00344AEC" w:rsidP="000B32A0">
            <w:r>
              <w:rPr>
                <w:rFonts w:hint="eastAsia"/>
              </w:rPr>
              <w:t>模块编号</w:t>
            </w:r>
          </w:p>
        </w:tc>
        <w:tc>
          <w:tcPr>
            <w:tcW w:w="2074" w:type="dxa"/>
          </w:tcPr>
          <w:p w14:paraId="1E2DDA43" w14:textId="0C87F72C" w:rsidR="00344AEC" w:rsidRDefault="00344AEC" w:rsidP="000B32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M_SHJL_</w:t>
            </w:r>
            <w:r w:rsidR="00AB23E7"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601B035F" w14:textId="77777777" w:rsidR="00344AEC" w:rsidRDefault="00344AEC" w:rsidP="000B32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源程序文件</w:t>
            </w:r>
          </w:p>
        </w:tc>
        <w:tc>
          <w:tcPr>
            <w:tcW w:w="2074" w:type="dxa"/>
          </w:tcPr>
          <w:p w14:paraId="075D34D9" w14:textId="06ED3BD3" w:rsidR="00344AEC" w:rsidRDefault="00AC525B" w:rsidP="000B32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C525B">
              <w:t>PostComment.vue</w:t>
            </w:r>
            <w:proofErr w:type="spellEnd"/>
          </w:p>
        </w:tc>
      </w:tr>
      <w:tr w:rsidR="00344AEC" w14:paraId="7FB9AC12" w14:textId="77777777" w:rsidTr="000B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41FF79B" w14:textId="77777777" w:rsidR="00344AEC" w:rsidRDefault="00344AEC" w:rsidP="000B32A0">
            <w:r>
              <w:rPr>
                <w:rFonts w:hint="eastAsia"/>
              </w:rPr>
              <w:t>功能</w:t>
            </w:r>
          </w:p>
        </w:tc>
        <w:tc>
          <w:tcPr>
            <w:tcW w:w="6222" w:type="dxa"/>
            <w:gridSpan w:val="3"/>
          </w:tcPr>
          <w:p w14:paraId="296AC2A3" w14:textId="20B484D8" w:rsidR="00344AEC" w:rsidRDefault="00E528A0" w:rsidP="000B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28A0">
              <w:rPr>
                <w:b/>
                <w:bCs/>
              </w:rPr>
              <w:t>发布评论</w:t>
            </w:r>
            <w:r w:rsidRPr="00D04B12">
              <w:t>：</w:t>
            </w:r>
            <w:r w:rsidRPr="00E528A0">
              <w:t>用户在订单完成后提交评分和文字评论，系统进行敏感词过滤，防止不当言论。</w:t>
            </w:r>
          </w:p>
        </w:tc>
      </w:tr>
      <w:tr w:rsidR="00344AEC" w14:paraId="513499E2" w14:textId="77777777" w:rsidTr="000B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10B2BF9" w14:textId="77777777" w:rsidR="00344AEC" w:rsidRDefault="00344AEC" w:rsidP="000B32A0">
            <w:r>
              <w:rPr>
                <w:rFonts w:hint="eastAsia"/>
              </w:rPr>
              <w:t>输入参数</w:t>
            </w:r>
          </w:p>
        </w:tc>
        <w:tc>
          <w:tcPr>
            <w:tcW w:w="6222" w:type="dxa"/>
            <w:gridSpan w:val="3"/>
          </w:tcPr>
          <w:p w14:paraId="6C41673B" w14:textId="52BE5CAA" w:rsidR="00103D3E" w:rsidRPr="00103D3E" w:rsidRDefault="00103D3E" w:rsidP="00103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D3E">
              <w:t>用户 ID（</w:t>
            </w:r>
            <w:proofErr w:type="spellStart"/>
            <w:r w:rsidRPr="00103D3E">
              <w:t>user_id</w:t>
            </w:r>
            <w:proofErr w:type="spellEnd"/>
            <w:r w:rsidRPr="00103D3E">
              <w:t>）：发布评论的用户</w:t>
            </w:r>
          </w:p>
          <w:p w14:paraId="242230A8" w14:textId="1ADFC4F8" w:rsidR="00103D3E" w:rsidRPr="00103D3E" w:rsidRDefault="00103D3E" w:rsidP="00103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D3E">
              <w:t>订单 ID（</w:t>
            </w:r>
            <w:proofErr w:type="spellStart"/>
            <w:r w:rsidRPr="00103D3E">
              <w:t>order_id</w:t>
            </w:r>
            <w:proofErr w:type="spellEnd"/>
            <w:r w:rsidRPr="00103D3E">
              <w:t>）：关联订单</w:t>
            </w:r>
          </w:p>
          <w:p w14:paraId="4EB15800" w14:textId="01F5448B" w:rsidR="00103D3E" w:rsidRPr="00103D3E" w:rsidRDefault="00103D3E" w:rsidP="00103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D3E">
              <w:t>评论内容（</w:t>
            </w:r>
            <w:proofErr w:type="spellStart"/>
            <w:r w:rsidRPr="00103D3E">
              <w:t>comment_content</w:t>
            </w:r>
            <w:proofErr w:type="spellEnd"/>
            <w:r w:rsidRPr="00103D3E">
              <w:t>）：用户输入的文字内容</w:t>
            </w:r>
          </w:p>
          <w:p w14:paraId="22632950" w14:textId="77030E92" w:rsidR="00344AEC" w:rsidRPr="00103D3E" w:rsidRDefault="00103D3E" w:rsidP="000B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03D3E">
              <w:t>评分（rating）：用户给出的评分（1-5）</w:t>
            </w:r>
          </w:p>
        </w:tc>
      </w:tr>
      <w:tr w:rsidR="00344AEC" w14:paraId="3DD2E669" w14:textId="77777777" w:rsidTr="000B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A00594D" w14:textId="77777777" w:rsidR="00344AEC" w:rsidRDefault="00344AEC" w:rsidP="000B32A0">
            <w:r>
              <w:rPr>
                <w:rFonts w:hint="eastAsia"/>
              </w:rPr>
              <w:t>要访问的表</w:t>
            </w:r>
          </w:p>
        </w:tc>
        <w:tc>
          <w:tcPr>
            <w:tcW w:w="6222" w:type="dxa"/>
            <w:gridSpan w:val="3"/>
          </w:tcPr>
          <w:p w14:paraId="2A6ED5E3" w14:textId="77777777" w:rsidR="00344AEC" w:rsidRPr="003578C9" w:rsidRDefault="00344AEC" w:rsidP="000B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578C9">
              <w:t>t_comment</w:t>
            </w:r>
            <w:proofErr w:type="spellEnd"/>
            <w:r w:rsidRPr="003578C9">
              <w:t>（存储评论信息）</w:t>
            </w:r>
          </w:p>
          <w:p w14:paraId="7910230E" w14:textId="77777777" w:rsidR="00344AEC" w:rsidRPr="003578C9" w:rsidRDefault="00344AEC" w:rsidP="000B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578C9">
              <w:t>t_user</w:t>
            </w:r>
            <w:proofErr w:type="spellEnd"/>
            <w:r w:rsidRPr="003578C9">
              <w:t>（获取评论用户信息）</w:t>
            </w:r>
          </w:p>
          <w:p w14:paraId="7B1DB5C3" w14:textId="77777777" w:rsidR="00344AEC" w:rsidRPr="003578C9" w:rsidRDefault="00344AEC" w:rsidP="000B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3578C9">
              <w:t>t_order</w:t>
            </w:r>
            <w:proofErr w:type="spellEnd"/>
            <w:r w:rsidRPr="003578C9">
              <w:t>（获取评论对应的订单信息）</w:t>
            </w:r>
          </w:p>
        </w:tc>
      </w:tr>
    </w:tbl>
    <w:p w14:paraId="5B9AA694" w14:textId="77777777" w:rsidR="00196136" w:rsidRDefault="00196136" w:rsidP="00196136">
      <w:pPr>
        <w:pStyle w:val="my-"/>
      </w:pPr>
    </w:p>
    <w:p w14:paraId="56F5706E" w14:textId="455C8166" w:rsidR="00196136" w:rsidRDefault="00196136" w:rsidP="00196136">
      <w:pPr>
        <w:pStyle w:val="af5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14141A">
        <w:rPr>
          <w:rFonts w:hint="eastAsia"/>
          <w:noProof/>
        </w:rPr>
        <w:t>4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模块信息表</w:t>
      </w:r>
      <w:proofErr w:type="spellStart"/>
      <w:r w:rsidR="006B2847" w:rsidRPr="009A2F11">
        <w:t>LikeReport</w:t>
      </w:r>
      <w:proofErr w:type="spellEnd"/>
    </w:p>
    <w:tbl>
      <w:tblPr>
        <w:tblStyle w:val="7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6136" w14:paraId="52B59A01" w14:textId="77777777" w:rsidTr="000B3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</w:tcPr>
          <w:p w14:paraId="20E6FEAF" w14:textId="77777777" w:rsidR="00196136" w:rsidRDefault="00196136" w:rsidP="000B32A0">
            <w:r>
              <w:rPr>
                <w:rFonts w:hint="eastAsia"/>
              </w:rPr>
              <w:t>模块编号</w:t>
            </w:r>
          </w:p>
        </w:tc>
        <w:tc>
          <w:tcPr>
            <w:tcW w:w="2074" w:type="dxa"/>
          </w:tcPr>
          <w:p w14:paraId="58C5476E" w14:textId="2CD8CBCE" w:rsidR="00196136" w:rsidRDefault="00196136" w:rsidP="000B32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M_SHJL_</w:t>
            </w:r>
            <w:r w:rsidR="009E5F2E"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23522838" w14:textId="77777777" w:rsidR="00196136" w:rsidRDefault="00196136" w:rsidP="000B32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源程序文件</w:t>
            </w:r>
          </w:p>
        </w:tc>
        <w:tc>
          <w:tcPr>
            <w:tcW w:w="2074" w:type="dxa"/>
          </w:tcPr>
          <w:p w14:paraId="21DDBD58" w14:textId="7C1D35C8" w:rsidR="00196136" w:rsidRDefault="009A2F11" w:rsidP="000B32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2F11">
              <w:t>LikeReport.vue</w:t>
            </w:r>
            <w:proofErr w:type="spellEnd"/>
          </w:p>
        </w:tc>
      </w:tr>
      <w:tr w:rsidR="00196136" w14:paraId="385CBE87" w14:textId="77777777" w:rsidTr="000B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BE20BAE" w14:textId="77777777" w:rsidR="00196136" w:rsidRDefault="00196136" w:rsidP="000B32A0">
            <w:r>
              <w:rPr>
                <w:rFonts w:hint="eastAsia"/>
              </w:rPr>
              <w:t>功能</w:t>
            </w:r>
          </w:p>
        </w:tc>
        <w:tc>
          <w:tcPr>
            <w:tcW w:w="6222" w:type="dxa"/>
            <w:gridSpan w:val="3"/>
          </w:tcPr>
          <w:p w14:paraId="49E6DA97" w14:textId="56C7D4AB" w:rsidR="00196136" w:rsidRDefault="00ED7738" w:rsidP="000B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ED7738">
              <w:rPr>
                <w:b/>
                <w:bCs/>
              </w:rPr>
              <w:t>点赞</w:t>
            </w:r>
            <w:proofErr w:type="gramEnd"/>
            <w:r w:rsidRPr="00ED7738">
              <w:rPr>
                <w:b/>
                <w:bCs/>
              </w:rPr>
              <w:t>/举报</w:t>
            </w:r>
            <w:r w:rsidRPr="00ED7738">
              <w:t>：用户</w:t>
            </w:r>
            <w:proofErr w:type="gramStart"/>
            <w:r w:rsidRPr="00ED7738">
              <w:t>可点赞评论</w:t>
            </w:r>
            <w:proofErr w:type="gramEnd"/>
            <w:r w:rsidRPr="00ED7738">
              <w:t>，提高优质评论可见度，同时提供举报功能，管理员审核违规评论。</w:t>
            </w:r>
          </w:p>
        </w:tc>
      </w:tr>
      <w:tr w:rsidR="00196136" w14:paraId="76F52A63" w14:textId="77777777" w:rsidTr="000B3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061B8E" w14:textId="77777777" w:rsidR="00196136" w:rsidRDefault="00196136" w:rsidP="000B32A0">
            <w:r>
              <w:rPr>
                <w:rFonts w:hint="eastAsia"/>
              </w:rPr>
              <w:t>输入参数</w:t>
            </w:r>
          </w:p>
        </w:tc>
        <w:tc>
          <w:tcPr>
            <w:tcW w:w="6222" w:type="dxa"/>
            <w:gridSpan w:val="3"/>
          </w:tcPr>
          <w:p w14:paraId="42B3AF58" w14:textId="3A09E52D" w:rsidR="00CB7ECA" w:rsidRPr="00CB7ECA" w:rsidRDefault="00CB7ECA" w:rsidP="00CB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7ECA">
              <w:t>用户 ID（</w:t>
            </w:r>
            <w:proofErr w:type="spellStart"/>
            <w:r w:rsidRPr="00CB7ECA">
              <w:t>user_id</w:t>
            </w:r>
            <w:proofErr w:type="spellEnd"/>
            <w:r w:rsidRPr="00CB7ECA">
              <w:t>）：</w:t>
            </w:r>
            <w:proofErr w:type="gramStart"/>
            <w:r w:rsidRPr="00CB7ECA">
              <w:t>执行点赞</w:t>
            </w:r>
            <w:proofErr w:type="gramEnd"/>
            <w:r w:rsidRPr="00CB7ECA">
              <w:t>/举报操作的用户</w:t>
            </w:r>
          </w:p>
          <w:p w14:paraId="025AA701" w14:textId="68D58A55" w:rsidR="00CB7ECA" w:rsidRPr="00CB7ECA" w:rsidRDefault="00CB7ECA" w:rsidP="00CB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7ECA">
              <w:t>评论 ID（</w:t>
            </w:r>
            <w:proofErr w:type="spellStart"/>
            <w:r w:rsidRPr="00CB7ECA">
              <w:t>comment_id</w:t>
            </w:r>
            <w:proofErr w:type="spellEnd"/>
            <w:r w:rsidRPr="00CB7ECA">
              <w:t>）：被点赞或举报的评论</w:t>
            </w:r>
          </w:p>
          <w:p w14:paraId="6AC57148" w14:textId="38EB5041" w:rsidR="00CB7ECA" w:rsidRPr="00CB7ECA" w:rsidRDefault="00CB7ECA" w:rsidP="00CB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7ECA">
              <w:t>操作类型（</w:t>
            </w:r>
            <w:proofErr w:type="spellStart"/>
            <w:r w:rsidRPr="00CB7ECA">
              <w:t>action_type</w:t>
            </w:r>
            <w:proofErr w:type="spellEnd"/>
            <w:r w:rsidRPr="00CB7ECA">
              <w:t>）：</w:t>
            </w:r>
            <w:proofErr w:type="gramStart"/>
            <w:r w:rsidRPr="00CB7ECA">
              <w:t>点赞</w:t>
            </w:r>
            <w:proofErr w:type="gramEnd"/>
            <w:r w:rsidRPr="00CB7ECA">
              <w:t xml:space="preserve"> or 举报</w:t>
            </w:r>
          </w:p>
          <w:p w14:paraId="7C08C186" w14:textId="1CB1126C" w:rsidR="00196136" w:rsidRPr="000207E4" w:rsidRDefault="00CB7ECA" w:rsidP="000B3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B7ECA">
              <w:t>举报理由（</w:t>
            </w:r>
            <w:proofErr w:type="spellStart"/>
            <w:r w:rsidRPr="00CB7ECA">
              <w:t>report_reason</w:t>
            </w:r>
            <w:proofErr w:type="spellEnd"/>
            <w:r w:rsidRPr="00CB7ECA">
              <w:t>）：（仅举报时提供）</w:t>
            </w:r>
          </w:p>
        </w:tc>
      </w:tr>
      <w:tr w:rsidR="00196136" w14:paraId="1A942029" w14:textId="77777777" w:rsidTr="000B3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66809C8" w14:textId="77777777" w:rsidR="00196136" w:rsidRDefault="00196136" w:rsidP="000B32A0">
            <w:r>
              <w:rPr>
                <w:rFonts w:hint="eastAsia"/>
              </w:rPr>
              <w:t>要访问的表</w:t>
            </w:r>
          </w:p>
        </w:tc>
        <w:tc>
          <w:tcPr>
            <w:tcW w:w="6222" w:type="dxa"/>
            <w:gridSpan w:val="3"/>
          </w:tcPr>
          <w:p w14:paraId="504C1433" w14:textId="77777777" w:rsidR="00196136" w:rsidRPr="003578C9" w:rsidRDefault="00196136" w:rsidP="000B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578C9">
              <w:t>t_comment</w:t>
            </w:r>
            <w:proofErr w:type="spellEnd"/>
            <w:r w:rsidRPr="003578C9">
              <w:t>（存储评论信息）</w:t>
            </w:r>
          </w:p>
          <w:p w14:paraId="11AFBA81" w14:textId="77777777" w:rsidR="00196136" w:rsidRPr="003578C9" w:rsidRDefault="00196136" w:rsidP="000B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578C9">
              <w:t>t_user</w:t>
            </w:r>
            <w:proofErr w:type="spellEnd"/>
            <w:r w:rsidRPr="003578C9">
              <w:t>（获取评论用户信息）</w:t>
            </w:r>
          </w:p>
          <w:p w14:paraId="1D928F67" w14:textId="77777777" w:rsidR="00196136" w:rsidRPr="003578C9" w:rsidRDefault="00196136" w:rsidP="000B32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3578C9">
              <w:t>t_order</w:t>
            </w:r>
            <w:proofErr w:type="spellEnd"/>
            <w:r w:rsidRPr="003578C9">
              <w:t>（获取评论对应的订单信息）</w:t>
            </w:r>
          </w:p>
        </w:tc>
      </w:tr>
    </w:tbl>
    <w:p w14:paraId="1A9026A6" w14:textId="2D59FA43" w:rsidR="003D1AD5" w:rsidRDefault="004F48AF" w:rsidP="003D1AD5">
      <w:pPr>
        <w:pStyle w:val="my-"/>
        <w:rPr>
          <w:rFonts w:hint="eastAsia"/>
        </w:rPr>
      </w:pPr>
      <w:r>
        <w:rPr>
          <w:rFonts w:hint="eastAsia"/>
        </w:rPr>
        <w:t>表5展示了时序</w:t>
      </w:r>
      <w:proofErr w:type="gramStart"/>
      <w:r>
        <w:rPr>
          <w:rFonts w:hint="eastAsia"/>
        </w:rPr>
        <w:t>图</w:t>
      </w:r>
      <w:r w:rsidR="009134DD">
        <w:rPr>
          <w:rFonts w:hint="eastAsia"/>
        </w:rPr>
        <w:t>相关</w:t>
      </w:r>
      <w:proofErr w:type="gramEnd"/>
      <w:r>
        <w:rPr>
          <w:rFonts w:hint="eastAsia"/>
        </w:rPr>
        <w:t>内容。</w:t>
      </w:r>
    </w:p>
    <w:p w14:paraId="2727781C" w14:textId="33B9C111" w:rsidR="003D1AD5" w:rsidRDefault="003D1AD5" w:rsidP="003D1AD5">
      <w:pPr>
        <w:pStyle w:val="af5"/>
        <w:keepNext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14141A">
        <w:rPr>
          <w:rFonts w:hint="eastAsia"/>
          <w:noProof/>
        </w:rPr>
        <w:t>5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模块信息表</w:t>
      </w:r>
    </w:p>
    <w:tbl>
      <w:tblPr>
        <w:tblStyle w:val="6-1"/>
        <w:tblW w:w="8306" w:type="dxa"/>
        <w:tblLook w:val="04A0" w:firstRow="1" w:lastRow="0" w:firstColumn="1" w:lastColumn="0" w:noHBand="0" w:noVBand="1"/>
      </w:tblPr>
      <w:tblGrid>
        <w:gridCol w:w="1203"/>
        <w:gridCol w:w="2224"/>
        <w:gridCol w:w="1892"/>
        <w:gridCol w:w="2987"/>
      </w:tblGrid>
      <w:tr w:rsidR="00722FB5" w14:paraId="0D9A3D49" w14:textId="77777777" w:rsidTr="00EC7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3037A0CA" w14:textId="77777777" w:rsidR="003D1AD5" w:rsidRDefault="003D1AD5" w:rsidP="000B32A0">
            <w:r>
              <w:rPr>
                <w:rFonts w:hint="eastAsia"/>
              </w:rPr>
              <w:t>模块编号</w:t>
            </w:r>
          </w:p>
        </w:tc>
        <w:tc>
          <w:tcPr>
            <w:tcW w:w="2177" w:type="dxa"/>
          </w:tcPr>
          <w:p w14:paraId="61203E52" w14:textId="77777777" w:rsidR="003D1AD5" w:rsidRDefault="003D1AD5" w:rsidP="000B32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M_SHJL_3</w:t>
            </w:r>
          </w:p>
        </w:tc>
        <w:tc>
          <w:tcPr>
            <w:tcW w:w="1894" w:type="dxa"/>
          </w:tcPr>
          <w:p w14:paraId="2D03C0EF" w14:textId="77777777" w:rsidR="003D1AD5" w:rsidRDefault="003D1AD5" w:rsidP="000B32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源程序文件</w:t>
            </w:r>
          </w:p>
        </w:tc>
        <w:tc>
          <w:tcPr>
            <w:tcW w:w="2925" w:type="dxa"/>
          </w:tcPr>
          <w:p w14:paraId="040D4EF2" w14:textId="0E6AED2E" w:rsidR="003D1AD5" w:rsidRDefault="00060B31" w:rsidP="000B32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60B31">
              <w:t>CommentList.vue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Pr="00060B31">
              <w:t>PostComment.vue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="003D1AD5" w:rsidRPr="009A2F11">
              <w:t>LikeReport.vue</w:t>
            </w:r>
            <w:proofErr w:type="spellEnd"/>
          </w:p>
        </w:tc>
      </w:tr>
      <w:tr w:rsidR="00722FB5" w14:paraId="5AFB831B" w14:textId="77777777" w:rsidTr="00EC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712DC2CD" w14:textId="07F4083B" w:rsidR="003D1AD5" w:rsidRDefault="00B452E9" w:rsidP="000B32A0">
            <w:r>
              <w:rPr>
                <w:rFonts w:hint="eastAsia"/>
              </w:rPr>
              <w:t>模块时序图</w:t>
            </w:r>
          </w:p>
        </w:tc>
        <w:tc>
          <w:tcPr>
            <w:tcW w:w="6996" w:type="dxa"/>
            <w:gridSpan w:val="3"/>
          </w:tcPr>
          <w:p w14:paraId="5F476A5D" w14:textId="77777777" w:rsidR="002226B8" w:rsidRDefault="00113A68" w:rsidP="002226B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970EEAF" wp14:editId="71528DB5">
                  <wp:extent cx="4162769" cy="4323145"/>
                  <wp:effectExtent l="0" t="0" r="9525" b="1270"/>
                  <wp:docPr id="19126125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2084" cy="435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4DB4C4" w14:textId="77777777" w:rsidR="003D1AD5" w:rsidRDefault="002226B8" w:rsidP="002226B8">
            <w:pPr>
              <w:pStyle w:val="af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 </w:instrText>
            </w:r>
            <w:r>
              <w:rPr>
                <w:rFonts w:hint="eastAsia"/>
              </w:rPr>
              <w:fldChar w:fldCharType="separate"/>
            </w:r>
            <w:r w:rsidR="00B87F38">
              <w:rPr>
                <w:rFonts w:hint="eastAsia"/>
                <w:noProof/>
              </w:rPr>
              <w:t>2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社会交流模块时序图</w:t>
            </w:r>
          </w:p>
          <w:p w14:paraId="571C82BE" w14:textId="77777777" w:rsidR="00CF4BF9" w:rsidRPr="004C0DE8" w:rsidRDefault="00CF4BF9" w:rsidP="004109F6">
            <w:pPr>
              <w:pStyle w:val="my-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C0DE8">
              <w:rPr>
                <w:sz w:val="22"/>
                <w:szCs w:val="22"/>
              </w:rPr>
              <w:t>时序图的功能描述：</w:t>
            </w:r>
          </w:p>
          <w:p w14:paraId="7BD08E0F" w14:textId="77777777" w:rsidR="00CF4BF9" w:rsidRPr="004C0DE8" w:rsidRDefault="00CF4BF9" w:rsidP="00DD4D7C">
            <w:pPr>
              <w:pStyle w:val="my-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C0DE8">
              <w:rPr>
                <w:b/>
                <w:bCs/>
                <w:sz w:val="22"/>
                <w:szCs w:val="22"/>
              </w:rPr>
              <w:lastRenderedPageBreak/>
              <w:t>查看评论：</w:t>
            </w:r>
          </w:p>
          <w:p w14:paraId="0AE6E0E5" w14:textId="77777777" w:rsidR="00CF4BF9" w:rsidRPr="004C0DE8" w:rsidRDefault="00CF4BF9" w:rsidP="00DD4D7C">
            <w:pPr>
              <w:pStyle w:val="my-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C0DE8">
              <w:rPr>
                <w:sz w:val="22"/>
                <w:szCs w:val="22"/>
              </w:rPr>
              <w:t>用户发起请求查看评论，系统根据订单 ID、用户 ID、排序方式和筛选条件查询相关评论。</w:t>
            </w:r>
          </w:p>
          <w:p w14:paraId="564E6604" w14:textId="77777777" w:rsidR="00CF4BF9" w:rsidRPr="004C0DE8" w:rsidRDefault="00CF4BF9" w:rsidP="00DD4D7C">
            <w:pPr>
              <w:pStyle w:val="my-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C0DE8">
              <w:rPr>
                <w:sz w:val="22"/>
                <w:szCs w:val="22"/>
              </w:rPr>
              <w:t>系统返回评论列表和相关用户信息。</w:t>
            </w:r>
          </w:p>
          <w:p w14:paraId="18AC8378" w14:textId="77777777" w:rsidR="00CF4BF9" w:rsidRPr="004C0DE8" w:rsidRDefault="00CF4BF9" w:rsidP="00DD4D7C">
            <w:pPr>
              <w:pStyle w:val="my-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4C0DE8">
              <w:rPr>
                <w:b/>
                <w:bCs/>
                <w:sz w:val="22"/>
                <w:szCs w:val="22"/>
              </w:rPr>
              <w:t>发布评论：</w:t>
            </w:r>
          </w:p>
          <w:p w14:paraId="2D3C482B" w14:textId="77777777" w:rsidR="00CF4BF9" w:rsidRPr="004C0DE8" w:rsidRDefault="00CF4BF9" w:rsidP="00DD4D7C">
            <w:pPr>
              <w:pStyle w:val="my-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C0DE8">
              <w:rPr>
                <w:sz w:val="22"/>
                <w:szCs w:val="22"/>
              </w:rPr>
              <w:t>用户提交评论，系统将评论保存至数据库，更新订单状态为“已评价”。</w:t>
            </w:r>
          </w:p>
          <w:p w14:paraId="7CA96E96" w14:textId="77777777" w:rsidR="00CF4BF9" w:rsidRPr="004C0DE8" w:rsidRDefault="00CF4BF9" w:rsidP="00DD4D7C">
            <w:pPr>
              <w:pStyle w:val="my-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C0DE8">
              <w:rPr>
                <w:sz w:val="22"/>
                <w:szCs w:val="22"/>
              </w:rPr>
              <w:t>系统返回评论提交成功的反馈。</w:t>
            </w:r>
          </w:p>
          <w:p w14:paraId="0B046FF3" w14:textId="77777777" w:rsidR="00CF4BF9" w:rsidRPr="004C0DE8" w:rsidRDefault="00CF4BF9" w:rsidP="00DD4D7C">
            <w:pPr>
              <w:pStyle w:val="my-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 w:rsidRPr="004C0DE8">
              <w:rPr>
                <w:b/>
                <w:bCs/>
                <w:sz w:val="22"/>
                <w:szCs w:val="22"/>
              </w:rPr>
              <w:t>点赞</w:t>
            </w:r>
            <w:proofErr w:type="gramEnd"/>
            <w:r w:rsidRPr="004C0DE8">
              <w:rPr>
                <w:b/>
                <w:bCs/>
                <w:sz w:val="22"/>
                <w:szCs w:val="22"/>
              </w:rPr>
              <w:t>/举报：</w:t>
            </w:r>
          </w:p>
          <w:p w14:paraId="44476FB4" w14:textId="77777777" w:rsidR="00CF4BF9" w:rsidRPr="004C0DE8" w:rsidRDefault="00CF4BF9" w:rsidP="00DD4D7C">
            <w:pPr>
              <w:pStyle w:val="my-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C0DE8">
              <w:rPr>
                <w:sz w:val="22"/>
                <w:szCs w:val="22"/>
              </w:rPr>
              <w:t>用户可以对评论</w:t>
            </w:r>
            <w:proofErr w:type="gramStart"/>
            <w:r w:rsidRPr="004C0DE8">
              <w:rPr>
                <w:sz w:val="22"/>
                <w:szCs w:val="22"/>
              </w:rPr>
              <w:t>进行点赞或</w:t>
            </w:r>
            <w:proofErr w:type="gramEnd"/>
            <w:r w:rsidRPr="004C0DE8">
              <w:rPr>
                <w:sz w:val="22"/>
                <w:szCs w:val="22"/>
              </w:rPr>
              <w:t>举报。</w:t>
            </w:r>
          </w:p>
          <w:p w14:paraId="03952F9A" w14:textId="77777777" w:rsidR="00CF4BF9" w:rsidRPr="004C0DE8" w:rsidRDefault="00CF4BF9" w:rsidP="00DD4D7C">
            <w:pPr>
              <w:pStyle w:val="my-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gramStart"/>
            <w:r w:rsidRPr="004C0DE8">
              <w:rPr>
                <w:sz w:val="22"/>
                <w:szCs w:val="22"/>
              </w:rPr>
              <w:t>点赞时</w:t>
            </w:r>
            <w:proofErr w:type="gramEnd"/>
            <w:r w:rsidRPr="004C0DE8">
              <w:rPr>
                <w:sz w:val="22"/>
                <w:szCs w:val="22"/>
              </w:rPr>
              <w:t>，系统更新评论的</w:t>
            </w:r>
            <w:proofErr w:type="gramStart"/>
            <w:r w:rsidRPr="004C0DE8">
              <w:rPr>
                <w:sz w:val="22"/>
                <w:szCs w:val="22"/>
              </w:rPr>
              <w:t>点赞数</w:t>
            </w:r>
            <w:proofErr w:type="gramEnd"/>
            <w:r w:rsidRPr="004C0DE8">
              <w:rPr>
                <w:sz w:val="22"/>
                <w:szCs w:val="22"/>
              </w:rPr>
              <w:t>，返回点赞成功。</w:t>
            </w:r>
          </w:p>
          <w:p w14:paraId="039735E7" w14:textId="21EBFF89" w:rsidR="00CF4BF9" w:rsidRPr="00CF4BF9" w:rsidRDefault="00CF4BF9" w:rsidP="00DD4D7C">
            <w:pPr>
              <w:pStyle w:val="my-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C0DE8">
              <w:rPr>
                <w:sz w:val="22"/>
                <w:szCs w:val="22"/>
              </w:rPr>
              <w:t>举报时，用户提交举报并通知管理员审核。管理员审核通过后，系统更新评论状态为“已处理”，返回举报成功反馈；审核未通过时，系统返回举报未通过的反馈。</w:t>
            </w:r>
          </w:p>
        </w:tc>
      </w:tr>
      <w:tr w:rsidR="00722FB5" w14:paraId="6E9294CD" w14:textId="77777777" w:rsidTr="00EC7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7DE198BE" w14:textId="562B543A" w:rsidR="003D1AD5" w:rsidRDefault="003D1AD5" w:rsidP="000B32A0">
            <w:r>
              <w:rPr>
                <w:rFonts w:hint="eastAsia"/>
              </w:rPr>
              <w:lastRenderedPageBreak/>
              <w:t>输入</w:t>
            </w:r>
            <w:r w:rsidR="00B452E9">
              <w:rPr>
                <w:rFonts w:hint="eastAsia"/>
              </w:rPr>
              <w:t>界面</w:t>
            </w:r>
          </w:p>
        </w:tc>
        <w:tc>
          <w:tcPr>
            <w:tcW w:w="6996" w:type="dxa"/>
            <w:gridSpan w:val="3"/>
          </w:tcPr>
          <w:p w14:paraId="769F610F" w14:textId="77777777" w:rsidR="00722FB5" w:rsidRDefault="00722FB5" w:rsidP="00722FB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22FB5">
              <w:drawing>
                <wp:inline distT="0" distB="0" distL="0" distR="0" wp14:anchorId="4F3867A2" wp14:editId="6896750B">
                  <wp:extent cx="4332313" cy="3692324"/>
                  <wp:effectExtent l="0" t="0" r="0" b="3810"/>
                  <wp:docPr id="203930120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30120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8582" cy="370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5B7947" w14:textId="37BFDD8D" w:rsidR="00722FB5" w:rsidRDefault="00722FB5" w:rsidP="00722FB5">
            <w:pPr>
              <w:pStyle w:val="af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 </w:instrText>
            </w:r>
            <w:r>
              <w:rPr>
                <w:rFonts w:hint="eastAsia"/>
              </w:rPr>
              <w:fldChar w:fldCharType="separate"/>
            </w:r>
            <w:r w:rsidR="00B87F38">
              <w:rPr>
                <w:rFonts w:hint="eastAsia"/>
                <w:noProof/>
              </w:rPr>
              <w:t>3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输入界面效果图</w:t>
            </w:r>
          </w:p>
          <w:p w14:paraId="55CA4CCC" w14:textId="77777777" w:rsidR="00D0197E" w:rsidRDefault="007040C2" w:rsidP="00704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主要控件说明：</w:t>
            </w:r>
          </w:p>
          <w:p w14:paraId="31138276" w14:textId="4CF1057A" w:rsidR="007040C2" w:rsidRPr="00EA74E3" w:rsidRDefault="007040C2" w:rsidP="00EA74E3">
            <w:pPr>
              <w:pStyle w:val="a9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4E3">
              <w:rPr>
                <w:b/>
                <w:bCs/>
              </w:rPr>
              <w:lastRenderedPageBreak/>
              <w:t>评论输入框</w:t>
            </w:r>
            <w:r w:rsidRPr="00EA74E3">
              <w:t>：一个多行文本框，供用户输入评论内容，支持自动换行。</w:t>
            </w:r>
          </w:p>
          <w:p w14:paraId="5480AB54" w14:textId="39F57F29" w:rsidR="007040C2" w:rsidRPr="00EA74E3" w:rsidRDefault="007040C2" w:rsidP="00EA74E3">
            <w:pPr>
              <w:pStyle w:val="a9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4E3">
              <w:rPr>
                <w:b/>
                <w:bCs/>
              </w:rPr>
              <w:t>评分组件</w:t>
            </w:r>
            <w:r w:rsidRPr="00EA74E3">
              <w:t>：一个星级评分系统，允许用户给服务评分，最低1星，最高5星。</w:t>
            </w:r>
          </w:p>
          <w:p w14:paraId="673993C6" w14:textId="391C4B07" w:rsidR="007040C2" w:rsidRPr="00EA74E3" w:rsidRDefault="007040C2" w:rsidP="00EA74E3">
            <w:pPr>
              <w:pStyle w:val="a9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4E3">
              <w:rPr>
                <w:b/>
                <w:bCs/>
              </w:rPr>
              <w:t>提交按钮</w:t>
            </w:r>
            <w:r w:rsidRPr="00EA74E3">
              <w:t>：一个按钮，点击后提交评论，按钮文字为‘发布评论’。</w:t>
            </w:r>
          </w:p>
          <w:p w14:paraId="26E7001A" w14:textId="58653782" w:rsidR="007040C2" w:rsidRPr="00EA74E3" w:rsidRDefault="007040C2" w:rsidP="00EA74E3">
            <w:pPr>
              <w:pStyle w:val="a9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4E3">
              <w:rPr>
                <w:b/>
                <w:bCs/>
              </w:rPr>
              <w:t>敏感词提示</w:t>
            </w:r>
            <w:r w:rsidRPr="00EA74E3">
              <w:t>：在输入框下方显示一条提示信息，说明系统会过滤敏感词。</w:t>
            </w:r>
          </w:p>
          <w:p w14:paraId="06FBB1E0" w14:textId="0384AB9D" w:rsidR="007040C2" w:rsidRPr="00EA74E3" w:rsidRDefault="007040C2" w:rsidP="00EA74E3">
            <w:pPr>
              <w:pStyle w:val="a9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4E3">
              <w:rPr>
                <w:b/>
                <w:bCs/>
              </w:rPr>
              <w:t>订单信息展示</w:t>
            </w:r>
            <w:r w:rsidRPr="00EA74E3">
              <w:t>：在页面顶部展示订单ID、宠物信息和服务详情，确认用户正在对特定托运服务进行评价。</w:t>
            </w:r>
          </w:p>
          <w:p w14:paraId="3A33C17C" w14:textId="4B7D9069" w:rsidR="003D1AD5" w:rsidRPr="00EA74E3" w:rsidRDefault="007040C2" w:rsidP="00EA74E3">
            <w:pPr>
              <w:pStyle w:val="a9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A74E3">
              <w:rPr>
                <w:b/>
                <w:bCs/>
              </w:rPr>
              <w:t>验证码</w:t>
            </w:r>
            <w:r w:rsidRPr="00EA74E3">
              <w:t>：显示验证码框，防止恶意提交。</w:t>
            </w:r>
          </w:p>
        </w:tc>
      </w:tr>
      <w:tr w:rsidR="00722FB5" w14:paraId="3BE1944D" w14:textId="77777777" w:rsidTr="00EC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086365C0" w14:textId="44DD0231" w:rsidR="003D1AD5" w:rsidRDefault="00B452E9" w:rsidP="000B32A0">
            <w:r>
              <w:rPr>
                <w:rFonts w:hint="eastAsia"/>
              </w:rPr>
              <w:lastRenderedPageBreak/>
              <w:t>输出界面</w:t>
            </w:r>
          </w:p>
        </w:tc>
        <w:tc>
          <w:tcPr>
            <w:tcW w:w="6996" w:type="dxa"/>
            <w:gridSpan w:val="3"/>
          </w:tcPr>
          <w:p w14:paraId="1FB2F435" w14:textId="77777777" w:rsidR="00B87F38" w:rsidRDefault="00B87F38" w:rsidP="00B87F3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87F38">
              <w:drawing>
                <wp:inline distT="0" distB="0" distL="0" distR="0" wp14:anchorId="35D7930F" wp14:editId="4B8DB3CC">
                  <wp:extent cx="4359910" cy="3049207"/>
                  <wp:effectExtent l="0" t="0" r="2540" b="0"/>
                  <wp:docPr id="13544205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42051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4164" cy="3059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4F6B7F" w14:textId="06A1AFF1" w:rsidR="00B87F38" w:rsidRDefault="00B87F38" w:rsidP="009D3AAD">
            <w:pPr>
              <w:pStyle w:val="af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SEQ </w:instrText>
            </w:r>
            <w:r>
              <w:rPr>
                <w:rFonts w:hint="eastAsia"/>
              </w:rPr>
              <w:instrText>图表</w:instrText>
            </w:r>
            <w:r>
              <w:rPr>
                <w:rFonts w:hint="eastAsia"/>
              </w:rPr>
              <w:instrText xml:space="preserve"> \* ARABIC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  <w:noProof/>
              </w:rPr>
              <w:t>4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输出界面效果图</w:t>
            </w:r>
          </w:p>
          <w:p w14:paraId="06C2F7CD" w14:textId="77777777" w:rsidR="003D1AD5" w:rsidRDefault="000E7316" w:rsidP="00B45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主要控件说明：</w:t>
            </w:r>
          </w:p>
          <w:p w14:paraId="6D7E5570" w14:textId="66915E7A" w:rsidR="000E7316" w:rsidRPr="000E7316" w:rsidRDefault="000E7316" w:rsidP="000E7316">
            <w:pPr>
              <w:pStyle w:val="a9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7316">
              <w:rPr>
                <w:b/>
                <w:bCs/>
              </w:rPr>
              <w:t>评论列表</w:t>
            </w:r>
            <w:r w:rsidRPr="000E7316">
              <w:t>：展示所有用户评论，每条评论显示用户头像、用户名、评论时间、评论内容、评分（星级展示）和</w:t>
            </w:r>
            <w:proofErr w:type="gramStart"/>
            <w:r w:rsidRPr="000E7316">
              <w:t>点赞数</w:t>
            </w:r>
            <w:proofErr w:type="gramEnd"/>
            <w:r w:rsidRPr="000E7316">
              <w:t>。</w:t>
            </w:r>
          </w:p>
          <w:p w14:paraId="22A096A3" w14:textId="4F968CF5" w:rsidR="000E7316" w:rsidRPr="000E7316" w:rsidRDefault="000E7316" w:rsidP="000E7316">
            <w:pPr>
              <w:pStyle w:val="a9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7316">
              <w:rPr>
                <w:b/>
                <w:bCs/>
              </w:rPr>
              <w:t>排序筛选功能</w:t>
            </w:r>
            <w:r w:rsidRPr="000E7316">
              <w:t>：提供评论排序（按时间或评分）和筛选功能（根据健康状态或宠物类型筛选），界面上方有对应筛选按钮。</w:t>
            </w:r>
          </w:p>
          <w:p w14:paraId="05BFA2E4" w14:textId="7D91E999" w:rsidR="000E7316" w:rsidRPr="000E7316" w:rsidRDefault="000E7316" w:rsidP="000E7316">
            <w:pPr>
              <w:pStyle w:val="a9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0E7316">
              <w:rPr>
                <w:b/>
                <w:bCs/>
              </w:rPr>
              <w:t>点赞按钮</w:t>
            </w:r>
            <w:proofErr w:type="gramEnd"/>
            <w:r w:rsidRPr="000E7316">
              <w:t>：每条评论右侧显示</w:t>
            </w:r>
            <w:proofErr w:type="gramStart"/>
            <w:r w:rsidRPr="000E7316">
              <w:t>一个点赞按钮</w:t>
            </w:r>
            <w:proofErr w:type="gramEnd"/>
            <w:r w:rsidRPr="000E7316">
              <w:t>，允许用户</w:t>
            </w:r>
            <w:proofErr w:type="gramStart"/>
            <w:r w:rsidRPr="000E7316">
              <w:t>点赞其他</w:t>
            </w:r>
            <w:proofErr w:type="gramEnd"/>
            <w:r w:rsidRPr="000E7316">
              <w:t>人的评论，</w:t>
            </w:r>
            <w:proofErr w:type="gramStart"/>
            <w:r w:rsidRPr="000E7316">
              <w:t>点赞数实时</w:t>
            </w:r>
            <w:proofErr w:type="gramEnd"/>
            <w:r w:rsidRPr="000E7316">
              <w:t>更新。</w:t>
            </w:r>
          </w:p>
          <w:p w14:paraId="23D8B6BB" w14:textId="04A7FF02" w:rsidR="000E7316" w:rsidRPr="000E7316" w:rsidRDefault="000E7316" w:rsidP="000E7316">
            <w:pPr>
              <w:pStyle w:val="a9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7316">
              <w:rPr>
                <w:b/>
                <w:bCs/>
              </w:rPr>
              <w:t>举报按钮</w:t>
            </w:r>
            <w:r w:rsidRPr="000E7316">
              <w:t>：每条评论右侧有举报按钮，点击后弹出</w:t>
            </w:r>
            <w:proofErr w:type="gramStart"/>
            <w:r w:rsidRPr="000E7316">
              <w:t>举报框供用户</w:t>
            </w:r>
            <w:proofErr w:type="gramEnd"/>
            <w:r w:rsidRPr="000E7316">
              <w:t>填写举报理由。</w:t>
            </w:r>
          </w:p>
          <w:p w14:paraId="152B5ED3" w14:textId="0314A1A4" w:rsidR="000E7316" w:rsidRPr="000E7316" w:rsidRDefault="000E7316" w:rsidP="000E7316">
            <w:pPr>
              <w:pStyle w:val="a9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E7316">
              <w:rPr>
                <w:b/>
                <w:bCs/>
              </w:rPr>
              <w:t>分页显示</w:t>
            </w:r>
            <w:r w:rsidRPr="000E7316">
              <w:t>：当评论数量较多时，底部有分页功能，允许用户翻页查看评论。</w:t>
            </w:r>
          </w:p>
        </w:tc>
      </w:tr>
      <w:tr w:rsidR="00722FB5" w14:paraId="4BE1A7D8" w14:textId="77777777" w:rsidTr="00EC7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39208FAD" w14:textId="0CBEA727" w:rsidR="00B452E9" w:rsidRDefault="00B452E9" w:rsidP="000B32A0">
            <w:pPr>
              <w:rPr>
                <w:rFonts w:hint="eastAsia"/>
              </w:rPr>
            </w:pPr>
            <w:r>
              <w:rPr>
                <w:rFonts w:hint="eastAsia"/>
              </w:rPr>
              <w:t>出错处理</w:t>
            </w:r>
          </w:p>
        </w:tc>
        <w:tc>
          <w:tcPr>
            <w:tcW w:w="6996" w:type="dxa"/>
            <w:gridSpan w:val="3"/>
          </w:tcPr>
          <w:p w14:paraId="3134A66E" w14:textId="6F58EFD6" w:rsidR="00B452E9" w:rsidRPr="003578C9" w:rsidRDefault="00295CB6" w:rsidP="00B452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95CB6">
              <w:rPr>
                <w:bCs/>
              </w:rPr>
              <w:t>统一跳转至</w:t>
            </w:r>
            <w:proofErr w:type="spellStart"/>
            <w:r w:rsidRPr="00295CB6">
              <w:rPr>
                <w:bCs/>
              </w:rPr>
              <w:t>error.</w:t>
            </w:r>
            <w:r>
              <w:rPr>
                <w:rFonts w:hint="eastAsia"/>
                <w:bCs/>
              </w:rPr>
              <w:t>vue</w:t>
            </w:r>
            <w:proofErr w:type="spellEnd"/>
            <w:r w:rsidRPr="00295CB6">
              <w:rPr>
                <w:bCs/>
              </w:rPr>
              <w:t>页面</w:t>
            </w:r>
          </w:p>
        </w:tc>
      </w:tr>
    </w:tbl>
    <w:p w14:paraId="11D2009E" w14:textId="672BECD3" w:rsidR="006658ED" w:rsidRDefault="006658ED" w:rsidP="006658ED">
      <w:pPr>
        <w:pStyle w:val="my-3"/>
      </w:pPr>
      <w:r>
        <w:rPr>
          <w:rFonts w:hint="eastAsia"/>
        </w:rPr>
        <w:t>3.</w:t>
      </w:r>
      <w:r w:rsidR="0038018A">
        <w:rPr>
          <w:rFonts w:hint="eastAsia"/>
        </w:rPr>
        <w:t>2</w:t>
      </w:r>
      <w:r>
        <w:rPr>
          <w:rFonts w:hint="eastAsia"/>
        </w:rPr>
        <w:t xml:space="preserve"> 表结构说明</w:t>
      </w:r>
    </w:p>
    <w:p w14:paraId="3EEE88F1" w14:textId="0B499A38" w:rsidR="00A26793" w:rsidRPr="00A26793" w:rsidRDefault="00A26793" w:rsidP="00A26793">
      <w:pPr>
        <w:pStyle w:val="my-"/>
      </w:pPr>
      <w:r w:rsidRPr="00A26793">
        <w:t>本模块</w:t>
      </w:r>
      <w:r w:rsidR="008B09BB">
        <w:rPr>
          <w:rFonts w:hint="eastAsia"/>
        </w:rPr>
        <w:t>设计的</w:t>
      </w:r>
      <w:r w:rsidRPr="00A26793">
        <w:t>数据库表</w:t>
      </w:r>
      <w:r w:rsidR="008B09BB">
        <w:rPr>
          <w:rFonts w:hint="eastAsia"/>
        </w:rPr>
        <w:t>主要为</w:t>
      </w:r>
      <w:proofErr w:type="spellStart"/>
      <w:r w:rsidR="008B09BB" w:rsidRPr="003578C9">
        <w:t>t_comment</w:t>
      </w:r>
      <w:proofErr w:type="spellEnd"/>
      <w:r w:rsidR="008B09BB" w:rsidRPr="003578C9">
        <w:t>（存储评论信息）</w:t>
      </w:r>
      <w:r w:rsidR="008B09BB">
        <w:rPr>
          <w:rFonts w:hint="eastAsia"/>
        </w:rPr>
        <w:t>、</w:t>
      </w:r>
      <w:proofErr w:type="spellStart"/>
      <w:r w:rsidR="008B09BB" w:rsidRPr="003578C9">
        <w:t>t_user</w:t>
      </w:r>
      <w:proofErr w:type="spellEnd"/>
      <w:r w:rsidR="008B09BB" w:rsidRPr="003578C9">
        <w:t>（获取评论用户信息）</w:t>
      </w:r>
      <w:r w:rsidR="008B09BB">
        <w:rPr>
          <w:rFonts w:hint="eastAsia"/>
        </w:rPr>
        <w:t>、</w:t>
      </w:r>
      <w:proofErr w:type="spellStart"/>
      <w:r w:rsidR="008B09BB" w:rsidRPr="003578C9">
        <w:t>t_order</w:t>
      </w:r>
      <w:proofErr w:type="spellEnd"/>
      <w:r w:rsidR="008B09BB" w:rsidRPr="003578C9">
        <w:t>（获取评论对应的订单信息）</w:t>
      </w:r>
      <w:r w:rsidR="008B09BB">
        <w:rPr>
          <w:rFonts w:hint="eastAsia"/>
        </w:rPr>
        <w:t>，具体信息</w:t>
      </w:r>
      <w:r w:rsidRPr="00A26793">
        <w:t>如下：</w:t>
      </w:r>
    </w:p>
    <w:p w14:paraId="0EFCF226" w14:textId="21C551D5" w:rsidR="00E12688" w:rsidRDefault="00E12688" w:rsidP="00E12688">
      <w:pPr>
        <w:pStyle w:val="af5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14141A">
        <w:rPr>
          <w:rFonts w:hint="eastAsia"/>
          <w:noProof/>
        </w:rPr>
        <w:t>6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t_comment</w:t>
      </w:r>
      <w:proofErr w:type="spellEnd"/>
      <w:r>
        <w:rPr>
          <w:rFonts w:hint="eastAsia"/>
        </w:rPr>
        <w:t>表</w:t>
      </w:r>
    </w:p>
    <w:tbl>
      <w:tblPr>
        <w:tblStyle w:val="11"/>
        <w:tblW w:w="5203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1534"/>
        <w:gridCol w:w="1071"/>
        <w:gridCol w:w="3339"/>
      </w:tblGrid>
      <w:tr w:rsidR="00E12688" w:rsidRPr="00E12688" w14:paraId="0012A6EF" w14:textId="77777777" w:rsidTr="00692AD4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14:paraId="7FD7EDB9" w14:textId="77777777" w:rsidR="00E12688" w:rsidRPr="00E12688" w:rsidRDefault="00E12688" w:rsidP="00E12688">
            <w:pPr>
              <w:spacing w:line="360" w:lineRule="auto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E12688">
              <w:rPr>
                <w:rFonts w:ascii="等线" w:eastAsia="等线" w:hAnsi="等线" w:hint="eastAsia"/>
                <w:color w:val="000000"/>
                <w:sz w:val="22"/>
              </w:rPr>
              <w:t>属性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14:paraId="19C7D6FC" w14:textId="77777777" w:rsidR="00E12688" w:rsidRPr="00E12688" w:rsidRDefault="00E12688" w:rsidP="00E12688">
            <w:pPr>
              <w:spacing w:line="360" w:lineRule="auto"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 w:rsidRPr="00E12688">
              <w:rPr>
                <w:rFonts w:ascii="等线" w:eastAsia="等线" w:hAnsi="等线" w:hint="eastAsia"/>
                <w:color w:val="000000"/>
                <w:sz w:val="22"/>
              </w:rPr>
              <w:t>字段名</w:t>
            </w:r>
          </w:p>
        </w:tc>
        <w:tc>
          <w:tcPr>
            <w:tcW w:w="15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14:paraId="228F2FEE" w14:textId="77777777" w:rsidR="00E12688" w:rsidRPr="00E12688" w:rsidRDefault="00E12688" w:rsidP="00E12688">
            <w:pPr>
              <w:spacing w:line="360" w:lineRule="auto"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 w:rsidRPr="00E12688"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14:paraId="6A2E81A5" w14:textId="77777777" w:rsidR="00E12688" w:rsidRPr="00E12688" w:rsidRDefault="00E12688" w:rsidP="00E12688">
            <w:pPr>
              <w:spacing w:line="360" w:lineRule="auto"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 w:rsidRPr="00E12688">
              <w:rPr>
                <w:rFonts w:ascii="等线" w:eastAsia="等线" w:hAnsi="等线" w:hint="eastAsia"/>
                <w:color w:val="000000"/>
                <w:sz w:val="22"/>
              </w:rPr>
              <w:t>允许空值</w:t>
            </w:r>
          </w:p>
        </w:tc>
        <w:tc>
          <w:tcPr>
            <w:tcW w:w="33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14:paraId="15307C06" w14:textId="77777777" w:rsidR="00E12688" w:rsidRPr="00E12688" w:rsidRDefault="00E12688" w:rsidP="00E12688">
            <w:pPr>
              <w:spacing w:line="360" w:lineRule="auto"/>
              <w:jc w:val="center"/>
              <w:rPr>
                <w:rFonts w:ascii="Calibri" w:eastAsia="宋体" w:hAnsi="Calibri" w:hint="eastAsia"/>
                <w:color w:val="000000"/>
                <w:szCs w:val="21"/>
              </w:rPr>
            </w:pPr>
            <w:r w:rsidRPr="00E12688">
              <w:rPr>
                <w:rFonts w:ascii="等线" w:eastAsia="等线" w:hAnsi="等线" w:hint="eastAsia"/>
                <w:color w:val="000000"/>
                <w:sz w:val="22"/>
              </w:rPr>
              <w:t>说明</w:t>
            </w:r>
          </w:p>
        </w:tc>
      </w:tr>
      <w:tr w:rsidR="00E12688" w:rsidRPr="00E12688" w14:paraId="49277D41" w14:textId="77777777" w:rsidTr="00692AD4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69ACD81" w14:textId="77777777" w:rsidR="00E12688" w:rsidRPr="00E12688" w:rsidRDefault="00E12688" w:rsidP="00E12688">
            <w:pPr>
              <w:spacing w:line="360" w:lineRule="auto"/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E12688">
              <w:rPr>
                <w:rFonts w:ascii="等线" w:eastAsia="等线" w:hAnsi="等线" w:hint="eastAsia"/>
                <w:color w:val="000000"/>
                <w:sz w:val="22"/>
              </w:rPr>
              <w:t>评价ID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BCAADEC" w14:textId="77777777" w:rsidR="00E12688" w:rsidRPr="00E12688" w:rsidRDefault="00E12688" w:rsidP="00E12688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 w:rsidRPr="00E12688">
              <w:rPr>
                <w:rFonts w:ascii="等线" w:eastAsia="等线" w:hAnsi="等线" w:hint="eastAsia"/>
                <w:color w:val="000000"/>
                <w:sz w:val="22"/>
              </w:rPr>
              <w:t>comment_id</w:t>
            </w:r>
            <w:proofErr w:type="spellEnd"/>
          </w:p>
        </w:tc>
        <w:tc>
          <w:tcPr>
            <w:tcW w:w="15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7F18F8" w14:textId="77777777" w:rsidR="00E12688" w:rsidRPr="00E12688" w:rsidRDefault="00E12688" w:rsidP="00E12688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proofErr w:type="gramStart"/>
            <w:r w:rsidRPr="00E12688">
              <w:rPr>
                <w:rFonts w:ascii="等线" w:eastAsia="等线" w:hAnsi="等线" w:hint="eastAsia"/>
                <w:color w:val="000000"/>
                <w:sz w:val="22"/>
              </w:rPr>
              <w:t>VARCHAR(</w:t>
            </w:r>
            <w:proofErr w:type="gramEnd"/>
            <w:r w:rsidRPr="00E12688">
              <w:rPr>
                <w:rFonts w:ascii="等线" w:eastAsia="等线" w:hAnsi="等线" w:hint="eastAsia"/>
                <w:color w:val="000000"/>
                <w:sz w:val="22"/>
              </w:rPr>
              <w:t>18)</w:t>
            </w:r>
          </w:p>
        </w:tc>
        <w:tc>
          <w:tcPr>
            <w:tcW w:w="1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BED9A96" w14:textId="77777777" w:rsidR="00E12688" w:rsidRPr="00E12688" w:rsidRDefault="00E12688" w:rsidP="00E12688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E12688">
              <w:rPr>
                <w:rFonts w:ascii="等线" w:eastAsia="等线" w:hAnsi="等线" w:hint="eastAsia"/>
                <w:color w:val="000000"/>
                <w:sz w:val="22"/>
              </w:rPr>
              <w:t>N</w:t>
            </w:r>
          </w:p>
        </w:tc>
        <w:tc>
          <w:tcPr>
            <w:tcW w:w="33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5506B0D" w14:textId="77777777" w:rsidR="00E12688" w:rsidRPr="00E12688" w:rsidRDefault="00E12688" w:rsidP="00E12688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E12688">
              <w:rPr>
                <w:rFonts w:ascii="等线" w:eastAsia="等线" w:hAnsi="等线" w:hint="eastAsia"/>
                <w:color w:val="000000"/>
                <w:sz w:val="22"/>
              </w:rPr>
              <w:t>主键，唯一标识符</w:t>
            </w:r>
          </w:p>
        </w:tc>
      </w:tr>
      <w:tr w:rsidR="00E12688" w:rsidRPr="00E12688" w14:paraId="4DD2C9B9" w14:textId="77777777" w:rsidTr="00692AD4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AFD14E9" w14:textId="77777777" w:rsidR="00E12688" w:rsidRPr="00E12688" w:rsidRDefault="00E12688" w:rsidP="00E12688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E12688">
              <w:rPr>
                <w:rFonts w:ascii="等线" w:eastAsia="等线" w:hAnsi="等线" w:hint="eastAsia"/>
                <w:color w:val="000000"/>
                <w:sz w:val="22"/>
              </w:rPr>
              <w:t>公司ID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A17F082" w14:textId="77777777" w:rsidR="00E12688" w:rsidRPr="00E12688" w:rsidRDefault="00E12688" w:rsidP="00E12688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 w:rsidRPr="00E12688">
              <w:rPr>
                <w:rFonts w:ascii="等线" w:eastAsia="等线" w:hAnsi="等线" w:hint="eastAsia"/>
                <w:color w:val="000000"/>
                <w:sz w:val="22"/>
              </w:rPr>
              <w:t>company_id</w:t>
            </w:r>
            <w:proofErr w:type="spellEnd"/>
          </w:p>
        </w:tc>
        <w:tc>
          <w:tcPr>
            <w:tcW w:w="15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372781A" w14:textId="77777777" w:rsidR="00E12688" w:rsidRPr="00E12688" w:rsidRDefault="00E12688" w:rsidP="00E12688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proofErr w:type="gramStart"/>
            <w:r w:rsidRPr="00E12688">
              <w:rPr>
                <w:rFonts w:ascii="等线" w:eastAsia="等线" w:hAnsi="等线" w:hint="eastAsia"/>
                <w:color w:val="000000"/>
                <w:sz w:val="22"/>
              </w:rPr>
              <w:t>VARCHAR(</w:t>
            </w:r>
            <w:proofErr w:type="gramEnd"/>
            <w:r w:rsidRPr="00E12688">
              <w:rPr>
                <w:rFonts w:ascii="等线" w:eastAsia="等线" w:hAnsi="等线" w:hint="eastAsia"/>
                <w:color w:val="000000"/>
                <w:sz w:val="22"/>
              </w:rPr>
              <w:t>18)</w:t>
            </w:r>
          </w:p>
        </w:tc>
        <w:tc>
          <w:tcPr>
            <w:tcW w:w="1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76653A" w14:textId="77777777" w:rsidR="00E12688" w:rsidRPr="00E12688" w:rsidRDefault="00E12688" w:rsidP="00E12688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E12688">
              <w:rPr>
                <w:rFonts w:ascii="等线" w:eastAsia="等线" w:hAnsi="等线" w:hint="eastAsia"/>
                <w:color w:val="000000"/>
                <w:sz w:val="22"/>
              </w:rPr>
              <w:t>N</w:t>
            </w:r>
          </w:p>
        </w:tc>
        <w:tc>
          <w:tcPr>
            <w:tcW w:w="33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E160537" w14:textId="77777777" w:rsidR="00E12688" w:rsidRPr="00E12688" w:rsidRDefault="00E12688" w:rsidP="00E12688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E12688">
              <w:rPr>
                <w:rFonts w:ascii="等线" w:eastAsia="等线" w:hAnsi="等线" w:hint="eastAsia"/>
                <w:color w:val="000000"/>
                <w:sz w:val="22"/>
              </w:rPr>
              <w:t>外键，指明评论的对象</w:t>
            </w:r>
          </w:p>
        </w:tc>
      </w:tr>
      <w:tr w:rsidR="00E12688" w:rsidRPr="00E12688" w14:paraId="690CE4BA" w14:textId="77777777" w:rsidTr="00692AD4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A91A7A2" w14:textId="77777777" w:rsidR="00E12688" w:rsidRPr="00E12688" w:rsidRDefault="00E12688" w:rsidP="00E12688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E12688">
              <w:rPr>
                <w:rFonts w:ascii="等线" w:eastAsia="等线" w:hAnsi="等线" w:hint="eastAsia"/>
                <w:color w:val="000000"/>
                <w:sz w:val="22"/>
              </w:rPr>
              <w:t>用户ID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0D8BB22" w14:textId="77777777" w:rsidR="00E12688" w:rsidRPr="00E12688" w:rsidRDefault="00E12688" w:rsidP="00E12688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 w:rsidRPr="00E12688">
              <w:rPr>
                <w:rFonts w:ascii="等线" w:eastAsia="等线" w:hAnsi="等线" w:hint="eastAsia"/>
                <w:color w:val="000000"/>
                <w:sz w:val="22"/>
              </w:rPr>
              <w:t>user_id</w:t>
            </w:r>
            <w:proofErr w:type="spellEnd"/>
          </w:p>
        </w:tc>
        <w:tc>
          <w:tcPr>
            <w:tcW w:w="15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58FD38F" w14:textId="77777777" w:rsidR="00E12688" w:rsidRPr="00E12688" w:rsidRDefault="00E12688" w:rsidP="00E12688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proofErr w:type="gramStart"/>
            <w:r w:rsidRPr="00E12688">
              <w:rPr>
                <w:rFonts w:ascii="等线" w:eastAsia="等线" w:hAnsi="等线" w:hint="eastAsia"/>
                <w:color w:val="000000"/>
                <w:sz w:val="22"/>
              </w:rPr>
              <w:t>VARCHAR(</w:t>
            </w:r>
            <w:proofErr w:type="gramEnd"/>
            <w:r w:rsidRPr="00E12688">
              <w:rPr>
                <w:rFonts w:ascii="等线" w:eastAsia="等线" w:hAnsi="等线" w:hint="eastAsia"/>
                <w:color w:val="000000"/>
                <w:sz w:val="22"/>
              </w:rPr>
              <w:t>18)</w:t>
            </w:r>
          </w:p>
        </w:tc>
        <w:tc>
          <w:tcPr>
            <w:tcW w:w="1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9B3BE02" w14:textId="77777777" w:rsidR="00E12688" w:rsidRPr="00E12688" w:rsidRDefault="00E12688" w:rsidP="00E12688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E12688">
              <w:rPr>
                <w:rFonts w:ascii="等线" w:eastAsia="等线" w:hAnsi="等线" w:hint="eastAsia"/>
                <w:color w:val="000000"/>
                <w:sz w:val="22"/>
              </w:rPr>
              <w:t>N</w:t>
            </w:r>
          </w:p>
        </w:tc>
        <w:tc>
          <w:tcPr>
            <w:tcW w:w="33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F8D413E" w14:textId="77777777" w:rsidR="00E12688" w:rsidRPr="00E12688" w:rsidRDefault="00E12688" w:rsidP="00E12688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E12688">
              <w:rPr>
                <w:rFonts w:ascii="等线" w:eastAsia="等线" w:hAnsi="等线" w:hint="eastAsia"/>
                <w:color w:val="000000"/>
                <w:sz w:val="22"/>
              </w:rPr>
              <w:t>外键，指明评论的发布者</w:t>
            </w:r>
          </w:p>
        </w:tc>
      </w:tr>
      <w:tr w:rsidR="00E12688" w:rsidRPr="00E12688" w14:paraId="13270624" w14:textId="77777777" w:rsidTr="00692AD4">
        <w:trPr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EAFA17E" w14:textId="77777777" w:rsidR="00E12688" w:rsidRPr="00E12688" w:rsidRDefault="00E12688" w:rsidP="00E12688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E12688">
              <w:rPr>
                <w:rFonts w:ascii="等线" w:eastAsia="等线" w:hAnsi="等线" w:hint="eastAsia"/>
                <w:color w:val="000000"/>
                <w:sz w:val="22"/>
              </w:rPr>
              <w:t>评论内容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2D32429" w14:textId="77777777" w:rsidR="00E12688" w:rsidRPr="00E12688" w:rsidRDefault="00E12688" w:rsidP="00E12688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 w:rsidRPr="00E12688">
              <w:rPr>
                <w:rFonts w:ascii="等线" w:eastAsia="等线" w:hAnsi="等线" w:hint="eastAsia"/>
                <w:color w:val="000000"/>
                <w:sz w:val="22"/>
              </w:rPr>
              <w:t>comment_content</w:t>
            </w:r>
            <w:proofErr w:type="spellEnd"/>
          </w:p>
        </w:tc>
        <w:tc>
          <w:tcPr>
            <w:tcW w:w="15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91EF404" w14:textId="77777777" w:rsidR="00E12688" w:rsidRPr="00E12688" w:rsidRDefault="00E12688" w:rsidP="00E12688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E12688">
              <w:rPr>
                <w:rFonts w:ascii="等线" w:eastAsia="等线" w:hAnsi="等线" w:hint="eastAsia"/>
                <w:color w:val="000000"/>
                <w:sz w:val="22"/>
              </w:rPr>
              <w:t>LONGTEXT</w:t>
            </w:r>
          </w:p>
        </w:tc>
        <w:tc>
          <w:tcPr>
            <w:tcW w:w="1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383FCFE" w14:textId="77777777" w:rsidR="00E12688" w:rsidRPr="00E12688" w:rsidRDefault="00E12688" w:rsidP="00E12688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E12688">
              <w:rPr>
                <w:rFonts w:ascii="等线" w:eastAsia="等线" w:hAnsi="等线" w:hint="eastAsia"/>
                <w:color w:val="000000"/>
                <w:sz w:val="22"/>
              </w:rPr>
              <w:t>Y</w:t>
            </w:r>
          </w:p>
        </w:tc>
        <w:tc>
          <w:tcPr>
            <w:tcW w:w="33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8D7751" w14:textId="77777777" w:rsidR="00E12688" w:rsidRPr="00E12688" w:rsidRDefault="00E12688" w:rsidP="00E12688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E12688">
              <w:rPr>
                <w:rFonts w:ascii="等线" w:eastAsia="等线" w:hAnsi="等线" w:hint="eastAsia"/>
                <w:color w:val="000000"/>
                <w:sz w:val="22"/>
              </w:rPr>
              <w:t>指明当前评论的内容</w:t>
            </w:r>
          </w:p>
        </w:tc>
      </w:tr>
    </w:tbl>
    <w:p w14:paraId="029B2129" w14:textId="77777777" w:rsidR="00E12688" w:rsidRDefault="00E12688" w:rsidP="00205FA4">
      <w:pPr>
        <w:pStyle w:val="my-"/>
      </w:pPr>
    </w:p>
    <w:p w14:paraId="4699D900" w14:textId="6064C39D" w:rsidR="00DF0FE1" w:rsidRDefault="00DF0FE1" w:rsidP="00DF0FE1">
      <w:pPr>
        <w:pStyle w:val="af5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14141A">
        <w:rPr>
          <w:rFonts w:hint="eastAsia"/>
          <w:noProof/>
        </w:rPr>
        <w:t>7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t_user</w:t>
      </w:r>
      <w:proofErr w:type="spellEnd"/>
      <w:r>
        <w:rPr>
          <w:rFonts w:hint="eastAsia"/>
        </w:rPr>
        <w:t>表</w:t>
      </w:r>
    </w:p>
    <w:tbl>
      <w:tblPr>
        <w:tblStyle w:val="21"/>
        <w:tblW w:w="5203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091"/>
        <w:gridCol w:w="1598"/>
        <w:gridCol w:w="1534"/>
        <w:gridCol w:w="1071"/>
        <w:gridCol w:w="3339"/>
      </w:tblGrid>
      <w:tr w:rsidR="00DF0FE1" w:rsidRPr="00DF0FE1" w14:paraId="1028A266" w14:textId="77777777" w:rsidTr="00DF0FE1">
        <w:trPr>
          <w:jc w:val="center"/>
        </w:trPr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14:paraId="5F2A983B" w14:textId="77777777" w:rsidR="00DF0FE1" w:rsidRPr="00DF0FE1" w:rsidRDefault="00DF0FE1" w:rsidP="00DF0FE1">
            <w:pPr>
              <w:spacing w:line="360" w:lineRule="auto"/>
              <w:jc w:val="center"/>
              <w:rPr>
                <w:rFonts w:ascii="Calibri" w:eastAsia="宋体" w:hAnsi="Calibri"/>
                <w:color w:val="000000"/>
                <w:szCs w:val="21"/>
              </w:rPr>
            </w:pPr>
            <w:r w:rsidRPr="00DF0FE1">
              <w:rPr>
                <w:rFonts w:ascii="宋体" w:eastAsia="宋体" w:hAnsi="宋体" w:hint="eastAsia"/>
                <w:color w:val="000000"/>
                <w:szCs w:val="21"/>
              </w:rPr>
              <w:t>属性</w:t>
            </w:r>
          </w:p>
        </w:tc>
        <w:tc>
          <w:tcPr>
            <w:tcW w:w="15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14:paraId="001EFF15" w14:textId="77777777" w:rsidR="00DF0FE1" w:rsidRPr="00DF0FE1" w:rsidRDefault="00DF0FE1" w:rsidP="00DF0FE1">
            <w:pPr>
              <w:spacing w:line="360" w:lineRule="auto"/>
              <w:jc w:val="center"/>
              <w:rPr>
                <w:rFonts w:ascii="Calibri" w:eastAsia="宋体" w:hAnsi="Calibri"/>
                <w:color w:val="000000"/>
                <w:szCs w:val="21"/>
              </w:rPr>
            </w:pPr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字段名</w:t>
            </w:r>
          </w:p>
        </w:tc>
        <w:tc>
          <w:tcPr>
            <w:tcW w:w="15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14:paraId="402C6E78" w14:textId="77777777" w:rsidR="00DF0FE1" w:rsidRPr="00DF0FE1" w:rsidRDefault="00DF0FE1" w:rsidP="00DF0FE1">
            <w:pPr>
              <w:spacing w:line="360" w:lineRule="auto"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14:paraId="0396C106" w14:textId="77777777" w:rsidR="00DF0FE1" w:rsidRPr="00DF0FE1" w:rsidRDefault="00DF0FE1" w:rsidP="00DF0FE1">
            <w:pPr>
              <w:spacing w:line="360" w:lineRule="auto"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允许空值</w:t>
            </w:r>
          </w:p>
        </w:tc>
        <w:tc>
          <w:tcPr>
            <w:tcW w:w="33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14:paraId="4977B35C" w14:textId="77777777" w:rsidR="00DF0FE1" w:rsidRPr="00DF0FE1" w:rsidRDefault="00DF0FE1" w:rsidP="00DF0FE1">
            <w:pPr>
              <w:spacing w:line="360" w:lineRule="auto"/>
              <w:jc w:val="center"/>
              <w:rPr>
                <w:rFonts w:ascii="Calibri" w:eastAsia="宋体" w:hAnsi="Calibri" w:hint="eastAsia"/>
                <w:color w:val="000000"/>
                <w:szCs w:val="21"/>
              </w:rPr>
            </w:pPr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说明</w:t>
            </w:r>
          </w:p>
        </w:tc>
      </w:tr>
      <w:tr w:rsidR="00DF0FE1" w:rsidRPr="00DF0FE1" w14:paraId="65DF4501" w14:textId="77777777" w:rsidTr="00DF0FE1">
        <w:trPr>
          <w:jc w:val="center"/>
        </w:trPr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1EACB98" w14:textId="77777777" w:rsidR="00DF0FE1" w:rsidRPr="00DF0FE1" w:rsidRDefault="00DF0FE1" w:rsidP="00DF0FE1">
            <w:pPr>
              <w:spacing w:line="360" w:lineRule="auto"/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用户ID</w:t>
            </w:r>
          </w:p>
        </w:tc>
        <w:tc>
          <w:tcPr>
            <w:tcW w:w="15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79143F6" w14:textId="77777777" w:rsidR="00DF0FE1" w:rsidRPr="00DF0FE1" w:rsidRDefault="00DF0FE1" w:rsidP="00DF0FE1">
            <w:pPr>
              <w:spacing w:line="360" w:lineRule="auto"/>
              <w:jc w:val="left"/>
              <w:rPr>
                <w:rFonts w:ascii="Calibri" w:eastAsia="宋体" w:hAnsi="Calibri" w:hint="eastAsia"/>
                <w:color w:val="000000"/>
                <w:szCs w:val="21"/>
              </w:rPr>
            </w:pPr>
            <w:proofErr w:type="spellStart"/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user_id</w:t>
            </w:r>
            <w:proofErr w:type="spellEnd"/>
          </w:p>
        </w:tc>
        <w:tc>
          <w:tcPr>
            <w:tcW w:w="15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AE901A0" w14:textId="77777777" w:rsidR="00DF0FE1" w:rsidRPr="00DF0FE1" w:rsidRDefault="00DF0FE1" w:rsidP="00DF0FE1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proofErr w:type="gramStart"/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VARCHAR(</w:t>
            </w:r>
            <w:proofErr w:type="gramEnd"/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18)</w:t>
            </w:r>
          </w:p>
        </w:tc>
        <w:tc>
          <w:tcPr>
            <w:tcW w:w="1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7F005A8" w14:textId="77777777" w:rsidR="00DF0FE1" w:rsidRPr="00DF0FE1" w:rsidRDefault="00DF0FE1" w:rsidP="00DF0FE1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N</w:t>
            </w:r>
          </w:p>
        </w:tc>
        <w:tc>
          <w:tcPr>
            <w:tcW w:w="33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E15D027" w14:textId="77777777" w:rsidR="00DF0FE1" w:rsidRPr="00DF0FE1" w:rsidRDefault="00DF0FE1" w:rsidP="00DF0FE1">
            <w:pPr>
              <w:spacing w:line="360" w:lineRule="auto"/>
              <w:jc w:val="left"/>
              <w:rPr>
                <w:rFonts w:ascii="Calibri" w:eastAsia="宋体" w:hAnsi="Calibri" w:hint="eastAsia"/>
                <w:color w:val="000000"/>
                <w:szCs w:val="21"/>
              </w:rPr>
            </w:pPr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主键，唯一标识符</w:t>
            </w:r>
          </w:p>
        </w:tc>
      </w:tr>
      <w:tr w:rsidR="00DF0FE1" w:rsidRPr="00DF0FE1" w14:paraId="228A209F" w14:textId="77777777" w:rsidTr="00DF0FE1">
        <w:trPr>
          <w:jc w:val="center"/>
        </w:trPr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167133A" w14:textId="77777777" w:rsidR="00DF0FE1" w:rsidRPr="00DF0FE1" w:rsidRDefault="00DF0FE1" w:rsidP="00DF0FE1">
            <w:pPr>
              <w:spacing w:line="360" w:lineRule="auto"/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用户名</w:t>
            </w:r>
          </w:p>
        </w:tc>
        <w:tc>
          <w:tcPr>
            <w:tcW w:w="15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A596613" w14:textId="77777777" w:rsidR="00DF0FE1" w:rsidRPr="00DF0FE1" w:rsidRDefault="00DF0FE1" w:rsidP="00DF0FE1">
            <w:pPr>
              <w:spacing w:line="360" w:lineRule="auto"/>
              <w:jc w:val="left"/>
              <w:rPr>
                <w:rFonts w:ascii="Calibri" w:eastAsia="宋体" w:hAnsi="Calibri" w:hint="eastAsia"/>
                <w:color w:val="000000"/>
                <w:szCs w:val="21"/>
              </w:rPr>
            </w:pPr>
            <w:proofErr w:type="spellStart"/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user_name</w:t>
            </w:r>
            <w:proofErr w:type="spellEnd"/>
          </w:p>
        </w:tc>
        <w:tc>
          <w:tcPr>
            <w:tcW w:w="15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2AD9DC0" w14:textId="77777777" w:rsidR="00DF0FE1" w:rsidRPr="00DF0FE1" w:rsidRDefault="00DF0FE1" w:rsidP="00DF0FE1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proofErr w:type="gramStart"/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VARCHAR(</w:t>
            </w:r>
            <w:proofErr w:type="gramEnd"/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63)</w:t>
            </w:r>
          </w:p>
        </w:tc>
        <w:tc>
          <w:tcPr>
            <w:tcW w:w="1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989A718" w14:textId="77777777" w:rsidR="00DF0FE1" w:rsidRPr="00DF0FE1" w:rsidRDefault="00DF0FE1" w:rsidP="00DF0FE1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N</w:t>
            </w:r>
          </w:p>
        </w:tc>
        <w:tc>
          <w:tcPr>
            <w:tcW w:w="33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0DBFD1D" w14:textId="77777777" w:rsidR="00DF0FE1" w:rsidRPr="00DF0FE1" w:rsidRDefault="00DF0FE1" w:rsidP="00DF0FE1">
            <w:pPr>
              <w:spacing w:line="360" w:lineRule="auto"/>
              <w:jc w:val="left"/>
              <w:rPr>
                <w:rFonts w:ascii="Calibri" w:eastAsia="宋体" w:hAnsi="Calibri" w:hint="eastAsia"/>
                <w:color w:val="000000"/>
                <w:szCs w:val="21"/>
              </w:rPr>
            </w:pPr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注册信息</w:t>
            </w:r>
          </w:p>
        </w:tc>
      </w:tr>
      <w:tr w:rsidR="00DF0FE1" w:rsidRPr="00DF0FE1" w14:paraId="221A3F6F" w14:textId="77777777" w:rsidTr="00DF0FE1">
        <w:trPr>
          <w:jc w:val="center"/>
        </w:trPr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8123A7F" w14:textId="77777777" w:rsidR="00DF0FE1" w:rsidRPr="00DF0FE1" w:rsidRDefault="00DF0FE1" w:rsidP="00DF0FE1">
            <w:pPr>
              <w:spacing w:line="360" w:lineRule="auto"/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密码</w:t>
            </w:r>
          </w:p>
        </w:tc>
        <w:tc>
          <w:tcPr>
            <w:tcW w:w="15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E5ADF98" w14:textId="77777777" w:rsidR="00DF0FE1" w:rsidRPr="00DF0FE1" w:rsidRDefault="00DF0FE1" w:rsidP="00DF0FE1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password</w:t>
            </w:r>
          </w:p>
        </w:tc>
        <w:tc>
          <w:tcPr>
            <w:tcW w:w="15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F40B2AB" w14:textId="77777777" w:rsidR="00DF0FE1" w:rsidRPr="00DF0FE1" w:rsidRDefault="00DF0FE1" w:rsidP="00DF0FE1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proofErr w:type="gramStart"/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VARCHAR(</w:t>
            </w:r>
            <w:proofErr w:type="gramEnd"/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63)</w:t>
            </w:r>
          </w:p>
        </w:tc>
        <w:tc>
          <w:tcPr>
            <w:tcW w:w="1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0132BE7" w14:textId="77777777" w:rsidR="00DF0FE1" w:rsidRPr="00DF0FE1" w:rsidRDefault="00DF0FE1" w:rsidP="00DF0FE1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N</w:t>
            </w:r>
          </w:p>
        </w:tc>
        <w:tc>
          <w:tcPr>
            <w:tcW w:w="33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A881856" w14:textId="77777777" w:rsidR="00DF0FE1" w:rsidRPr="00DF0FE1" w:rsidRDefault="00DF0FE1" w:rsidP="00DF0FE1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注册信息</w:t>
            </w:r>
          </w:p>
        </w:tc>
      </w:tr>
      <w:tr w:rsidR="00DF0FE1" w:rsidRPr="00DF0FE1" w14:paraId="516BF893" w14:textId="77777777" w:rsidTr="00DF0FE1">
        <w:trPr>
          <w:jc w:val="center"/>
        </w:trPr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40054E5" w14:textId="77777777" w:rsidR="00DF0FE1" w:rsidRPr="00DF0FE1" w:rsidRDefault="00DF0FE1" w:rsidP="00DF0FE1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用户身份</w:t>
            </w:r>
          </w:p>
        </w:tc>
        <w:tc>
          <w:tcPr>
            <w:tcW w:w="15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BC5D1A5" w14:textId="77777777" w:rsidR="00DF0FE1" w:rsidRPr="00DF0FE1" w:rsidRDefault="00DF0FE1" w:rsidP="00DF0FE1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user_type</w:t>
            </w:r>
            <w:proofErr w:type="spellEnd"/>
          </w:p>
        </w:tc>
        <w:tc>
          <w:tcPr>
            <w:tcW w:w="15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F089BD4" w14:textId="77777777" w:rsidR="00DF0FE1" w:rsidRPr="00DF0FE1" w:rsidRDefault="00DF0FE1" w:rsidP="00DF0FE1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proofErr w:type="gramStart"/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CHAR(</w:t>
            </w:r>
            <w:proofErr w:type="gramEnd"/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1)</w:t>
            </w:r>
          </w:p>
        </w:tc>
        <w:tc>
          <w:tcPr>
            <w:tcW w:w="1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84EFBA4" w14:textId="77777777" w:rsidR="00DF0FE1" w:rsidRPr="00DF0FE1" w:rsidRDefault="00DF0FE1" w:rsidP="00DF0FE1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N</w:t>
            </w:r>
          </w:p>
        </w:tc>
        <w:tc>
          <w:tcPr>
            <w:tcW w:w="33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918A482" w14:textId="77777777" w:rsidR="00DF0FE1" w:rsidRPr="00DF0FE1" w:rsidRDefault="00DF0FE1" w:rsidP="00DF0FE1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类型（用户/托运司机/管理员/……）</w:t>
            </w:r>
          </w:p>
        </w:tc>
      </w:tr>
      <w:tr w:rsidR="00DF0FE1" w:rsidRPr="00DF0FE1" w14:paraId="7456FAE0" w14:textId="77777777" w:rsidTr="00DF0FE1">
        <w:trPr>
          <w:trHeight w:val="90"/>
          <w:jc w:val="center"/>
        </w:trPr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62C0814" w14:textId="77777777" w:rsidR="00DF0FE1" w:rsidRPr="00DF0FE1" w:rsidRDefault="00DF0FE1" w:rsidP="00DF0FE1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用户地址</w:t>
            </w:r>
          </w:p>
        </w:tc>
        <w:tc>
          <w:tcPr>
            <w:tcW w:w="15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23EB797" w14:textId="77777777" w:rsidR="00DF0FE1" w:rsidRPr="00DF0FE1" w:rsidRDefault="00DF0FE1" w:rsidP="00DF0FE1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user_address</w:t>
            </w:r>
            <w:proofErr w:type="spellEnd"/>
          </w:p>
        </w:tc>
        <w:tc>
          <w:tcPr>
            <w:tcW w:w="15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B15EAE8" w14:textId="77777777" w:rsidR="00DF0FE1" w:rsidRPr="00DF0FE1" w:rsidRDefault="00DF0FE1" w:rsidP="00DF0FE1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proofErr w:type="gramStart"/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VARCHAR(</w:t>
            </w:r>
            <w:proofErr w:type="gramEnd"/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63)</w:t>
            </w:r>
          </w:p>
        </w:tc>
        <w:tc>
          <w:tcPr>
            <w:tcW w:w="1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2E191F6" w14:textId="77777777" w:rsidR="00DF0FE1" w:rsidRPr="00DF0FE1" w:rsidRDefault="00DF0FE1" w:rsidP="00DF0FE1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Y</w:t>
            </w:r>
          </w:p>
        </w:tc>
        <w:tc>
          <w:tcPr>
            <w:tcW w:w="33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2A94F60" w14:textId="77777777" w:rsidR="00DF0FE1" w:rsidRPr="00DF0FE1" w:rsidRDefault="00DF0FE1" w:rsidP="00DF0FE1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用户地址，限于用户、司机填写</w:t>
            </w:r>
          </w:p>
        </w:tc>
      </w:tr>
      <w:tr w:rsidR="00DF0FE1" w:rsidRPr="00DF0FE1" w14:paraId="0F69A349" w14:textId="77777777" w:rsidTr="00DF0FE1">
        <w:trPr>
          <w:trHeight w:val="90"/>
          <w:jc w:val="center"/>
        </w:trPr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7E35DE2" w14:textId="77777777" w:rsidR="00DF0FE1" w:rsidRPr="00DF0FE1" w:rsidRDefault="00DF0FE1" w:rsidP="00DF0FE1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用户头像</w:t>
            </w:r>
          </w:p>
        </w:tc>
        <w:tc>
          <w:tcPr>
            <w:tcW w:w="15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8958057" w14:textId="77777777" w:rsidR="00DF0FE1" w:rsidRPr="00DF0FE1" w:rsidRDefault="00DF0FE1" w:rsidP="00DF0FE1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picture_id</w:t>
            </w:r>
            <w:proofErr w:type="spellEnd"/>
          </w:p>
        </w:tc>
        <w:tc>
          <w:tcPr>
            <w:tcW w:w="15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A697043" w14:textId="77777777" w:rsidR="00DF0FE1" w:rsidRPr="00DF0FE1" w:rsidRDefault="00DF0FE1" w:rsidP="00DF0FE1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proofErr w:type="gramStart"/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VARCHAR(</w:t>
            </w:r>
            <w:proofErr w:type="gramEnd"/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18)</w:t>
            </w:r>
          </w:p>
        </w:tc>
        <w:tc>
          <w:tcPr>
            <w:tcW w:w="1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A04681F" w14:textId="77777777" w:rsidR="00DF0FE1" w:rsidRPr="00DF0FE1" w:rsidRDefault="00DF0FE1" w:rsidP="00DF0FE1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Y</w:t>
            </w:r>
          </w:p>
        </w:tc>
        <w:tc>
          <w:tcPr>
            <w:tcW w:w="33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61B466C" w14:textId="77777777" w:rsidR="00DF0FE1" w:rsidRPr="00DF0FE1" w:rsidRDefault="00DF0FE1" w:rsidP="00DF0FE1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外键，指明用户头像</w:t>
            </w:r>
          </w:p>
        </w:tc>
      </w:tr>
      <w:tr w:rsidR="00DF0FE1" w:rsidRPr="00DF0FE1" w14:paraId="50F73723" w14:textId="77777777" w:rsidTr="00DF0FE1">
        <w:trPr>
          <w:trHeight w:val="90"/>
          <w:jc w:val="center"/>
        </w:trPr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2A9D958" w14:textId="77777777" w:rsidR="00DF0FE1" w:rsidRPr="00DF0FE1" w:rsidRDefault="00DF0FE1" w:rsidP="00DF0FE1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公司ID</w:t>
            </w:r>
          </w:p>
        </w:tc>
        <w:tc>
          <w:tcPr>
            <w:tcW w:w="15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903FD28" w14:textId="77777777" w:rsidR="00DF0FE1" w:rsidRPr="00DF0FE1" w:rsidRDefault="00DF0FE1" w:rsidP="00DF0FE1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company_id</w:t>
            </w:r>
            <w:proofErr w:type="spellEnd"/>
          </w:p>
        </w:tc>
        <w:tc>
          <w:tcPr>
            <w:tcW w:w="15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913A87F" w14:textId="77777777" w:rsidR="00DF0FE1" w:rsidRPr="00DF0FE1" w:rsidRDefault="00DF0FE1" w:rsidP="00DF0FE1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proofErr w:type="gramStart"/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VARCHAR(</w:t>
            </w:r>
            <w:proofErr w:type="gramEnd"/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18)</w:t>
            </w:r>
          </w:p>
        </w:tc>
        <w:tc>
          <w:tcPr>
            <w:tcW w:w="1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233D61F" w14:textId="77777777" w:rsidR="00DF0FE1" w:rsidRPr="00DF0FE1" w:rsidRDefault="00DF0FE1" w:rsidP="00DF0FE1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Y</w:t>
            </w:r>
          </w:p>
        </w:tc>
        <w:tc>
          <w:tcPr>
            <w:tcW w:w="33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9AA2FC4" w14:textId="77777777" w:rsidR="00DF0FE1" w:rsidRPr="00DF0FE1" w:rsidRDefault="00DF0FE1" w:rsidP="00DF0FE1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DF0FE1">
              <w:rPr>
                <w:rFonts w:ascii="等线" w:eastAsia="等线" w:hAnsi="等线" w:hint="eastAsia"/>
                <w:color w:val="000000"/>
                <w:sz w:val="22"/>
              </w:rPr>
              <w:t>外键，如果身份为司机则指明公司</w:t>
            </w:r>
          </w:p>
        </w:tc>
      </w:tr>
    </w:tbl>
    <w:p w14:paraId="6888BE1D" w14:textId="77777777" w:rsidR="00DF0FE1" w:rsidRDefault="00DF0FE1" w:rsidP="00205FA4">
      <w:pPr>
        <w:pStyle w:val="my-"/>
      </w:pPr>
    </w:p>
    <w:p w14:paraId="67A403B6" w14:textId="53E88F04" w:rsidR="0014141A" w:rsidRDefault="0014141A" w:rsidP="00D65E5B">
      <w:pPr>
        <w:pStyle w:val="af5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8</w:t>
      </w:r>
      <w:r>
        <w:rPr>
          <w:rFonts w:hint="eastAsia"/>
        </w:rPr>
        <w:fldChar w:fldCharType="end"/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t_order</w:t>
      </w:r>
      <w:proofErr w:type="spellEnd"/>
      <w:r>
        <w:rPr>
          <w:rFonts w:hint="eastAsia"/>
        </w:rPr>
        <w:t>表</w:t>
      </w:r>
    </w:p>
    <w:tbl>
      <w:tblPr>
        <w:tblStyle w:val="31"/>
        <w:tblW w:w="5203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091"/>
        <w:gridCol w:w="1598"/>
        <w:gridCol w:w="1534"/>
        <w:gridCol w:w="1071"/>
        <w:gridCol w:w="3339"/>
      </w:tblGrid>
      <w:tr w:rsidR="0014141A" w:rsidRPr="0014141A" w14:paraId="4648A8B1" w14:textId="77777777" w:rsidTr="0014141A">
        <w:trPr>
          <w:jc w:val="center"/>
        </w:trPr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14:paraId="4B805378" w14:textId="77777777" w:rsidR="0014141A" w:rsidRPr="0014141A" w:rsidRDefault="0014141A" w:rsidP="0014141A">
            <w:pPr>
              <w:spacing w:line="360" w:lineRule="auto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14141A">
              <w:rPr>
                <w:rFonts w:ascii="等线" w:eastAsia="等线" w:hAnsi="等线" w:hint="eastAsia"/>
                <w:color w:val="000000"/>
                <w:sz w:val="22"/>
              </w:rPr>
              <w:t>属性</w:t>
            </w:r>
          </w:p>
        </w:tc>
        <w:tc>
          <w:tcPr>
            <w:tcW w:w="15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14:paraId="150EFA43" w14:textId="77777777" w:rsidR="0014141A" w:rsidRPr="0014141A" w:rsidRDefault="0014141A" w:rsidP="0014141A">
            <w:pPr>
              <w:spacing w:line="360" w:lineRule="auto"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 w:rsidRPr="0014141A">
              <w:rPr>
                <w:rFonts w:ascii="等线" w:eastAsia="等线" w:hAnsi="等线" w:hint="eastAsia"/>
                <w:color w:val="000000"/>
                <w:sz w:val="22"/>
              </w:rPr>
              <w:t>字段名</w:t>
            </w:r>
          </w:p>
        </w:tc>
        <w:tc>
          <w:tcPr>
            <w:tcW w:w="15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14:paraId="7AA3A3BE" w14:textId="77777777" w:rsidR="0014141A" w:rsidRPr="0014141A" w:rsidRDefault="0014141A" w:rsidP="0014141A">
            <w:pPr>
              <w:spacing w:line="360" w:lineRule="auto"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 w:rsidRPr="0014141A">
              <w:rPr>
                <w:rFonts w:ascii="等线" w:eastAsia="等线" w:hAnsi="等线" w:hint="eastAsia"/>
                <w:color w:val="000000"/>
                <w:sz w:val="22"/>
              </w:rPr>
              <w:t>数据类型</w:t>
            </w:r>
          </w:p>
        </w:tc>
        <w:tc>
          <w:tcPr>
            <w:tcW w:w="1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14:paraId="72CDB432" w14:textId="77777777" w:rsidR="0014141A" w:rsidRPr="0014141A" w:rsidRDefault="0014141A" w:rsidP="0014141A">
            <w:pPr>
              <w:spacing w:line="360" w:lineRule="auto"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 w:rsidRPr="0014141A">
              <w:rPr>
                <w:rFonts w:ascii="等线" w:eastAsia="等线" w:hAnsi="等线" w:hint="eastAsia"/>
                <w:color w:val="000000"/>
                <w:sz w:val="22"/>
              </w:rPr>
              <w:t>允许空值</w:t>
            </w:r>
          </w:p>
        </w:tc>
        <w:tc>
          <w:tcPr>
            <w:tcW w:w="33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hideMark/>
          </w:tcPr>
          <w:p w14:paraId="5886CBE3" w14:textId="77777777" w:rsidR="0014141A" w:rsidRPr="0014141A" w:rsidRDefault="0014141A" w:rsidP="0014141A">
            <w:pPr>
              <w:spacing w:line="360" w:lineRule="auto"/>
              <w:jc w:val="center"/>
              <w:rPr>
                <w:rFonts w:ascii="Calibri" w:eastAsia="宋体" w:hAnsi="Calibri" w:hint="eastAsia"/>
                <w:color w:val="000000"/>
                <w:szCs w:val="21"/>
              </w:rPr>
            </w:pPr>
            <w:r w:rsidRPr="0014141A">
              <w:rPr>
                <w:rFonts w:ascii="等线" w:eastAsia="等线" w:hAnsi="等线" w:hint="eastAsia"/>
                <w:color w:val="000000"/>
                <w:sz w:val="22"/>
              </w:rPr>
              <w:t>说明</w:t>
            </w:r>
          </w:p>
        </w:tc>
      </w:tr>
      <w:tr w:rsidR="0014141A" w:rsidRPr="0014141A" w14:paraId="7024966E" w14:textId="77777777" w:rsidTr="0014141A">
        <w:trPr>
          <w:jc w:val="center"/>
        </w:trPr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C7C7759" w14:textId="77777777" w:rsidR="0014141A" w:rsidRPr="0014141A" w:rsidRDefault="0014141A" w:rsidP="0014141A">
            <w:pPr>
              <w:spacing w:line="360" w:lineRule="auto"/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14141A">
              <w:rPr>
                <w:rFonts w:ascii="等线" w:eastAsia="等线" w:hAnsi="等线" w:hint="eastAsia"/>
                <w:color w:val="000000"/>
                <w:sz w:val="22"/>
              </w:rPr>
              <w:t>订单ID</w:t>
            </w:r>
          </w:p>
        </w:tc>
        <w:tc>
          <w:tcPr>
            <w:tcW w:w="15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DFB847E" w14:textId="77777777" w:rsidR="0014141A" w:rsidRPr="0014141A" w:rsidRDefault="0014141A" w:rsidP="0014141A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 w:rsidRPr="0014141A">
              <w:rPr>
                <w:rFonts w:ascii="等线" w:eastAsia="等线" w:hAnsi="等线" w:hint="eastAsia"/>
                <w:color w:val="000000"/>
                <w:sz w:val="22"/>
              </w:rPr>
              <w:t>order_id</w:t>
            </w:r>
            <w:proofErr w:type="spellEnd"/>
          </w:p>
        </w:tc>
        <w:tc>
          <w:tcPr>
            <w:tcW w:w="15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516DD05" w14:textId="77777777" w:rsidR="0014141A" w:rsidRPr="0014141A" w:rsidRDefault="0014141A" w:rsidP="0014141A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proofErr w:type="gramStart"/>
            <w:r w:rsidRPr="0014141A">
              <w:rPr>
                <w:rFonts w:ascii="等线" w:eastAsia="等线" w:hAnsi="等线" w:hint="eastAsia"/>
                <w:color w:val="000000"/>
                <w:sz w:val="22"/>
              </w:rPr>
              <w:t>VARCHAR(</w:t>
            </w:r>
            <w:proofErr w:type="gramEnd"/>
            <w:r w:rsidRPr="0014141A">
              <w:rPr>
                <w:rFonts w:ascii="等线" w:eastAsia="等线" w:hAnsi="等线" w:hint="eastAsia"/>
                <w:color w:val="000000"/>
                <w:sz w:val="22"/>
              </w:rPr>
              <w:t>18)</w:t>
            </w:r>
          </w:p>
        </w:tc>
        <w:tc>
          <w:tcPr>
            <w:tcW w:w="1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929DD69" w14:textId="77777777" w:rsidR="0014141A" w:rsidRPr="0014141A" w:rsidRDefault="0014141A" w:rsidP="0014141A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14141A">
              <w:rPr>
                <w:rFonts w:ascii="等线" w:eastAsia="等线" w:hAnsi="等线" w:hint="eastAsia"/>
                <w:color w:val="000000"/>
                <w:sz w:val="22"/>
              </w:rPr>
              <w:t>N</w:t>
            </w:r>
          </w:p>
        </w:tc>
        <w:tc>
          <w:tcPr>
            <w:tcW w:w="33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61FE1C1" w14:textId="77777777" w:rsidR="0014141A" w:rsidRPr="0014141A" w:rsidRDefault="0014141A" w:rsidP="0014141A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14141A">
              <w:rPr>
                <w:rFonts w:ascii="等线" w:eastAsia="等线" w:hAnsi="等线" w:hint="eastAsia"/>
                <w:color w:val="000000"/>
                <w:sz w:val="22"/>
              </w:rPr>
              <w:t>主键，唯一标识符</w:t>
            </w:r>
          </w:p>
        </w:tc>
      </w:tr>
      <w:tr w:rsidR="0014141A" w:rsidRPr="0014141A" w14:paraId="50E2E8F8" w14:textId="77777777" w:rsidTr="0014141A">
        <w:trPr>
          <w:jc w:val="center"/>
        </w:trPr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6ABFAB0" w14:textId="77777777" w:rsidR="0014141A" w:rsidRPr="0014141A" w:rsidRDefault="0014141A" w:rsidP="0014141A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14141A">
              <w:rPr>
                <w:rFonts w:ascii="等线" w:eastAsia="等线" w:hAnsi="等线" w:hint="eastAsia"/>
                <w:color w:val="000000"/>
                <w:sz w:val="22"/>
              </w:rPr>
              <w:t>宠物ID</w:t>
            </w:r>
          </w:p>
        </w:tc>
        <w:tc>
          <w:tcPr>
            <w:tcW w:w="15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EBD0E2C" w14:textId="77777777" w:rsidR="0014141A" w:rsidRPr="0014141A" w:rsidRDefault="0014141A" w:rsidP="0014141A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 w:rsidRPr="0014141A">
              <w:rPr>
                <w:rFonts w:ascii="等线" w:eastAsia="等线" w:hAnsi="等线" w:hint="eastAsia"/>
                <w:color w:val="000000"/>
                <w:sz w:val="22"/>
              </w:rPr>
              <w:t>pet_id</w:t>
            </w:r>
            <w:proofErr w:type="spellEnd"/>
          </w:p>
        </w:tc>
        <w:tc>
          <w:tcPr>
            <w:tcW w:w="15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5D59ED4" w14:textId="77777777" w:rsidR="0014141A" w:rsidRPr="0014141A" w:rsidRDefault="0014141A" w:rsidP="0014141A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proofErr w:type="gramStart"/>
            <w:r w:rsidRPr="0014141A">
              <w:rPr>
                <w:rFonts w:ascii="等线" w:eastAsia="等线" w:hAnsi="等线" w:hint="eastAsia"/>
                <w:color w:val="000000"/>
                <w:sz w:val="22"/>
              </w:rPr>
              <w:t>VARCHAR(</w:t>
            </w:r>
            <w:proofErr w:type="gramEnd"/>
            <w:r w:rsidRPr="0014141A">
              <w:rPr>
                <w:rFonts w:ascii="等线" w:eastAsia="等线" w:hAnsi="等线" w:hint="eastAsia"/>
                <w:color w:val="000000"/>
                <w:sz w:val="22"/>
              </w:rPr>
              <w:t>18)</w:t>
            </w:r>
          </w:p>
        </w:tc>
        <w:tc>
          <w:tcPr>
            <w:tcW w:w="1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F3AF39F" w14:textId="77777777" w:rsidR="0014141A" w:rsidRPr="0014141A" w:rsidRDefault="0014141A" w:rsidP="0014141A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14141A">
              <w:rPr>
                <w:rFonts w:ascii="等线" w:eastAsia="等线" w:hAnsi="等线" w:hint="eastAsia"/>
                <w:color w:val="000000"/>
                <w:sz w:val="22"/>
              </w:rPr>
              <w:t>N</w:t>
            </w:r>
          </w:p>
        </w:tc>
        <w:tc>
          <w:tcPr>
            <w:tcW w:w="33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3A0F4FB" w14:textId="77777777" w:rsidR="0014141A" w:rsidRPr="0014141A" w:rsidRDefault="0014141A" w:rsidP="0014141A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14141A">
              <w:rPr>
                <w:rFonts w:ascii="等线" w:eastAsia="等线" w:hAnsi="等线" w:hint="eastAsia"/>
                <w:color w:val="000000"/>
                <w:sz w:val="22"/>
              </w:rPr>
              <w:t>外键，指明该订单涉及的宠物</w:t>
            </w:r>
          </w:p>
        </w:tc>
      </w:tr>
      <w:tr w:rsidR="0014141A" w:rsidRPr="0014141A" w14:paraId="3FEE24A8" w14:textId="77777777" w:rsidTr="0014141A">
        <w:trPr>
          <w:jc w:val="center"/>
        </w:trPr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C105D3E" w14:textId="77777777" w:rsidR="0014141A" w:rsidRPr="0014141A" w:rsidRDefault="0014141A" w:rsidP="0014141A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14141A"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图片ID</w:t>
            </w:r>
          </w:p>
        </w:tc>
        <w:tc>
          <w:tcPr>
            <w:tcW w:w="15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AD5E3A0" w14:textId="77777777" w:rsidR="0014141A" w:rsidRPr="0014141A" w:rsidRDefault="0014141A" w:rsidP="0014141A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 w:rsidRPr="0014141A">
              <w:rPr>
                <w:rFonts w:ascii="等线" w:eastAsia="等线" w:hAnsi="等线" w:hint="eastAsia"/>
                <w:color w:val="000000"/>
                <w:sz w:val="22"/>
              </w:rPr>
              <w:t>picture_id</w:t>
            </w:r>
            <w:proofErr w:type="spellEnd"/>
          </w:p>
        </w:tc>
        <w:tc>
          <w:tcPr>
            <w:tcW w:w="15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A8A2B45" w14:textId="77777777" w:rsidR="0014141A" w:rsidRPr="0014141A" w:rsidRDefault="0014141A" w:rsidP="0014141A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proofErr w:type="gramStart"/>
            <w:r w:rsidRPr="0014141A">
              <w:rPr>
                <w:rFonts w:ascii="等线" w:eastAsia="等线" w:hAnsi="等线" w:hint="eastAsia"/>
                <w:color w:val="000000"/>
                <w:sz w:val="22"/>
              </w:rPr>
              <w:t>VARCHAR(</w:t>
            </w:r>
            <w:proofErr w:type="gramEnd"/>
            <w:r w:rsidRPr="0014141A">
              <w:rPr>
                <w:rFonts w:ascii="等线" w:eastAsia="等线" w:hAnsi="等线" w:hint="eastAsia"/>
                <w:color w:val="000000"/>
                <w:sz w:val="22"/>
              </w:rPr>
              <w:t>18)</w:t>
            </w:r>
          </w:p>
        </w:tc>
        <w:tc>
          <w:tcPr>
            <w:tcW w:w="1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1AACE1C" w14:textId="77777777" w:rsidR="0014141A" w:rsidRPr="0014141A" w:rsidRDefault="0014141A" w:rsidP="0014141A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14141A">
              <w:rPr>
                <w:rFonts w:ascii="等线" w:eastAsia="等线" w:hAnsi="等线" w:hint="eastAsia"/>
                <w:color w:val="000000"/>
                <w:sz w:val="22"/>
              </w:rPr>
              <w:t>N</w:t>
            </w:r>
          </w:p>
        </w:tc>
        <w:tc>
          <w:tcPr>
            <w:tcW w:w="33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0B1CC10" w14:textId="77777777" w:rsidR="0014141A" w:rsidRPr="0014141A" w:rsidRDefault="0014141A" w:rsidP="0014141A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14141A">
              <w:rPr>
                <w:rFonts w:ascii="等线" w:eastAsia="等线" w:hAnsi="等线" w:hint="eastAsia"/>
                <w:color w:val="000000"/>
                <w:sz w:val="22"/>
              </w:rPr>
              <w:t>外键，指明该订单包含的宠物图片</w:t>
            </w:r>
          </w:p>
        </w:tc>
      </w:tr>
      <w:tr w:rsidR="0014141A" w:rsidRPr="0014141A" w14:paraId="453CDB88" w14:textId="77777777" w:rsidTr="0014141A">
        <w:trPr>
          <w:jc w:val="center"/>
        </w:trPr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E010645" w14:textId="77777777" w:rsidR="0014141A" w:rsidRPr="0014141A" w:rsidRDefault="0014141A" w:rsidP="0014141A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14141A">
              <w:rPr>
                <w:rFonts w:ascii="等线" w:eastAsia="等线" w:hAnsi="等线" w:hint="eastAsia"/>
                <w:color w:val="000000"/>
                <w:sz w:val="22"/>
              </w:rPr>
              <w:t>订单状态</w:t>
            </w:r>
          </w:p>
        </w:tc>
        <w:tc>
          <w:tcPr>
            <w:tcW w:w="15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85A3DB6" w14:textId="77777777" w:rsidR="0014141A" w:rsidRPr="0014141A" w:rsidRDefault="0014141A" w:rsidP="0014141A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 w:rsidRPr="0014141A">
              <w:rPr>
                <w:rFonts w:ascii="等线" w:eastAsia="等线" w:hAnsi="等线" w:hint="eastAsia"/>
                <w:color w:val="000000"/>
                <w:sz w:val="22"/>
              </w:rPr>
              <w:t>order_status</w:t>
            </w:r>
            <w:proofErr w:type="spellEnd"/>
          </w:p>
        </w:tc>
        <w:tc>
          <w:tcPr>
            <w:tcW w:w="15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8FE553F" w14:textId="77777777" w:rsidR="0014141A" w:rsidRPr="0014141A" w:rsidRDefault="0014141A" w:rsidP="0014141A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proofErr w:type="gramStart"/>
            <w:r w:rsidRPr="0014141A">
              <w:rPr>
                <w:rFonts w:ascii="等线" w:eastAsia="等线" w:hAnsi="等线" w:hint="eastAsia"/>
                <w:color w:val="000000"/>
                <w:sz w:val="22"/>
              </w:rPr>
              <w:t>CHAR(</w:t>
            </w:r>
            <w:proofErr w:type="gramEnd"/>
            <w:r w:rsidRPr="0014141A">
              <w:rPr>
                <w:rFonts w:ascii="等线" w:eastAsia="等线" w:hAnsi="等线" w:hint="eastAsia"/>
                <w:color w:val="000000"/>
                <w:sz w:val="22"/>
              </w:rPr>
              <w:t>1)</w:t>
            </w:r>
          </w:p>
        </w:tc>
        <w:tc>
          <w:tcPr>
            <w:tcW w:w="1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0191B8B" w14:textId="77777777" w:rsidR="0014141A" w:rsidRPr="0014141A" w:rsidRDefault="0014141A" w:rsidP="0014141A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14141A">
              <w:rPr>
                <w:rFonts w:ascii="等线" w:eastAsia="等线" w:hAnsi="等线" w:hint="eastAsia"/>
                <w:color w:val="000000"/>
                <w:sz w:val="22"/>
              </w:rPr>
              <w:t>N</w:t>
            </w:r>
          </w:p>
        </w:tc>
        <w:tc>
          <w:tcPr>
            <w:tcW w:w="33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E426C2E" w14:textId="77777777" w:rsidR="0014141A" w:rsidRPr="0014141A" w:rsidRDefault="0014141A" w:rsidP="0014141A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14141A">
              <w:rPr>
                <w:rFonts w:ascii="等线" w:eastAsia="等线" w:hAnsi="等线" w:hint="eastAsia"/>
                <w:color w:val="000000"/>
                <w:sz w:val="22"/>
              </w:rPr>
              <w:t>指明订单目前的状态（未指派/托运中/已完成/已取消/……）</w:t>
            </w:r>
          </w:p>
        </w:tc>
      </w:tr>
      <w:tr w:rsidR="0014141A" w:rsidRPr="0014141A" w14:paraId="760C5011" w14:textId="77777777" w:rsidTr="0014141A">
        <w:trPr>
          <w:jc w:val="center"/>
        </w:trPr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ABEBA6F" w14:textId="77777777" w:rsidR="0014141A" w:rsidRPr="0014141A" w:rsidRDefault="0014141A" w:rsidP="0014141A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14141A">
              <w:rPr>
                <w:rFonts w:ascii="等线" w:eastAsia="等线" w:hAnsi="等线" w:hint="eastAsia"/>
                <w:color w:val="000000"/>
                <w:sz w:val="22"/>
              </w:rPr>
              <w:t>宠物当前状态</w:t>
            </w:r>
          </w:p>
        </w:tc>
        <w:tc>
          <w:tcPr>
            <w:tcW w:w="15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2031FD9" w14:textId="77777777" w:rsidR="0014141A" w:rsidRPr="0014141A" w:rsidRDefault="0014141A" w:rsidP="0014141A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 w:rsidRPr="0014141A">
              <w:rPr>
                <w:rFonts w:ascii="等线" w:eastAsia="等线" w:hAnsi="等线" w:hint="eastAsia"/>
                <w:color w:val="000000"/>
                <w:sz w:val="22"/>
              </w:rPr>
              <w:t>pet_status</w:t>
            </w:r>
            <w:proofErr w:type="spellEnd"/>
          </w:p>
        </w:tc>
        <w:tc>
          <w:tcPr>
            <w:tcW w:w="15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CE99469" w14:textId="77777777" w:rsidR="0014141A" w:rsidRPr="0014141A" w:rsidRDefault="0014141A" w:rsidP="0014141A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proofErr w:type="gramStart"/>
            <w:r w:rsidRPr="0014141A">
              <w:rPr>
                <w:rFonts w:ascii="等线" w:eastAsia="等线" w:hAnsi="等线" w:hint="eastAsia"/>
                <w:color w:val="000000"/>
                <w:sz w:val="22"/>
              </w:rPr>
              <w:t>CHAR(</w:t>
            </w:r>
            <w:proofErr w:type="gramEnd"/>
            <w:r w:rsidRPr="0014141A">
              <w:rPr>
                <w:rFonts w:ascii="等线" w:eastAsia="等线" w:hAnsi="等线" w:hint="eastAsia"/>
                <w:color w:val="000000"/>
                <w:sz w:val="22"/>
              </w:rPr>
              <w:t>1)</w:t>
            </w:r>
          </w:p>
        </w:tc>
        <w:tc>
          <w:tcPr>
            <w:tcW w:w="1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7EF4C0C" w14:textId="77777777" w:rsidR="0014141A" w:rsidRPr="0014141A" w:rsidRDefault="0014141A" w:rsidP="0014141A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14141A">
              <w:rPr>
                <w:rFonts w:ascii="等线" w:eastAsia="等线" w:hAnsi="等线" w:hint="eastAsia"/>
                <w:color w:val="000000"/>
                <w:sz w:val="22"/>
              </w:rPr>
              <w:t>N</w:t>
            </w:r>
          </w:p>
        </w:tc>
        <w:tc>
          <w:tcPr>
            <w:tcW w:w="33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2454246" w14:textId="77777777" w:rsidR="0014141A" w:rsidRPr="0014141A" w:rsidRDefault="0014141A" w:rsidP="0014141A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14141A">
              <w:rPr>
                <w:rFonts w:ascii="等线" w:eastAsia="等线" w:hAnsi="等线" w:hint="eastAsia"/>
                <w:color w:val="000000"/>
                <w:sz w:val="22"/>
              </w:rPr>
              <w:t>用于实时反馈当前托运宠物的状态，包括（健康/生病/……）</w:t>
            </w:r>
          </w:p>
        </w:tc>
      </w:tr>
      <w:tr w:rsidR="0014141A" w:rsidRPr="0014141A" w14:paraId="45DDB440" w14:textId="77777777" w:rsidTr="0014141A">
        <w:trPr>
          <w:jc w:val="center"/>
        </w:trPr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16897CF" w14:textId="77777777" w:rsidR="0014141A" w:rsidRPr="0014141A" w:rsidRDefault="0014141A" w:rsidP="0014141A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14141A">
              <w:rPr>
                <w:rFonts w:ascii="等线" w:eastAsia="等线" w:hAnsi="等线" w:hint="eastAsia"/>
                <w:color w:val="000000"/>
                <w:sz w:val="22"/>
              </w:rPr>
              <w:t>运输状态</w:t>
            </w:r>
          </w:p>
        </w:tc>
        <w:tc>
          <w:tcPr>
            <w:tcW w:w="15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494AEF3" w14:textId="77777777" w:rsidR="0014141A" w:rsidRPr="0014141A" w:rsidRDefault="0014141A" w:rsidP="0014141A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proofErr w:type="spellStart"/>
            <w:r w:rsidRPr="0014141A">
              <w:rPr>
                <w:rFonts w:ascii="等线" w:eastAsia="等线" w:hAnsi="等线" w:hint="eastAsia"/>
                <w:color w:val="000000"/>
                <w:sz w:val="22"/>
              </w:rPr>
              <w:t>delivery_status</w:t>
            </w:r>
            <w:proofErr w:type="spellEnd"/>
          </w:p>
        </w:tc>
        <w:tc>
          <w:tcPr>
            <w:tcW w:w="15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7087672" w14:textId="77777777" w:rsidR="0014141A" w:rsidRPr="0014141A" w:rsidRDefault="0014141A" w:rsidP="0014141A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proofErr w:type="gramStart"/>
            <w:r w:rsidRPr="0014141A">
              <w:rPr>
                <w:rFonts w:ascii="等线" w:eastAsia="等线" w:hAnsi="等线" w:hint="eastAsia"/>
                <w:color w:val="000000"/>
                <w:sz w:val="22"/>
              </w:rPr>
              <w:t>CHAR(</w:t>
            </w:r>
            <w:proofErr w:type="gramEnd"/>
            <w:r w:rsidRPr="0014141A">
              <w:rPr>
                <w:rFonts w:ascii="等线" w:eastAsia="等线" w:hAnsi="等线" w:hint="eastAsia"/>
                <w:color w:val="000000"/>
                <w:sz w:val="22"/>
              </w:rPr>
              <w:t>1)</w:t>
            </w:r>
          </w:p>
        </w:tc>
        <w:tc>
          <w:tcPr>
            <w:tcW w:w="10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AB4C8E9" w14:textId="77777777" w:rsidR="0014141A" w:rsidRPr="0014141A" w:rsidRDefault="0014141A" w:rsidP="0014141A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14141A">
              <w:rPr>
                <w:rFonts w:ascii="等线" w:eastAsia="等线" w:hAnsi="等线" w:hint="eastAsia"/>
                <w:color w:val="000000"/>
                <w:sz w:val="22"/>
              </w:rPr>
              <w:t>N</w:t>
            </w:r>
          </w:p>
        </w:tc>
        <w:tc>
          <w:tcPr>
            <w:tcW w:w="33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48C4FC8" w14:textId="77777777" w:rsidR="0014141A" w:rsidRPr="0014141A" w:rsidRDefault="0014141A" w:rsidP="0014141A">
            <w:pPr>
              <w:spacing w:line="360" w:lineRule="auto"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 w:rsidRPr="0014141A">
              <w:rPr>
                <w:rFonts w:ascii="等线" w:eastAsia="等线" w:hAnsi="等线" w:hint="eastAsia"/>
                <w:color w:val="000000"/>
                <w:sz w:val="22"/>
              </w:rPr>
              <w:t>指明当前托运司机的运输进度</w:t>
            </w:r>
          </w:p>
        </w:tc>
      </w:tr>
    </w:tbl>
    <w:p w14:paraId="2E105824" w14:textId="6B2CBB97" w:rsidR="00B60D99" w:rsidRDefault="00B60D99">
      <w:pPr>
        <w:widowControl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</w:rPr>
        <w:br w:type="page"/>
      </w:r>
    </w:p>
    <w:p w14:paraId="2E257D2D" w14:textId="10223836" w:rsidR="00082A2B" w:rsidRDefault="00B60D99" w:rsidP="00E303F0">
      <w:pPr>
        <w:pStyle w:val="my-1"/>
      </w:pPr>
      <w:r>
        <w:rPr>
          <w:rFonts w:hint="eastAsia"/>
        </w:rPr>
        <w:lastRenderedPageBreak/>
        <w:t>4 公用接口</w:t>
      </w:r>
    </w:p>
    <w:p w14:paraId="40128914" w14:textId="49681434" w:rsidR="00B60D99" w:rsidRDefault="00B60D99" w:rsidP="00E303F0">
      <w:pPr>
        <w:pStyle w:val="my-3"/>
      </w:pPr>
      <w:r>
        <w:rPr>
          <w:rFonts w:hint="eastAsia"/>
        </w:rPr>
        <w:t>4.1 全局变量</w:t>
      </w:r>
    </w:p>
    <w:p w14:paraId="79342846" w14:textId="77777777" w:rsidR="00876AA1" w:rsidRPr="00876AA1" w:rsidRDefault="00876AA1" w:rsidP="00876AA1">
      <w:pPr>
        <w:pStyle w:val="my-"/>
        <w:ind w:firstLineChars="0"/>
      </w:pPr>
      <w:r w:rsidRPr="00876AA1">
        <w:t>在此模块中，定义了一些全局变量以便于各个页面和功能之间的共享和协调。以下是定义的一些常用全局变量：</w:t>
      </w:r>
    </w:p>
    <w:p w14:paraId="60FA10B8" w14:textId="77777777" w:rsidR="00876AA1" w:rsidRPr="00876AA1" w:rsidRDefault="00876AA1" w:rsidP="00FE7E18">
      <w:pPr>
        <w:pStyle w:val="my-"/>
        <w:numPr>
          <w:ilvl w:val="0"/>
          <w:numId w:val="35"/>
        </w:numPr>
        <w:ind w:firstLineChars="0"/>
      </w:pPr>
      <w:proofErr w:type="spellStart"/>
      <w:r w:rsidRPr="00876AA1">
        <w:rPr>
          <w:b/>
          <w:bCs/>
        </w:rPr>
        <w:t>currentUserId</w:t>
      </w:r>
      <w:proofErr w:type="spellEnd"/>
      <w:r w:rsidRPr="00876AA1">
        <w:t>: 存储当前登录用户的ID，</w:t>
      </w:r>
      <w:proofErr w:type="gramStart"/>
      <w:r w:rsidRPr="00876AA1">
        <w:t>供各个</w:t>
      </w:r>
      <w:proofErr w:type="gramEnd"/>
      <w:r w:rsidRPr="00876AA1">
        <w:t>功能点检查和访问用户数据。</w:t>
      </w:r>
    </w:p>
    <w:p w14:paraId="74605675" w14:textId="77777777" w:rsidR="00876AA1" w:rsidRPr="00876AA1" w:rsidRDefault="00876AA1" w:rsidP="00FE7E18">
      <w:pPr>
        <w:pStyle w:val="my-"/>
        <w:numPr>
          <w:ilvl w:val="0"/>
          <w:numId w:val="35"/>
        </w:numPr>
        <w:ind w:firstLineChars="0"/>
      </w:pPr>
      <w:proofErr w:type="spellStart"/>
      <w:r w:rsidRPr="00876AA1">
        <w:rPr>
          <w:b/>
          <w:bCs/>
        </w:rPr>
        <w:t>currentOrderId</w:t>
      </w:r>
      <w:proofErr w:type="spellEnd"/>
      <w:r w:rsidRPr="00876AA1">
        <w:t>: 存储当前订单ID，用于标识和访问与之相关的评论。</w:t>
      </w:r>
    </w:p>
    <w:p w14:paraId="2EE1AAC2" w14:textId="77777777" w:rsidR="00876AA1" w:rsidRPr="00876AA1" w:rsidRDefault="00876AA1" w:rsidP="00FE7E18">
      <w:pPr>
        <w:pStyle w:val="my-"/>
        <w:numPr>
          <w:ilvl w:val="0"/>
          <w:numId w:val="35"/>
        </w:numPr>
        <w:ind w:firstLineChars="0"/>
      </w:pPr>
      <w:proofErr w:type="spellStart"/>
      <w:r w:rsidRPr="00876AA1">
        <w:rPr>
          <w:b/>
          <w:bCs/>
        </w:rPr>
        <w:t>selectedSortOption</w:t>
      </w:r>
      <w:proofErr w:type="spellEnd"/>
      <w:r w:rsidRPr="00876AA1">
        <w:t>: 存储用户选择的评论排序方式（如时间、评分等），用于在评论列表中排序评论。</w:t>
      </w:r>
    </w:p>
    <w:p w14:paraId="69A406C6" w14:textId="40B689BD" w:rsidR="00B60D99" w:rsidRPr="00FE7E18" w:rsidRDefault="00876AA1" w:rsidP="00FE7E18">
      <w:pPr>
        <w:pStyle w:val="my-"/>
        <w:numPr>
          <w:ilvl w:val="0"/>
          <w:numId w:val="35"/>
        </w:numPr>
        <w:ind w:firstLineChars="0"/>
        <w:rPr>
          <w:rFonts w:hint="eastAsia"/>
        </w:rPr>
      </w:pPr>
      <w:proofErr w:type="spellStart"/>
      <w:r w:rsidRPr="00876AA1">
        <w:rPr>
          <w:b/>
          <w:bCs/>
        </w:rPr>
        <w:t>selectedFilterOption</w:t>
      </w:r>
      <w:proofErr w:type="spellEnd"/>
      <w:r w:rsidRPr="00876AA1">
        <w:t>: 存储用户选择的评论筛选条件（如宠物健康状态），用于过滤显示的评论内容。</w:t>
      </w:r>
    </w:p>
    <w:p w14:paraId="4FA8062F" w14:textId="07F4C341" w:rsidR="00B60D99" w:rsidRDefault="00B60D99" w:rsidP="00E303F0">
      <w:pPr>
        <w:pStyle w:val="my-3"/>
      </w:pPr>
      <w:r>
        <w:rPr>
          <w:rFonts w:hint="eastAsia"/>
        </w:rPr>
        <w:t>4.2 公用界面</w:t>
      </w:r>
    </w:p>
    <w:p w14:paraId="539E4391" w14:textId="77777777" w:rsidR="002F4CCD" w:rsidRPr="002F4CCD" w:rsidRDefault="002F4CCD" w:rsidP="002F4CCD">
      <w:pPr>
        <w:pStyle w:val="my-"/>
        <w:ind w:firstLineChars="0"/>
      </w:pPr>
      <w:r w:rsidRPr="002F4CCD">
        <w:t>公用界面是指在多个模块或页面中重复使用的界面组件，帮助提高开发效率并保持界面一致性。以下是几个公用界面设计：</w:t>
      </w:r>
    </w:p>
    <w:p w14:paraId="799301FD" w14:textId="77777777" w:rsidR="002F4CCD" w:rsidRPr="002F4CCD" w:rsidRDefault="002F4CCD" w:rsidP="002F4CCD">
      <w:pPr>
        <w:pStyle w:val="my-"/>
        <w:numPr>
          <w:ilvl w:val="0"/>
          <w:numId w:val="37"/>
        </w:numPr>
        <w:ind w:firstLineChars="0"/>
        <w:rPr>
          <w:b/>
          <w:bCs/>
        </w:rPr>
      </w:pPr>
      <w:r w:rsidRPr="002F4CCD">
        <w:rPr>
          <w:b/>
          <w:bCs/>
        </w:rPr>
        <w:t>登录界面：</w:t>
      </w:r>
    </w:p>
    <w:p w14:paraId="17C051D4" w14:textId="77777777" w:rsidR="002F4CCD" w:rsidRPr="002F4CCD" w:rsidRDefault="002F4CCD" w:rsidP="002F4CCD">
      <w:pPr>
        <w:pStyle w:val="my-"/>
        <w:numPr>
          <w:ilvl w:val="0"/>
          <w:numId w:val="39"/>
        </w:numPr>
        <w:ind w:firstLineChars="0"/>
      </w:pPr>
      <w:r w:rsidRPr="002F4CCD">
        <w:t>用户输入用户名和密码进行登录。</w:t>
      </w:r>
    </w:p>
    <w:p w14:paraId="481002DD" w14:textId="77777777" w:rsidR="002F4CCD" w:rsidRPr="002F4CCD" w:rsidRDefault="002F4CCD" w:rsidP="002F4CCD">
      <w:pPr>
        <w:pStyle w:val="my-"/>
        <w:numPr>
          <w:ilvl w:val="0"/>
          <w:numId w:val="39"/>
        </w:numPr>
        <w:ind w:firstLineChars="0"/>
      </w:pPr>
      <w:r w:rsidRPr="002F4CCD">
        <w:t>提供“忘记密码”和“注册”功能。</w:t>
      </w:r>
    </w:p>
    <w:p w14:paraId="294AB1C0" w14:textId="77777777" w:rsidR="002F4CCD" w:rsidRPr="002F4CCD" w:rsidRDefault="002F4CCD" w:rsidP="002F4CCD">
      <w:pPr>
        <w:pStyle w:val="my-"/>
        <w:numPr>
          <w:ilvl w:val="0"/>
          <w:numId w:val="39"/>
        </w:numPr>
        <w:ind w:firstLineChars="0"/>
      </w:pPr>
      <w:r w:rsidRPr="002F4CCD">
        <w:t>验证用户身份，成功后进入系统。</w:t>
      </w:r>
    </w:p>
    <w:p w14:paraId="3191E7F2" w14:textId="77777777" w:rsidR="002F4CCD" w:rsidRPr="002F4CCD" w:rsidRDefault="002F4CCD" w:rsidP="002F4CCD">
      <w:pPr>
        <w:pStyle w:val="my-"/>
        <w:numPr>
          <w:ilvl w:val="0"/>
          <w:numId w:val="37"/>
        </w:numPr>
        <w:ind w:firstLineChars="0"/>
        <w:rPr>
          <w:b/>
          <w:bCs/>
        </w:rPr>
      </w:pPr>
      <w:r w:rsidRPr="002F4CCD">
        <w:rPr>
          <w:b/>
          <w:bCs/>
        </w:rPr>
        <w:t>消息提示框：</w:t>
      </w:r>
    </w:p>
    <w:p w14:paraId="457BF68C" w14:textId="77777777" w:rsidR="002F4CCD" w:rsidRPr="002F4CCD" w:rsidRDefault="002F4CCD" w:rsidP="002F4CCD">
      <w:pPr>
        <w:pStyle w:val="my-"/>
        <w:numPr>
          <w:ilvl w:val="0"/>
          <w:numId w:val="39"/>
        </w:numPr>
        <w:ind w:firstLineChars="0"/>
      </w:pPr>
      <w:r w:rsidRPr="002F4CCD">
        <w:t>用于展示系统的提示信息（如“评论发布成功”或“敏感词检测通过”）。</w:t>
      </w:r>
    </w:p>
    <w:p w14:paraId="3FAE2536" w14:textId="77777777" w:rsidR="002F4CCD" w:rsidRPr="002F4CCD" w:rsidRDefault="002F4CCD" w:rsidP="002F4CCD">
      <w:pPr>
        <w:pStyle w:val="my-"/>
        <w:numPr>
          <w:ilvl w:val="0"/>
          <w:numId w:val="39"/>
        </w:numPr>
        <w:ind w:firstLineChars="0"/>
      </w:pPr>
      <w:r w:rsidRPr="002F4CCD">
        <w:t>提供不同类型的提示（成功、错误、警告等）。</w:t>
      </w:r>
    </w:p>
    <w:p w14:paraId="16D665FB" w14:textId="77777777" w:rsidR="002F4CCD" w:rsidRPr="002F4CCD" w:rsidRDefault="002F4CCD" w:rsidP="002F4CCD">
      <w:pPr>
        <w:pStyle w:val="my-"/>
        <w:numPr>
          <w:ilvl w:val="0"/>
          <w:numId w:val="37"/>
        </w:numPr>
        <w:ind w:firstLineChars="0"/>
        <w:rPr>
          <w:b/>
          <w:bCs/>
        </w:rPr>
      </w:pPr>
      <w:r w:rsidRPr="002F4CCD">
        <w:rPr>
          <w:b/>
          <w:bCs/>
        </w:rPr>
        <w:t>评论弹窗：</w:t>
      </w:r>
    </w:p>
    <w:p w14:paraId="3A130E19" w14:textId="77777777" w:rsidR="002F4CCD" w:rsidRPr="002F4CCD" w:rsidRDefault="002F4CCD" w:rsidP="002F4CCD">
      <w:pPr>
        <w:pStyle w:val="my-"/>
        <w:numPr>
          <w:ilvl w:val="0"/>
          <w:numId w:val="39"/>
        </w:numPr>
        <w:ind w:firstLineChars="0"/>
      </w:pPr>
      <w:r w:rsidRPr="002F4CCD">
        <w:lastRenderedPageBreak/>
        <w:t>提供一个弹出</w:t>
      </w:r>
      <w:proofErr w:type="gramStart"/>
      <w:r w:rsidRPr="002F4CCD">
        <w:t>层用于</w:t>
      </w:r>
      <w:proofErr w:type="gramEnd"/>
      <w:r w:rsidRPr="002F4CCD">
        <w:t>用户输入评论。</w:t>
      </w:r>
    </w:p>
    <w:p w14:paraId="0810AC9A" w14:textId="77777777" w:rsidR="002F4CCD" w:rsidRPr="002F4CCD" w:rsidRDefault="002F4CCD" w:rsidP="002F4CCD">
      <w:pPr>
        <w:pStyle w:val="my-"/>
        <w:numPr>
          <w:ilvl w:val="0"/>
          <w:numId w:val="39"/>
        </w:numPr>
        <w:ind w:firstLineChars="0"/>
      </w:pPr>
      <w:r w:rsidRPr="002F4CCD">
        <w:t>包括评论内容输入框、评分组件和提交按钮。</w:t>
      </w:r>
    </w:p>
    <w:p w14:paraId="02BA496B" w14:textId="77777777" w:rsidR="002F4CCD" w:rsidRPr="002F4CCD" w:rsidRDefault="002F4CCD" w:rsidP="002F4CCD">
      <w:pPr>
        <w:pStyle w:val="my-"/>
        <w:numPr>
          <w:ilvl w:val="0"/>
          <w:numId w:val="39"/>
        </w:numPr>
        <w:ind w:firstLineChars="0"/>
      </w:pPr>
      <w:r w:rsidRPr="002F4CCD">
        <w:t>该界面可以在</w:t>
      </w:r>
      <w:proofErr w:type="gramStart"/>
      <w:r w:rsidRPr="002F4CCD">
        <w:t>评论区点击</w:t>
      </w:r>
      <w:proofErr w:type="gramEnd"/>
      <w:r w:rsidRPr="002F4CCD">
        <w:t>“发布评论”时弹出。</w:t>
      </w:r>
    </w:p>
    <w:p w14:paraId="3F9F4D8F" w14:textId="77777777" w:rsidR="002F4CCD" w:rsidRPr="002F4CCD" w:rsidRDefault="002F4CCD" w:rsidP="002F4CCD">
      <w:pPr>
        <w:pStyle w:val="my-"/>
        <w:numPr>
          <w:ilvl w:val="0"/>
          <w:numId w:val="37"/>
        </w:numPr>
        <w:ind w:firstLineChars="0"/>
        <w:rPr>
          <w:b/>
          <w:bCs/>
        </w:rPr>
      </w:pPr>
      <w:r w:rsidRPr="002F4CCD">
        <w:rPr>
          <w:b/>
          <w:bCs/>
        </w:rPr>
        <w:t>分页控件：</w:t>
      </w:r>
    </w:p>
    <w:p w14:paraId="5D6F4FED" w14:textId="77777777" w:rsidR="002F4CCD" w:rsidRPr="002F4CCD" w:rsidRDefault="002F4CCD" w:rsidP="002F4CCD">
      <w:pPr>
        <w:pStyle w:val="my-"/>
        <w:numPr>
          <w:ilvl w:val="0"/>
          <w:numId w:val="39"/>
        </w:numPr>
        <w:ind w:firstLineChars="0"/>
      </w:pPr>
      <w:r w:rsidRPr="002F4CCD">
        <w:t>用于在评论列表和其他数据表格中实现分页显示。</w:t>
      </w:r>
    </w:p>
    <w:p w14:paraId="125A13F0" w14:textId="77777777" w:rsidR="002F4CCD" w:rsidRPr="002F4CCD" w:rsidRDefault="002F4CCD" w:rsidP="002F4CCD">
      <w:pPr>
        <w:pStyle w:val="my-"/>
        <w:numPr>
          <w:ilvl w:val="0"/>
          <w:numId w:val="39"/>
        </w:numPr>
        <w:ind w:firstLineChars="0"/>
      </w:pPr>
      <w:r w:rsidRPr="002F4CCD">
        <w:t>提供上一页、下一页和页码选择功能。</w:t>
      </w:r>
    </w:p>
    <w:p w14:paraId="24BB93B0" w14:textId="77777777" w:rsidR="002F4CCD" w:rsidRPr="002F4CCD" w:rsidRDefault="002F4CCD" w:rsidP="002F4CCD">
      <w:pPr>
        <w:pStyle w:val="my-"/>
        <w:numPr>
          <w:ilvl w:val="0"/>
          <w:numId w:val="37"/>
        </w:numPr>
        <w:ind w:firstLineChars="0"/>
        <w:rPr>
          <w:b/>
          <w:bCs/>
        </w:rPr>
      </w:pPr>
      <w:r w:rsidRPr="002F4CCD">
        <w:rPr>
          <w:b/>
          <w:bCs/>
        </w:rPr>
        <w:t>过滤器面板：</w:t>
      </w:r>
    </w:p>
    <w:p w14:paraId="4B1D94F0" w14:textId="77777777" w:rsidR="002F4CCD" w:rsidRPr="002F4CCD" w:rsidRDefault="002F4CCD" w:rsidP="002F4CCD">
      <w:pPr>
        <w:pStyle w:val="my-"/>
        <w:numPr>
          <w:ilvl w:val="0"/>
          <w:numId w:val="39"/>
        </w:numPr>
        <w:ind w:firstLineChars="0"/>
      </w:pPr>
      <w:r w:rsidRPr="002F4CCD">
        <w:t>用于选择评论筛选条件，如宠物健康状态、托运服务类型等。</w:t>
      </w:r>
    </w:p>
    <w:p w14:paraId="48E79866" w14:textId="77777777" w:rsidR="002F4CCD" w:rsidRPr="002F4CCD" w:rsidRDefault="002F4CCD" w:rsidP="002F4CCD">
      <w:pPr>
        <w:pStyle w:val="my-"/>
        <w:numPr>
          <w:ilvl w:val="0"/>
          <w:numId w:val="39"/>
        </w:numPr>
        <w:ind w:firstLineChars="0"/>
      </w:pPr>
      <w:r w:rsidRPr="002F4CCD">
        <w:t>提供多选框和下拉框，用户可以选择适合的筛选条件。</w:t>
      </w:r>
    </w:p>
    <w:p w14:paraId="4A5F6F88" w14:textId="302CBD4D" w:rsidR="00B60D99" w:rsidRDefault="00B60D99" w:rsidP="00E303F0">
      <w:pPr>
        <w:pStyle w:val="my-3"/>
      </w:pPr>
      <w:r>
        <w:rPr>
          <w:rFonts w:hint="eastAsia"/>
        </w:rPr>
        <w:t>4.3 公用函数和过程</w:t>
      </w:r>
    </w:p>
    <w:p w14:paraId="388BC477" w14:textId="77777777" w:rsidR="00CB13D2" w:rsidRPr="00CB13D2" w:rsidRDefault="00CB13D2" w:rsidP="00CB13D2">
      <w:pPr>
        <w:pStyle w:val="my-"/>
      </w:pPr>
      <w:r w:rsidRPr="00CB13D2">
        <w:t>公用函数和过程是为提高代码复用性，所有模块可调用的函数和过程。以下是部分公用函数和过程示例：</w:t>
      </w:r>
    </w:p>
    <w:p w14:paraId="64FCDC2D" w14:textId="77777777" w:rsidR="00CB13D2" w:rsidRPr="00CB13D2" w:rsidRDefault="00CB13D2" w:rsidP="00172EE3">
      <w:pPr>
        <w:pStyle w:val="my-"/>
        <w:numPr>
          <w:ilvl w:val="0"/>
          <w:numId w:val="41"/>
        </w:numPr>
        <w:ind w:firstLineChars="0"/>
        <w:rPr>
          <w:b/>
          <w:bCs/>
        </w:rPr>
      </w:pPr>
      <w:proofErr w:type="spellStart"/>
      <w:r w:rsidRPr="00CB13D2">
        <w:rPr>
          <w:b/>
          <w:bCs/>
        </w:rPr>
        <w:t>validateInput</w:t>
      </w:r>
      <w:proofErr w:type="spellEnd"/>
      <w:r w:rsidRPr="00CB13D2">
        <w:rPr>
          <w:b/>
          <w:bCs/>
        </w:rPr>
        <w:t>：</w:t>
      </w:r>
    </w:p>
    <w:p w14:paraId="5397871C" w14:textId="77777777" w:rsidR="00CB13D2" w:rsidRPr="00CB13D2" w:rsidRDefault="00CB13D2" w:rsidP="00172EE3">
      <w:pPr>
        <w:pStyle w:val="my-"/>
        <w:numPr>
          <w:ilvl w:val="0"/>
          <w:numId w:val="42"/>
        </w:numPr>
        <w:ind w:firstLineChars="0"/>
      </w:pPr>
      <w:r w:rsidRPr="00CB13D2">
        <w:t>功能：验证用户输入是否符合规范，如评论内容不能为空、评分必须为1至5之间的整数。</w:t>
      </w:r>
    </w:p>
    <w:p w14:paraId="77271210" w14:textId="77777777" w:rsidR="00CB13D2" w:rsidRPr="00CB13D2" w:rsidRDefault="00CB13D2" w:rsidP="00172EE3">
      <w:pPr>
        <w:pStyle w:val="my-"/>
        <w:numPr>
          <w:ilvl w:val="0"/>
          <w:numId w:val="42"/>
        </w:numPr>
        <w:ind w:firstLineChars="0"/>
      </w:pPr>
      <w:r w:rsidRPr="00CB13D2">
        <w:t>参数：用户输入的评论内容，评分。</w:t>
      </w:r>
    </w:p>
    <w:p w14:paraId="30ECE84C" w14:textId="77777777" w:rsidR="00CB13D2" w:rsidRPr="00CB13D2" w:rsidRDefault="00CB13D2" w:rsidP="00172EE3">
      <w:pPr>
        <w:pStyle w:val="my-"/>
        <w:numPr>
          <w:ilvl w:val="0"/>
          <w:numId w:val="42"/>
        </w:numPr>
        <w:ind w:firstLineChars="0"/>
      </w:pPr>
      <w:r w:rsidRPr="00CB13D2">
        <w:t>返回值：布尔值，若输入合法返回true，否则返回false。</w:t>
      </w:r>
    </w:p>
    <w:p w14:paraId="0B988873" w14:textId="77777777" w:rsidR="00CB13D2" w:rsidRPr="00CB13D2" w:rsidRDefault="00CB13D2" w:rsidP="00172EE3">
      <w:pPr>
        <w:pStyle w:val="my-"/>
        <w:numPr>
          <w:ilvl w:val="0"/>
          <w:numId w:val="41"/>
        </w:numPr>
        <w:ind w:firstLineChars="0"/>
        <w:rPr>
          <w:b/>
          <w:bCs/>
        </w:rPr>
      </w:pPr>
      <w:proofErr w:type="spellStart"/>
      <w:r w:rsidRPr="00CB13D2">
        <w:rPr>
          <w:b/>
          <w:bCs/>
        </w:rPr>
        <w:t>submitComment</w:t>
      </w:r>
      <w:proofErr w:type="spellEnd"/>
      <w:r w:rsidRPr="00CB13D2">
        <w:rPr>
          <w:b/>
          <w:bCs/>
        </w:rPr>
        <w:t>：</w:t>
      </w:r>
    </w:p>
    <w:p w14:paraId="75B75946" w14:textId="77777777" w:rsidR="00CB13D2" w:rsidRPr="00CB13D2" w:rsidRDefault="00CB13D2" w:rsidP="00172EE3">
      <w:pPr>
        <w:pStyle w:val="my-"/>
        <w:numPr>
          <w:ilvl w:val="0"/>
          <w:numId w:val="42"/>
        </w:numPr>
        <w:ind w:firstLineChars="0"/>
      </w:pPr>
      <w:r w:rsidRPr="00CB13D2">
        <w:t>功能：提交用户评论到数据库，保存评论内容、评分和相关订单信息。</w:t>
      </w:r>
    </w:p>
    <w:p w14:paraId="15E8C6CC" w14:textId="77777777" w:rsidR="00CB13D2" w:rsidRPr="00CB13D2" w:rsidRDefault="00CB13D2" w:rsidP="00172EE3">
      <w:pPr>
        <w:pStyle w:val="my-"/>
        <w:numPr>
          <w:ilvl w:val="0"/>
          <w:numId w:val="42"/>
        </w:numPr>
        <w:ind w:firstLineChars="0"/>
      </w:pPr>
      <w:r w:rsidRPr="00CB13D2">
        <w:t>参数：用户ID、订单ID、评论内容、评分。</w:t>
      </w:r>
    </w:p>
    <w:p w14:paraId="1E1F3709" w14:textId="77777777" w:rsidR="00CB13D2" w:rsidRPr="00CB13D2" w:rsidRDefault="00CB13D2" w:rsidP="00172EE3">
      <w:pPr>
        <w:pStyle w:val="my-"/>
        <w:numPr>
          <w:ilvl w:val="0"/>
          <w:numId w:val="42"/>
        </w:numPr>
        <w:ind w:firstLineChars="0"/>
      </w:pPr>
      <w:r w:rsidRPr="00CB13D2">
        <w:t>返回值：布尔值，表示评论是否提交成功。</w:t>
      </w:r>
    </w:p>
    <w:p w14:paraId="2E8F0D37" w14:textId="77777777" w:rsidR="00CB13D2" w:rsidRPr="00CB13D2" w:rsidRDefault="00CB13D2" w:rsidP="00172EE3">
      <w:pPr>
        <w:pStyle w:val="my-"/>
        <w:numPr>
          <w:ilvl w:val="0"/>
          <w:numId w:val="41"/>
        </w:numPr>
        <w:ind w:firstLineChars="0"/>
        <w:rPr>
          <w:b/>
          <w:bCs/>
        </w:rPr>
      </w:pPr>
      <w:proofErr w:type="spellStart"/>
      <w:r w:rsidRPr="00CB13D2">
        <w:rPr>
          <w:b/>
          <w:bCs/>
        </w:rPr>
        <w:t>filterComments</w:t>
      </w:r>
      <w:proofErr w:type="spellEnd"/>
      <w:r w:rsidRPr="00CB13D2">
        <w:rPr>
          <w:b/>
          <w:bCs/>
        </w:rPr>
        <w:t>：</w:t>
      </w:r>
    </w:p>
    <w:p w14:paraId="40FAD29E" w14:textId="77777777" w:rsidR="00CB13D2" w:rsidRPr="00CB13D2" w:rsidRDefault="00CB13D2" w:rsidP="00172EE3">
      <w:pPr>
        <w:pStyle w:val="my-"/>
        <w:numPr>
          <w:ilvl w:val="0"/>
          <w:numId w:val="42"/>
        </w:numPr>
        <w:ind w:firstLineChars="0"/>
      </w:pPr>
      <w:r w:rsidRPr="00CB13D2">
        <w:t>功能：根据用户选择的筛选条件过滤评论。</w:t>
      </w:r>
    </w:p>
    <w:p w14:paraId="716ED6DB" w14:textId="77777777" w:rsidR="00CB13D2" w:rsidRPr="00CB13D2" w:rsidRDefault="00CB13D2" w:rsidP="00172EE3">
      <w:pPr>
        <w:pStyle w:val="my-"/>
        <w:numPr>
          <w:ilvl w:val="0"/>
          <w:numId w:val="42"/>
        </w:numPr>
        <w:ind w:firstLineChars="0"/>
      </w:pPr>
      <w:r w:rsidRPr="00CB13D2">
        <w:lastRenderedPageBreak/>
        <w:t>参数：筛选条件（如宠物健康状态、评论时间等）。</w:t>
      </w:r>
    </w:p>
    <w:p w14:paraId="44357922" w14:textId="77777777" w:rsidR="00CB13D2" w:rsidRPr="00CB13D2" w:rsidRDefault="00CB13D2" w:rsidP="00172EE3">
      <w:pPr>
        <w:pStyle w:val="my-"/>
        <w:numPr>
          <w:ilvl w:val="0"/>
          <w:numId w:val="42"/>
        </w:numPr>
        <w:ind w:firstLineChars="0"/>
      </w:pPr>
      <w:r w:rsidRPr="00CB13D2">
        <w:t>返回值：符合筛选条件的评论列表。</w:t>
      </w:r>
    </w:p>
    <w:p w14:paraId="5274E4A4" w14:textId="77777777" w:rsidR="00CB13D2" w:rsidRPr="00CB13D2" w:rsidRDefault="00CB13D2" w:rsidP="00172EE3">
      <w:pPr>
        <w:pStyle w:val="my-"/>
        <w:numPr>
          <w:ilvl w:val="0"/>
          <w:numId w:val="41"/>
        </w:numPr>
        <w:ind w:firstLineChars="0"/>
        <w:rPr>
          <w:b/>
          <w:bCs/>
        </w:rPr>
      </w:pPr>
      <w:proofErr w:type="spellStart"/>
      <w:r w:rsidRPr="00CB13D2">
        <w:rPr>
          <w:b/>
          <w:bCs/>
        </w:rPr>
        <w:t>sortComments</w:t>
      </w:r>
      <w:proofErr w:type="spellEnd"/>
      <w:r w:rsidRPr="00CB13D2">
        <w:rPr>
          <w:b/>
          <w:bCs/>
        </w:rPr>
        <w:t>：</w:t>
      </w:r>
    </w:p>
    <w:p w14:paraId="697458DE" w14:textId="77777777" w:rsidR="00CB13D2" w:rsidRPr="00CB13D2" w:rsidRDefault="00CB13D2" w:rsidP="00172EE3">
      <w:pPr>
        <w:pStyle w:val="my-"/>
        <w:numPr>
          <w:ilvl w:val="0"/>
          <w:numId w:val="42"/>
        </w:numPr>
        <w:ind w:firstLineChars="0"/>
      </w:pPr>
      <w:r w:rsidRPr="00CB13D2">
        <w:t>功能：按用户选择的排序方式（时间、评分）对评论进行排序。</w:t>
      </w:r>
    </w:p>
    <w:p w14:paraId="2F822F11" w14:textId="77777777" w:rsidR="00CB13D2" w:rsidRPr="00CB13D2" w:rsidRDefault="00CB13D2" w:rsidP="00172EE3">
      <w:pPr>
        <w:pStyle w:val="my-"/>
        <w:numPr>
          <w:ilvl w:val="0"/>
          <w:numId w:val="42"/>
        </w:numPr>
        <w:ind w:firstLineChars="0"/>
      </w:pPr>
      <w:r w:rsidRPr="00CB13D2">
        <w:t>参数：排序方式。</w:t>
      </w:r>
    </w:p>
    <w:p w14:paraId="305460AA" w14:textId="77777777" w:rsidR="00CB13D2" w:rsidRPr="00CB13D2" w:rsidRDefault="00CB13D2" w:rsidP="00172EE3">
      <w:pPr>
        <w:pStyle w:val="my-"/>
        <w:numPr>
          <w:ilvl w:val="0"/>
          <w:numId w:val="42"/>
        </w:numPr>
        <w:ind w:firstLineChars="0"/>
      </w:pPr>
      <w:r w:rsidRPr="00CB13D2">
        <w:t>返回值：排序后的评论列表。</w:t>
      </w:r>
    </w:p>
    <w:p w14:paraId="300D2A28" w14:textId="77777777" w:rsidR="00CB13D2" w:rsidRPr="00CB13D2" w:rsidRDefault="00CB13D2" w:rsidP="00172EE3">
      <w:pPr>
        <w:pStyle w:val="my-"/>
        <w:numPr>
          <w:ilvl w:val="0"/>
          <w:numId w:val="41"/>
        </w:numPr>
        <w:ind w:firstLineChars="0"/>
        <w:rPr>
          <w:b/>
          <w:bCs/>
        </w:rPr>
      </w:pPr>
      <w:proofErr w:type="spellStart"/>
      <w:r w:rsidRPr="00CB13D2">
        <w:rPr>
          <w:b/>
          <w:bCs/>
        </w:rPr>
        <w:t>likeComment</w:t>
      </w:r>
      <w:proofErr w:type="spellEnd"/>
      <w:r w:rsidRPr="00CB13D2">
        <w:rPr>
          <w:b/>
          <w:bCs/>
        </w:rPr>
        <w:t>：</w:t>
      </w:r>
    </w:p>
    <w:p w14:paraId="0417168E" w14:textId="77777777" w:rsidR="00CB13D2" w:rsidRPr="00CB13D2" w:rsidRDefault="00CB13D2" w:rsidP="00172EE3">
      <w:pPr>
        <w:pStyle w:val="my-"/>
        <w:numPr>
          <w:ilvl w:val="0"/>
          <w:numId w:val="42"/>
        </w:numPr>
        <w:ind w:firstLineChars="0"/>
      </w:pPr>
      <w:r w:rsidRPr="00CB13D2">
        <w:t>功能：</w:t>
      </w:r>
      <w:proofErr w:type="gramStart"/>
      <w:r w:rsidRPr="00CB13D2">
        <w:t>点赞评论</w:t>
      </w:r>
      <w:proofErr w:type="gramEnd"/>
      <w:r w:rsidRPr="00CB13D2">
        <w:t>，更新</w:t>
      </w:r>
      <w:proofErr w:type="gramStart"/>
      <w:r w:rsidRPr="00CB13D2">
        <w:t>点赞数</w:t>
      </w:r>
      <w:proofErr w:type="gramEnd"/>
      <w:r w:rsidRPr="00CB13D2">
        <w:t>。</w:t>
      </w:r>
    </w:p>
    <w:p w14:paraId="04C8E6C8" w14:textId="77777777" w:rsidR="00CB13D2" w:rsidRPr="00CB13D2" w:rsidRDefault="00CB13D2" w:rsidP="00172EE3">
      <w:pPr>
        <w:pStyle w:val="my-"/>
        <w:numPr>
          <w:ilvl w:val="0"/>
          <w:numId w:val="42"/>
        </w:numPr>
        <w:ind w:firstLineChars="0"/>
      </w:pPr>
      <w:r w:rsidRPr="00CB13D2">
        <w:t>参数：评论ID。</w:t>
      </w:r>
    </w:p>
    <w:p w14:paraId="2A4A4C0B" w14:textId="77777777" w:rsidR="00CB13D2" w:rsidRPr="00CB13D2" w:rsidRDefault="00CB13D2" w:rsidP="00172EE3">
      <w:pPr>
        <w:pStyle w:val="my-"/>
        <w:numPr>
          <w:ilvl w:val="0"/>
          <w:numId w:val="42"/>
        </w:numPr>
        <w:ind w:firstLineChars="0"/>
      </w:pPr>
      <w:r w:rsidRPr="00CB13D2">
        <w:t>返回值：更新后的</w:t>
      </w:r>
      <w:proofErr w:type="gramStart"/>
      <w:r w:rsidRPr="00CB13D2">
        <w:t>点赞数</w:t>
      </w:r>
      <w:proofErr w:type="gramEnd"/>
      <w:r w:rsidRPr="00CB13D2">
        <w:t>。</w:t>
      </w:r>
    </w:p>
    <w:p w14:paraId="7F53FD1C" w14:textId="77777777" w:rsidR="00CB13D2" w:rsidRPr="00CB13D2" w:rsidRDefault="00CB13D2" w:rsidP="00172EE3">
      <w:pPr>
        <w:pStyle w:val="my-"/>
        <w:numPr>
          <w:ilvl w:val="0"/>
          <w:numId w:val="41"/>
        </w:numPr>
        <w:ind w:firstLineChars="0"/>
        <w:rPr>
          <w:b/>
          <w:bCs/>
        </w:rPr>
      </w:pPr>
      <w:proofErr w:type="spellStart"/>
      <w:r w:rsidRPr="00CB13D2">
        <w:rPr>
          <w:b/>
          <w:bCs/>
        </w:rPr>
        <w:t>reportComment</w:t>
      </w:r>
      <w:proofErr w:type="spellEnd"/>
      <w:r w:rsidRPr="00CB13D2">
        <w:rPr>
          <w:b/>
          <w:bCs/>
        </w:rPr>
        <w:t>：</w:t>
      </w:r>
    </w:p>
    <w:p w14:paraId="54222770" w14:textId="77777777" w:rsidR="00CB13D2" w:rsidRPr="00CB13D2" w:rsidRDefault="00CB13D2" w:rsidP="00172EE3">
      <w:pPr>
        <w:pStyle w:val="my-"/>
        <w:numPr>
          <w:ilvl w:val="0"/>
          <w:numId w:val="42"/>
        </w:numPr>
        <w:ind w:firstLineChars="0"/>
      </w:pPr>
      <w:r w:rsidRPr="00CB13D2">
        <w:t>功能：举报评论，管理员收到举报后进行审核。</w:t>
      </w:r>
    </w:p>
    <w:p w14:paraId="3D4FCEBA" w14:textId="77777777" w:rsidR="00CB13D2" w:rsidRPr="00CB13D2" w:rsidRDefault="00CB13D2" w:rsidP="00172EE3">
      <w:pPr>
        <w:pStyle w:val="my-"/>
        <w:numPr>
          <w:ilvl w:val="0"/>
          <w:numId w:val="42"/>
        </w:numPr>
        <w:ind w:firstLineChars="0"/>
      </w:pPr>
      <w:r w:rsidRPr="00CB13D2">
        <w:t>参数：评论ID、举报理由。</w:t>
      </w:r>
    </w:p>
    <w:p w14:paraId="39BA83A5" w14:textId="77777777" w:rsidR="00CB13D2" w:rsidRPr="00CB13D2" w:rsidRDefault="00CB13D2" w:rsidP="00172EE3">
      <w:pPr>
        <w:pStyle w:val="my-"/>
        <w:numPr>
          <w:ilvl w:val="0"/>
          <w:numId w:val="42"/>
        </w:numPr>
        <w:ind w:firstLineChars="0"/>
      </w:pPr>
      <w:r w:rsidRPr="00CB13D2">
        <w:t>返回值：布尔值，表示举报是否成功。</w:t>
      </w:r>
    </w:p>
    <w:p w14:paraId="512F8BD9" w14:textId="11056FC4" w:rsidR="00B60D99" w:rsidRDefault="00B60D99" w:rsidP="00E303F0">
      <w:pPr>
        <w:pStyle w:val="my-3"/>
      </w:pPr>
      <w:r>
        <w:rPr>
          <w:rFonts w:hint="eastAsia"/>
        </w:rPr>
        <w:t>4.4 公用表</w:t>
      </w:r>
      <w:r w:rsidR="002B524C">
        <w:rPr>
          <w:rFonts w:hint="eastAsia"/>
        </w:rPr>
        <w:t>辞典</w:t>
      </w:r>
    </w:p>
    <w:p w14:paraId="2AF39D1C" w14:textId="77777777" w:rsidR="00EA68B0" w:rsidRPr="00EA68B0" w:rsidRDefault="00EA68B0" w:rsidP="00EA68B0">
      <w:pPr>
        <w:pStyle w:val="my-"/>
      </w:pPr>
      <w:r w:rsidRPr="00EA68B0">
        <w:t>公用表辞典是系统中统</w:t>
      </w:r>
      <w:proofErr w:type="gramStart"/>
      <w:r w:rsidRPr="00EA68B0">
        <w:t>一</w:t>
      </w:r>
      <w:proofErr w:type="gramEnd"/>
      <w:r w:rsidRPr="00EA68B0">
        <w:t>使用的数据字典表，用于维护系统中常见的状态、分类等信息。以下是部分公用表辞典的设计：</w:t>
      </w:r>
    </w:p>
    <w:p w14:paraId="5EDF01E7" w14:textId="77777777" w:rsidR="00EA68B0" w:rsidRPr="00EA68B0" w:rsidRDefault="00EA68B0" w:rsidP="00F63778">
      <w:pPr>
        <w:pStyle w:val="my-"/>
        <w:numPr>
          <w:ilvl w:val="0"/>
          <w:numId w:val="44"/>
        </w:numPr>
        <w:ind w:firstLineChars="0"/>
        <w:rPr>
          <w:b/>
          <w:bCs/>
        </w:rPr>
      </w:pPr>
      <w:r w:rsidRPr="00EA68B0">
        <w:rPr>
          <w:b/>
          <w:bCs/>
        </w:rPr>
        <w:t>评论状态（</w:t>
      </w:r>
      <w:proofErr w:type="spellStart"/>
      <w:r w:rsidRPr="00EA68B0">
        <w:rPr>
          <w:b/>
          <w:bCs/>
        </w:rPr>
        <w:t>t_comment_status</w:t>
      </w:r>
      <w:proofErr w:type="spellEnd"/>
      <w:r w:rsidRPr="00EA68B0">
        <w:rPr>
          <w:b/>
          <w:bCs/>
        </w:rPr>
        <w:t>）</w:t>
      </w:r>
    </w:p>
    <w:p w14:paraId="2C58E6BE" w14:textId="77777777" w:rsidR="00EA68B0" w:rsidRPr="00EA68B0" w:rsidRDefault="00EA68B0" w:rsidP="00EA68B0">
      <w:pPr>
        <w:pStyle w:val="my-"/>
      </w:pPr>
      <w:r w:rsidRPr="00EA68B0">
        <w:t>描述：维护评论的状态，如“待审核”，“已发布”，“已举报”等。</w:t>
      </w:r>
    </w:p>
    <w:p w14:paraId="6998C91C" w14:textId="77777777" w:rsidR="00EA68B0" w:rsidRPr="00EA68B0" w:rsidRDefault="00EA68B0" w:rsidP="00EA68B0">
      <w:pPr>
        <w:pStyle w:val="my-"/>
      </w:pPr>
      <w:r w:rsidRPr="00EA68B0">
        <w:t>字段：</w:t>
      </w:r>
    </w:p>
    <w:p w14:paraId="256818F5" w14:textId="77777777" w:rsidR="00EA68B0" w:rsidRPr="00EA68B0" w:rsidRDefault="00EA68B0" w:rsidP="00157DF9">
      <w:pPr>
        <w:pStyle w:val="my-"/>
        <w:numPr>
          <w:ilvl w:val="0"/>
          <w:numId w:val="45"/>
        </w:numPr>
        <w:ind w:firstLineChars="0"/>
      </w:pPr>
      <w:proofErr w:type="spellStart"/>
      <w:r w:rsidRPr="00EA68B0">
        <w:t>status_id</w:t>
      </w:r>
      <w:proofErr w:type="spellEnd"/>
      <w:r w:rsidRPr="00EA68B0">
        <w:t>：状态ID。</w:t>
      </w:r>
    </w:p>
    <w:p w14:paraId="2592240E" w14:textId="77777777" w:rsidR="00EA68B0" w:rsidRPr="00EA68B0" w:rsidRDefault="00EA68B0" w:rsidP="00157DF9">
      <w:pPr>
        <w:pStyle w:val="my-"/>
        <w:numPr>
          <w:ilvl w:val="0"/>
          <w:numId w:val="45"/>
        </w:numPr>
        <w:ind w:firstLineChars="0"/>
      </w:pPr>
      <w:proofErr w:type="spellStart"/>
      <w:r w:rsidRPr="00EA68B0">
        <w:t>status_name</w:t>
      </w:r>
      <w:proofErr w:type="spellEnd"/>
      <w:r w:rsidRPr="00EA68B0">
        <w:t>：状态名称（如“待审核”）。</w:t>
      </w:r>
    </w:p>
    <w:p w14:paraId="727DF7A3" w14:textId="77777777" w:rsidR="00EA68B0" w:rsidRPr="00EA68B0" w:rsidRDefault="00EA68B0" w:rsidP="00157DF9">
      <w:pPr>
        <w:pStyle w:val="my-"/>
        <w:numPr>
          <w:ilvl w:val="0"/>
          <w:numId w:val="45"/>
        </w:numPr>
        <w:ind w:firstLineChars="0"/>
      </w:pPr>
      <w:proofErr w:type="spellStart"/>
      <w:r w:rsidRPr="00EA68B0">
        <w:t>status_description</w:t>
      </w:r>
      <w:proofErr w:type="spellEnd"/>
      <w:r w:rsidRPr="00EA68B0">
        <w:t>：状态描述（如“评论待管理员审核”）。</w:t>
      </w:r>
    </w:p>
    <w:p w14:paraId="65921E26" w14:textId="77777777" w:rsidR="00EA68B0" w:rsidRPr="00EA68B0" w:rsidRDefault="00EA68B0" w:rsidP="00F63778">
      <w:pPr>
        <w:pStyle w:val="my-"/>
        <w:numPr>
          <w:ilvl w:val="0"/>
          <w:numId w:val="44"/>
        </w:numPr>
        <w:ind w:firstLineChars="0"/>
        <w:rPr>
          <w:b/>
          <w:bCs/>
        </w:rPr>
      </w:pPr>
      <w:r w:rsidRPr="00EA68B0">
        <w:rPr>
          <w:b/>
          <w:bCs/>
        </w:rPr>
        <w:t>宠物健康状态（</w:t>
      </w:r>
      <w:proofErr w:type="spellStart"/>
      <w:r w:rsidRPr="00EA68B0">
        <w:rPr>
          <w:b/>
          <w:bCs/>
        </w:rPr>
        <w:t>t_pet_health_status</w:t>
      </w:r>
      <w:proofErr w:type="spellEnd"/>
      <w:r w:rsidRPr="00EA68B0">
        <w:rPr>
          <w:b/>
          <w:bCs/>
        </w:rPr>
        <w:t>）</w:t>
      </w:r>
    </w:p>
    <w:p w14:paraId="319B9469" w14:textId="77777777" w:rsidR="00EA68B0" w:rsidRPr="00EA68B0" w:rsidRDefault="00EA68B0" w:rsidP="00EA68B0">
      <w:pPr>
        <w:pStyle w:val="my-"/>
      </w:pPr>
      <w:r w:rsidRPr="00EA68B0">
        <w:lastRenderedPageBreak/>
        <w:t>描述：维护宠物的健康状态，用于评论筛选。</w:t>
      </w:r>
    </w:p>
    <w:p w14:paraId="38995C9B" w14:textId="77777777" w:rsidR="00EA68B0" w:rsidRPr="00EA68B0" w:rsidRDefault="00EA68B0" w:rsidP="00EA68B0">
      <w:pPr>
        <w:pStyle w:val="my-"/>
      </w:pPr>
      <w:r w:rsidRPr="00EA68B0">
        <w:t>字段：</w:t>
      </w:r>
    </w:p>
    <w:p w14:paraId="6E8285B1" w14:textId="77777777" w:rsidR="00EA68B0" w:rsidRPr="00EA68B0" w:rsidRDefault="00EA68B0" w:rsidP="00157DF9">
      <w:pPr>
        <w:pStyle w:val="my-"/>
        <w:numPr>
          <w:ilvl w:val="0"/>
          <w:numId w:val="45"/>
        </w:numPr>
        <w:ind w:firstLineChars="0"/>
      </w:pPr>
      <w:proofErr w:type="spellStart"/>
      <w:r w:rsidRPr="00EA68B0">
        <w:t>status_id</w:t>
      </w:r>
      <w:proofErr w:type="spellEnd"/>
      <w:r w:rsidRPr="00EA68B0">
        <w:t>：健康状态ID。</w:t>
      </w:r>
    </w:p>
    <w:p w14:paraId="204FB9E9" w14:textId="77777777" w:rsidR="00EA68B0" w:rsidRPr="00EA68B0" w:rsidRDefault="00EA68B0" w:rsidP="00157DF9">
      <w:pPr>
        <w:pStyle w:val="my-"/>
        <w:numPr>
          <w:ilvl w:val="0"/>
          <w:numId w:val="45"/>
        </w:numPr>
        <w:ind w:firstLineChars="0"/>
      </w:pPr>
      <w:proofErr w:type="spellStart"/>
      <w:r w:rsidRPr="00EA68B0">
        <w:t>status_name</w:t>
      </w:r>
      <w:proofErr w:type="spellEnd"/>
      <w:r w:rsidRPr="00EA68B0">
        <w:t>：健康状态名称（如“健康”，“生病”）。</w:t>
      </w:r>
    </w:p>
    <w:p w14:paraId="2D9BD49F" w14:textId="77777777" w:rsidR="00EA68B0" w:rsidRPr="00EA68B0" w:rsidRDefault="00EA68B0" w:rsidP="00157DF9">
      <w:pPr>
        <w:pStyle w:val="my-"/>
        <w:numPr>
          <w:ilvl w:val="0"/>
          <w:numId w:val="45"/>
        </w:numPr>
        <w:ind w:firstLineChars="0"/>
      </w:pPr>
      <w:proofErr w:type="spellStart"/>
      <w:r w:rsidRPr="00EA68B0">
        <w:t>status_description</w:t>
      </w:r>
      <w:proofErr w:type="spellEnd"/>
      <w:r w:rsidRPr="00EA68B0">
        <w:t>：状态描述（如“宠物健康，适合托运”）。</w:t>
      </w:r>
    </w:p>
    <w:p w14:paraId="4E389B59" w14:textId="77777777" w:rsidR="00EA68B0" w:rsidRPr="00EA68B0" w:rsidRDefault="00EA68B0" w:rsidP="00F63778">
      <w:pPr>
        <w:pStyle w:val="my-"/>
        <w:numPr>
          <w:ilvl w:val="0"/>
          <w:numId w:val="44"/>
        </w:numPr>
        <w:ind w:firstLineChars="0"/>
        <w:rPr>
          <w:b/>
          <w:bCs/>
        </w:rPr>
      </w:pPr>
      <w:r w:rsidRPr="00EA68B0">
        <w:rPr>
          <w:b/>
          <w:bCs/>
        </w:rPr>
        <w:t>评论评分（</w:t>
      </w:r>
      <w:proofErr w:type="spellStart"/>
      <w:r w:rsidRPr="00EA68B0">
        <w:rPr>
          <w:b/>
          <w:bCs/>
        </w:rPr>
        <w:t>t_rating_scale</w:t>
      </w:r>
      <w:proofErr w:type="spellEnd"/>
      <w:r w:rsidRPr="00EA68B0">
        <w:rPr>
          <w:b/>
          <w:bCs/>
        </w:rPr>
        <w:t>）</w:t>
      </w:r>
    </w:p>
    <w:p w14:paraId="6CAC7906" w14:textId="77777777" w:rsidR="00EA68B0" w:rsidRPr="00EA68B0" w:rsidRDefault="00EA68B0" w:rsidP="00EA68B0">
      <w:pPr>
        <w:pStyle w:val="my-"/>
      </w:pPr>
      <w:r w:rsidRPr="00EA68B0">
        <w:t>描述：定义评分的标准，评分范围从1到5，方便系统统一显示。</w:t>
      </w:r>
    </w:p>
    <w:p w14:paraId="2FABD743" w14:textId="77777777" w:rsidR="00EA68B0" w:rsidRPr="00EA68B0" w:rsidRDefault="00EA68B0" w:rsidP="00EA68B0">
      <w:pPr>
        <w:pStyle w:val="my-"/>
      </w:pPr>
      <w:r w:rsidRPr="00EA68B0">
        <w:t>字段：</w:t>
      </w:r>
    </w:p>
    <w:p w14:paraId="6E6DF762" w14:textId="77777777" w:rsidR="00EA68B0" w:rsidRPr="00EA68B0" w:rsidRDefault="00EA68B0" w:rsidP="00157DF9">
      <w:pPr>
        <w:pStyle w:val="my-"/>
        <w:numPr>
          <w:ilvl w:val="0"/>
          <w:numId w:val="45"/>
        </w:numPr>
        <w:ind w:firstLineChars="0"/>
      </w:pPr>
      <w:proofErr w:type="spellStart"/>
      <w:r w:rsidRPr="00EA68B0">
        <w:t>rating_id</w:t>
      </w:r>
      <w:proofErr w:type="spellEnd"/>
      <w:r w:rsidRPr="00EA68B0">
        <w:t>：评分ID。</w:t>
      </w:r>
    </w:p>
    <w:p w14:paraId="0BB866D6" w14:textId="77777777" w:rsidR="00EA68B0" w:rsidRPr="00EA68B0" w:rsidRDefault="00EA68B0" w:rsidP="00157DF9">
      <w:pPr>
        <w:pStyle w:val="my-"/>
        <w:numPr>
          <w:ilvl w:val="0"/>
          <w:numId w:val="45"/>
        </w:numPr>
        <w:ind w:firstLineChars="0"/>
      </w:pPr>
      <w:proofErr w:type="spellStart"/>
      <w:r w:rsidRPr="00EA68B0">
        <w:t>rating_value</w:t>
      </w:r>
      <w:proofErr w:type="spellEnd"/>
      <w:r w:rsidRPr="00EA68B0">
        <w:t>：评分值（如1、2、3、4、5）。</w:t>
      </w:r>
    </w:p>
    <w:p w14:paraId="3C4DD983" w14:textId="77777777" w:rsidR="00EA68B0" w:rsidRPr="00EA68B0" w:rsidRDefault="00EA68B0" w:rsidP="00157DF9">
      <w:pPr>
        <w:pStyle w:val="my-"/>
        <w:numPr>
          <w:ilvl w:val="0"/>
          <w:numId w:val="45"/>
        </w:numPr>
        <w:ind w:firstLineChars="0"/>
      </w:pPr>
      <w:proofErr w:type="spellStart"/>
      <w:r w:rsidRPr="00EA68B0">
        <w:t>rating_description</w:t>
      </w:r>
      <w:proofErr w:type="spellEnd"/>
      <w:r w:rsidRPr="00EA68B0">
        <w:t>：评分描述（如“很差”，“一般”，“优秀”）。</w:t>
      </w:r>
    </w:p>
    <w:p w14:paraId="72FD5903" w14:textId="3F5012E0" w:rsidR="00B60D99" w:rsidRPr="003449AA" w:rsidRDefault="00EA68B0" w:rsidP="00157DF9">
      <w:pPr>
        <w:pStyle w:val="my-"/>
        <w:rPr>
          <w:rFonts w:hint="eastAsia"/>
        </w:rPr>
      </w:pPr>
      <w:r w:rsidRPr="00EA68B0">
        <w:t>这些表辞典能够确保系统的一致性和数据规范化。</w:t>
      </w:r>
    </w:p>
    <w:sectPr w:rsidR="00B60D99" w:rsidRPr="003449A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2C18D" w14:textId="77777777" w:rsidR="00EF3923" w:rsidRDefault="00EF3923" w:rsidP="007E2C7F">
      <w:pPr>
        <w:rPr>
          <w:rFonts w:hint="eastAsia"/>
        </w:rPr>
      </w:pPr>
      <w:r>
        <w:separator/>
      </w:r>
    </w:p>
  </w:endnote>
  <w:endnote w:type="continuationSeparator" w:id="0">
    <w:p w14:paraId="33B8F085" w14:textId="77777777" w:rsidR="00EF3923" w:rsidRDefault="00EF3923" w:rsidP="007E2C7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05BAE" w14:textId="77777777" w:rsidR="006914F2" w:rsidRDefault="006914F2">
    <w:pPr>
      <w:pStyle w:val="af2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078643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0B9FF9E" w14:textId="698E625D" w:rsidR="006A7CA1" w:rsidRDefault="006A7CA1">
            <w:pPr>
              <w:pStyle w:val="af2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175FB20" w14:textId="77777777" w:rsidR="007E2C7F" w:rsidRDefault="007E2C7F">
    <w:pPr>
      <w:pStyle w:val="af2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F5596" w14:textId="77777777" w:rsidR="006914F2" w:rsidRDefault="006914F2">
    <w:pPr>
      <w:pStyle w:val="af2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29B4B" w14:textId="77777777" w:rsidR="00EF3923" w:rsidRDefault="00EF3923" w:rsidP="007E2C7F">
      <w:pPr>
        <w:rPr>
          <w:rFonts w:hint="eastAsia"/>
        </w:rPr>
      </w:pPr>
      <w:r>
        <w:separator/>
      </w:r>
    </w:p>
  </w:footnote>
  <w:footnote w:type="continuationSeparator" w:id="0">
    <w:p w14:paraId="1EA29CAA" w14:textId="77777777" w:rsidR="00EF3923" w:rsidRDefault="00EF3923" w:rsidP="007E2C7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ABD59" w14:textId="77777777" w:rsidR="006914F2" w:rsidRDefault="006914F2">
    <w:pPr>
      <w:pStyle w:val="af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EB1EF" w14:textId="6AC4ABE1" w:rsidR="007E2C7F" w:rsidRDefault="007E2C7F" w:rsidP="00C016C4">
    <w:pPr>
      <w:pStyle w:val="af0"/>
      <w:pBdr>
        <w:bottom w:val="single" w:sz="12" w:space="1" w:color="auto"/>
      </w:pBdr>
      <w:rPr>
        <w:rFonts w:hint="eastAsia"/>
      </w:rPr>
    </w:pPr>
    <w:r>
      <w:rPr>
        <w:noProof/>
      </w:rPr>
      <w:drawing>
        <wp:inline distT="0" distB="0" distL="0" distR="0" wp14:anchorId="6D5138BB" wp14:editId="6B2052FF">
          <wp:extent cx="850900" cy="273593"/>
          <wp:effectExtent l="0" t="0" r="6350" b="0"/>
          <wp:docPr id="116203613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3515" cy="2776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 w:rsidRPr="00FA4D9F">
      <w:rPr>
        <w:rFonts w:ascii="宋体" w:eastAsia="宋体" w:hAnsi="宋体" w:hint="eastAsia"/>
        <w:sz w:val="22"/>
        <w:szCs w:val="22"/>
      </w:rPr>
      <w:t>宠物托运智能服务系统</w:t>
    </w:r>
    <w:r>
      <w:ptab w:relativeTo="margin" w:alignment="right" w:leader="none"/>
    </w:r>
    <w:r w:rsidR="006914F2" w:rsidRPr="006914F2">
      <w:rPr>
        <w:rFonts w:ascii="宋体" w:eastAsia="宋体" w:hAnsi="宋体" w:hint="eastAsia"/>
        <w:sz w:val="22"/>
        <w:szCs w:val="22"/>
      </w:rPr>
      <w:t>详细设计</w:t>
    </w:r>
    <w:r w:rsidR="006D07CA">
      <w:rPr>
        <w:rFonts w:ascii="宋体" w:eastAsia="宋体" w:hAnsi="宋体" w:hint="eastAsia"/>
        <w:sz w:val="22"/>
        <w:szCs w:val="22"/>
      </w:rPr>
      <w:t>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910E20" w14:textId="77777777" w:rsidR="006914F2" w:rsidRDefault="006914F2">
    <w:pPr>
      <w:pStyle w:val="af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7FCD"/>
    <w:multiLevelType w:val="multilevel"/>
    <w:tmpl w:val="4920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05E0B"/>
    <w:multiLevelType w:val="hybridMultilevel"/>
    <w:tmpl w:val="8CD68EEC"/>
    <w:lvl w:ilvl="0" w:tplc="EEE21508">
      <w:start w:val="1"/>
      <w:numFmt w:val="bullet"/>
      <w:lvlText w:val=""/>
      <w:lvlJc w:val="left"/>
      <w:pPr>
        <w:ind w:left="12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" w15:restartNumberingAfterBreak="0">
    <w:nsid w:val="09006A50"/>
    <w:multiLevelType w:val="multilevel"/>
    <w:tmpl w:val="87C62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4103D"/>
    <w:multiLevelType w:val="multilevel"/>
    <w:tmpl w:val="37C2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841D6"/>
    <w:multiLevelType w:val="multilevel"/>
    <w:tmpl w:val="BC58F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90301F"/>
    <w:multiLevelType w:val="hybridMultilevel"/>
    <w:tmpl w:val="80DE2E7C"/>
    <w:lvl w:ilvl="0" w:tplc="EEE2150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3B95C6A"/>
    <w:multiLevelType w:val="hybridMultilevel"/>
    <w:tmpl w:val="2BAE21A4"/>
    <w:lvl w:ilvl="0" w:tplc="EEE21508">
      <w:start w:val="1"/>
      <w:numFmt w:val="bullet"/>
      <w:lvlText w:val="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7" w15:restartNumberingAfterBreak="0">
    <w:nsid w:val="14BC1FC6"/>
    <w:multiLevelType w:val="hybridMultilevel"/>
    <w:tmpl w:val="DA72FF5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7485241"/>
    <w:multiLevelType w:val="hybridMultilevel"/>
    <w:tmpl w:val="24EE11D2"/>
    <w:lvl w:ilvl="0" w:tplc="AB960D06">
      <w:start w:val="1"/>
      <w:numFmt w:val="decimal"/>
      <w:lvlText w:val="%1.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" w15:restartNumberingAfterBreak="0">
    <w:nsid w:val="19341362"/>
    <w:multiLevelType w:val="hybridMultilevel"/>
    <w:tmpl w:val="9FB69B5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0" w15:restartNumberingAfterBreak="0">
    <w:nsid w:val="27534530"/>
    <w:multiLevelType w:val="multilevel"/>
    <w:tmpl w:val="022E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E4159A"/>
    <w:multiLevelType w:val="hybridMultilevel"/>
    <w:tmpl w:val="B4E2EFF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2" w15:restartNumberingAfterBreak="0">
    <w:nsid w:val="291553E0"/>
    <w:multiLevelType w:val="multilevel"/>
    <w:tmpl w:val="FE104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8B6257"/>
    <w:multiLevelType w:val="multilevel"/>
    <w:tmpl w:val="FFAE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3D5432"/>
    <w:multiLevelType w:val="hybridMultilevel"/>
    <w:tmpl w:val="80D27FF6"/>
    <w:lvl w:ilvl="0" w:tplc="AB960D06">
      <w:start w:val="1"/>
      <w:numFmt w:val="decimal"/>
      <w:lvlText w:val="%1.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5" w15:restartNumberingAfterBreak="0">
    <w:nsid w:val="2C6A16C4"/>
    <w:multiLevelType w:val="hybridMultilevel"/>
    <w:tmpl w:val="225A5790"/>
    <w:lvl w:ilvl="0" w:tplc="EEE21508">
      <w:start w:val="1"/>
      <w:numFmt w:val="bullet"/>
      <w:lvlText w:val="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6" w15:restartNumberingAfterBreak="0">
    <w:nsid w:val="2CAE394C"/>
    <w:multiLevelType w:val="hybridMultilevel"/>
    <w:tmpl w:val="C72EB0A4"/>
    <w:lvl w:ilvl="0" w:tplc="EEE21508">
      <w:start w:val="1"/>
      <w:numFmt w:val="bullet"/>
      <w:lvlText w:val="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7" w15:restartNumberingAfterBreak="0">
    <w:nsid w:val="2DBE1A94"/>
    <w:multiLevelType w:val="hybridMultilevel"/>
    <w:tmpl w:val="CF4C3DF8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8" w15:restartNumberingAfterBreak="0">
    <w:nsid w:val="2DED0D3D"/>
    <w:multiLevelType w:val="multilevel"/>
    <w:tmpl w:val="F8B4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410867"/>
    <w:multiLevelType w:val="hybridMultilevel"/>
    <w:tmpl w:val="F4A01FF8"/>
    <w:lvl w:ilvl="0" w:tplc="AB960D06">
      <w:start w:val="1"/>
      <w:numFmt w:val="decimal"/>
      <w:lvlText w:val="%1.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0" w15:restartNumberingAfterBreak="0">
    <w:nsid w:val="37864A18"/>
    <w:multiLevelType w:val="multilevel"/>
    <w:tmpl w:val="5D82C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8F67EF"/>
    <w:multiLevelType w:val="multilevel"/>
    <w:tmpl w:val="2B70B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182560"/>
    <w:multiLevelType w:val="hybridMultilevel"/>
    <w:tmpl w:val="135E4696"/>
    <w:lvl w:ilvl="0" w:tplc="EEE21508">
      <w:start w:val="1"/>
      <w:numFmt w:val="bullet"/>
      <w:lvlText w:val="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3" w15:restartNumberingAfterBreak="0">
    <w:nsid w:val="3C2B745A"/>
    <w:multiLevelType w:val="multilevel"/>
    <w:tmpl w:val="05B20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5A2EE4"/>
    <w:multiLevelType w:val="hybridMultilevel"/>
    <w:tmpl w:val="4C8AAAC6"/>
    <w:lvl w:ilvl="0" w:tplc="AB960D06">
      <w:start w:val="1"/>
      <w:numFmt w:val="decimal"/>
      <w:lvlText w:val="%1.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5" w15:restartNumberingAfterBreak="0">
    <w:nsid w:val="46090D7F"/>
    <w:multiLevelType w:val="hybridMultilevel"/>
    <w:tmpl w:val="E0CA33E4"/>
    <w:lvl w:ilvl="0" w:tplc="EEE21508">
      <w:start w:val="1"/>
      <w:numFmt w:val="bullet"/>
      <w:lvlText w:val="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6" w15:restartNumberingAfterBreak="0">
    <w:nsid w:val="50B6136C"/>
    <w:multiLevelType w:val="hybridMultilevel"/>
    <w:tmpl w:val="BA76E10A"/>
    <w:lvl w:ilvl="0" w:tplc="AB960D06">
      <w:start w:val="1"/>
      <w:numFmt w:val="decimal"/>
      <w:lvlText w:val="%1.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7" w15:restartNumberingAfterBreak="0">
    <w:nsid w:val="51876535"/>
    <w:multiLevelType w:val="hybridMultilevel"/>
    <w:tmpl w:val="0032F6AA"/>
    <w:lvl w:ilvl="0" w:tplc="EEE21508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53C500DB"/>
    <w:multiLevelType w:val="multilevel"/>
    <w:tmpl w:val="EC06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5442D2"/>
    <w:multiLevelType w:val="multilevel"/>
    <w:tmpl w:val="85EA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972D29"/>
    <w:multiLevelType w:val="multilevel"/>
    <w:tmpl w:val="581E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C237FE"/>
    <w:multiLevelType w:val="multilevel"/>
    <w:tmpl w:val="785CD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C3028C"/>
    <w:multiLevelType w:val="hybridMultilevel"/>
    <w:tmpl w:val="A5ECE33E"/>
    <w:lvl w:ilvl="0" w:tplc="EEE21508">
      <w:start w:val="1"/>
      <w:numFmt w:val="bullet"/>
      <w:lvlText w:val=""/>
      <w:lvlJc w:val="left"/>
      <w:pPr>
        <w:ind w:left="92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33" w15:restartNumberingAfterBreak="0">
    <w:nsid w:val="5DE320A2"/>
    <w:multiLevelType w:val="multilevel"/>
    <w:tmpl w:val="551ED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925A2A"/>
    <w:multiLevelType w:val="hybridMultilevel"/>
    <w:tmpl w:val="8F6A6718"/>
    <w:lvl w:ilvl="0" w:tplc="AB960D06">
      <w:start w:val="1"/>
      <w:numFmt w:val="decimal"/>
      <w:lvlText w:val="%1.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5" w15:restartNumberingAfterBreak="0">
    <w:nsid w:val="5F481D4A"/>
    <w:multiLevelType w:val="hybridMultilevel"/>
    <w:tmpl w:val="9A401ECA"/>
    <w:lvl w:ilvl="0" w:tplc="AB960D06">
      <w:start w:val="1"/>
      <w:numFmt w:val="decimal"/>
      <w:lvlText w:val="%1.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6" w15:restartNumberingAfterBreak="0">
    <w:nsid w:val="658C759C"/>
    <w:multiLevelType w:val="hybridMultilevel"/>
    <w:tmpl w:val="4B9E81A6"/>
    <w:lvl w:ilvl="0" w:tplc="EEE21508">
      <w:start w:val="1"/>
      <w:numFmt w:val="bullet"/>
      <w:lvlText w:val="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7" w15:restartNumberingAfterBreak="0">
    <w:nsid w:val="693F5C80"/>
    <w:multiLevelType w:val="multilevel"/>
    <w:tmpl w:val="E22C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916B5D"/>
    <w:multiLevelType w:val="multilevel"/>
    <w:tmpl w:val="1A860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9725A0"/>
    <w:multiLevelType w:val="multilevel"/>
    <w:tmpl w:val="6BA64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9D5305"/>
    <w:multiLevelType w:val="hybridMultilevel"/>
    <w:tmpl w:val="561A82B6"/>
    <w:lvl w:ilvl="0" w:tplc="AB960D06">
      <w:start w:val="1"/>
      <w:numFmt w:val="decimal"/>
      <w:lvlText w:val="%1.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1" w15:restartNumberingAfterBreak="0">
    <w:nsid w:val="762F3D22"/>
    <w:multiLevelType w:val="hybridMultilevel"/>
    <w:tmpl w:val="1BA885A2"/>
    <w:lvl w:ilvl="0" w:tplc="EEE21508">
      <w:start w:val="1"/>
      <w:numFmt w:val="bullet"/>
      <w:lvlText w:val="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42" w15:restartNumberingAfterBreak="0">
    <w:nsid w:val="78F10A35"/>
    <w:multiLevelType w:val="multilevel"/>
    <w:tmpl w:val="6B4C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E73E8F"/>
    <w:multiLevelType w:val="multilevel"/>
    <w:tmpl w:val="4EFED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9D1A0A"/>
    <w:multiLevelType w:val="hybridMultilevel"/>
    <w:tmpl w:val="CF28EA70"/>
    <w:lvl w:ilvl="0" w:tplc="EEE21508">
      <w:start w:val="1"/>
      <w:numFmt w:val="bullet"/>
      <w:lvlText w:val=""/>
      <w:lvlJc w:val="left"/>
      <w:pPr>
        <w:ind w:left="92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1581715711">
    <w:abstractNumId w:val="29"/>
  </w:num>
  <w:num w:numId="2" w16cid:durableId="833881235">
    <w:abstractNumId w:val="9"/>
  </w:num>
  <w:num w:numId="3" w16cid:durableId="346638373">
    <w:abstractNumId w:val="44"/>
  </w:num>
  <w:num w:numId="4" w16cid:durableId="70936323">
    <w:abstractNumId w:val="15"/>
  </w:num>
  <w:num w:numId="5" w16cid:durableId="1281915861">
    <w:abstractNumId w:val="0"/>
  </w:num>
  <w:num w:numId="6" w16cid:durableId="994919599">
    <w:abstractNumId w:val="16"/>
  </w:num>
  <w:num w:numId="7" w16cid:durableId="2037078632">
    <w:abstractNumId w:val="7"/>
  </w:num>
  <w:num w:numId="8" w16cid:durableId="397674451">
    <w:abstractNumId w:val="42"/>
  </w:num>
  <w:num w:numId="9" w16cid:durableId="1963028288">
    <w:abstractNumId w:val="11"/>
  </w:num>
  <w:num w:numId="10" w16cid:durableId="1453134767">
    <w:abstractNumId w:val="32"/>
  </w:num>
  <w:num w:numId="11" w16cid:durableId="1567108700">
    <w:abstractNumId w:val="37"/>
  </w:num>
  <w:num w:numId="12" w16cid:durableId="519470189">
    <w:abstractNumId w:val="30"/>
  </w:num>
  <w:num w:numId="13" w16cid:durableId="349335149">
    <w:abstractNumId w:val="18"/>
  </w:num>
  <w:num w:numId="14" w16cid:durableId="2040810182">
    <w:abstractNumId w:val="3"/>
  </w:num>
  <w:num w:numId="15" w16cid:durableId="670568260">
    <w:abstractNumId w:val="10"/>
  </w:num>
  <w:num w:numId="16" w16cid:durableId="1420521858">
    <w:abstractNumId w:val="26"/>
  </w:num>
  <w:num w:numId="17" w16cid:durableId="85344282">
    <w:abstractNumId w:val="36"/>
  </w:num>
  <w:num w:numId="18" w16cid:durableId="1932501">
    <w:abstractNumId w:val="43"/>
  </w:num>
  <w:num w:numId="19" w16cid:durableId="1424762979">
    <w:abstractNumId w:val="28"/>
  </w:num>
  <w:num w:numId="20" w16cid:durableId="150565207">
    <w:abstractNumId w:val="35"/>
  </w:num>
  <w:num w:numId="21" w16cid:durableId="1848253980">
    <w:abstractNumId w:val="25"/>
  </w:num>
  <w:num w:numId="22" w16cid:durableId="1852988382">
    <w:abstractNumId w:val="21"/>
  </w:num>
  <w:num w:numId="23" w16cid:durableId="1600331576">
    <w:abstractNumId w:val="34"/>
  </w:num>
  <w:num w:numId="24" w16cid:durableId="1467163332">
    <w:abstractNumId w:val="13"/>
  </w:num>
  <w:num w:numId="25" w16cid:durableId="381708972">
    <w:abstractNumId w:val="12"/>
  </w:num>
  <w:num w:numId="26" w16cid:durableId="321276253">
    <w:abstractNumId w:val="24"/>
  </w:num>
  <w:num w:numId="27" w16cid:durableId="251596221">
    <w:abstractNumId w:val="22"/>
  </w:num>
  <w:num w:numId="28" w16cid:durableId="377703692">
    <w:abstractNumId w:val="5"/>
  </w:num>
  <w:num w:numId="29" w16cid:durableId="209197612">
    <w:abstractNumId w:val="27"/>
  </w:num>
  <w:num w:numId="30" w16cid:durableId="923998219">
    <w:abstractNumId w:val="33"/>
  </w:num>
  <w:num w:numId="31" w16cid:durableId="1499924156">
    <w:abstractNumId w:val="2"/>
  </w:num>
  <w:num w:numId="32" w16cid:durableId="966397077">
    <w:abstractNumId w:val="39"/>
  </w:num>
  <w:num w:numId="33" w16cid:durableId="1684890723">
    <w:abstractNumId w:val="4"/>
  </w:num>
  <w:num w:numId="34" w16cid:durableId="725030708">
    <w:abstractNumId w:val="38"/>
  </w:num>
  <w:num w:numId="35" w16cid:durableId="289366795">
    <w:abstractNumId w:val="40"/>
  </w:num>
  <w:num w:numId="36" w16cid:durableId="1780685654">
    <w:abstractNumId w:val="20"/>
  </w:num>
  <w:num w:numId="37" w16cid:durableId="403842350">
    <w:abstractNumId w:val="8"/>
  </w:num>
  <w:num w:numId="38" w16cid:durableId="1872720844">
    <w:abstractNumId w:val="17"/>
  </w:num>
  <w:num w:numId="39" w16cid:durableId="270478944">
    <w:abstractNumId w:val="1"/>
  </w:num>
  <w:num w:numId="40" w16cid:durableId="945577057">
    <w:abstractNumId w:val="23"/>
  </w:num>
  <w:num w:numId="41" w16cid:durableId="1233856088">
    <w:abstractNumId w:val="19"/>
  </w:num>
  <w:num w:numId="42" w16cid:durableId="1882011500">
    <w:abstractNumId w:val="41"/>
  </w:num>
  <w:num w:numId="43" w16cid:durableId="554707460">
    <w:abstractNumId w:val="31"/>
  </w:num>
  <w:num w:numId="44" w16cid:durableId="1384988503">
    <w:abstractNumId w:val="14"/>
  </w:num>
  <w:num w:numId="45" w16cid:durableId="14438406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79"/>
    <w:rsid w:val="00000A14"/>
    <w:rsid w:val="0000371C"/>
    <w:rsid w:val="000056F0"/>
    <w:rsid w:val="000077F7"/>
    <w:rsid w:val="000129F2"/>
    <w:rsid w:val="00014BC2"/>
    <w:rsid w:val="000207E4"/>
    <w:rsid w:val="0002364F"/>
    <w:rsid w:val="00030466"/>
    <w:rsid w:val="00033CFE"/>
    <w:rsid w:val="00034B8D"/>
    <w:rsid w:val="00042719"/>
    <w:rsid w:val="00053181"/>
    <w:rsid w:val="00053207"/>
    <w:rsid w:val="000534F0"/>
    <w:rsid w:val="00056717"/>
    <w:rsid w:val="000578A8"/>
    <w:rsid w:val="0006095F"/>
    <w:rsid w:val="00060B31"/>
    <w:rsid w:val="00075A59"/>
    <w:rsid w:val="00082A2B"/>
    <w:rsid w:val="00082E3E"/>
    <w:rsid w:val="00084E17"/>
    <w:rsid w:val="000977CC"/>
    <w:rsid w:val="000A37E5"/>
    <w:rsid w:val="000A5430"/>
    <w:rsid w:val="000B6751"/>
    <w:rsid w:val="000B79CD"/>
    <w:rsid w:val="000C0393"/>
    <w:rsid w:val="000C2F6E"/>
    <w:rsid w:val="000C5618"/>
    <w:rsid w:val="000E04FC"/>
    <w:rsid w:val="000E4061"/>
    <w:rsid w:val="000E6AFD"/>
    <w:rsid w:val="000E7316"/>
    <w:rsid w:val="000F0B9D"/>
    <w:rsid w:val="000F423D"/>
    <w:rsid w:val="000F6F47"/>
    <w:rsid w:val="00103D3E"/>
    <w:rsid w:val="0010606D"/>
    <w:rsid w:val="00106422"/>
    <w:rsid w:val="00107983"/>
    <w:rsid w:val="00110BEC"/>
    <w:rsid w:val="00112899"/>
    <w:rsid w:val="00113A68"/>
    <w:rsid w:val="001158B6"/>
    <w:rsid w:val="00121E5C"/>
    <w:rsid w:val="00126C57"/>
    <w:rsid w:val="00132910"/>
    <w:rsid w:val="00132D4E"/>
    <w:rsid w:val="00133992"/>
    <w:rsid w:val="00134D19"/>
    <w:rsid w:val="001361EA"/>
    <w:rsid w:val="001369A6"/>
    <w:rsid w:val="0014141A"/>
    <w:rsid w:val="00141747"/>
    <w:rsid w:val="00141F2F"/>
    <w:rsid w:val="00145272"/>
    <w:rsid w:val="00151FDE"/>
    <w:rsid w:val="00157DF9"/>
    <w:rsid w:val="0016507E"/>
    <w:rsid w:val="00167094"/>
    <w:rsid w:val="00172EE3"/>
    <w:rsid w:val="0017642C"/>
    <w:rsid w:val="001803DA"/>
    <w:rsid w:val="00191968"/>
    <w:rsid w:val="00193CED"/>
    <w:rsid w:val="00196136"/>
    <w:rsid w:val="0019726A"/>
    <w:rsid w:val="001B1BC4"/>
    <w:rsid w:val="001B2718"/>
    <w:rsid w:val="001B521D"/>
    <w:rsid w:val="001B6593"/>
    <w:rsid w:val="001C0C6C"/>
    <w:rsid w:val="001C3934"/>
    <w:rsid w:val="001C4ECD"/>
    <w:rsid w:val="001D0D90"/>
    <w:rsid w:val="001D2954"/>
    <w:rsid w:val="001D5818"/>
    <w:rsid w:val="001D73BA"/>
    <w:rsid w:val="001E1B0E"/>
    <w:rsid w:val="001E22ED"/>
    <w:rsid w:val="001E3472"/>
    <w:rsid w:val="001E4433"/>
    <w:rsid w:val="001F03E1"/>
    <w:rsid w:val="00205FA4"/>
    <w:rsid w:val="002119CB"/>
    <w:rsid w:val="00217966"/>
    <w:rsid w:val="002221AF"/>
    <w:rsid w:val="002226B8"/>
    <w:rsid w:val="002227D1"/>
    <w:rsid w:val="002237AF"/>
    <w:rsid w:val="00226FD1"/>
    <w:rsid w:val="00230DEC"/>
    <w:rsid w:val="00234F5D"/>
    <w:rsid w:val="00235CFF"/>
    <w:rsid w:val="00236BED"/>
    <w:rsid w:val="00241263"/>
    <w:rsid w:val="0024240C"/>
    <w:rsid w:val="00245E41"/>
    <w:rsid w:val="00250751"/>
    <w:rsid w:val="002578C3"/>
    <w:rsid w:val="00266A86"/>
    <w:rsid w:val="00266FBB"/>
    <w:rsid w:val="00271B4C"/>
    <w:rsid w:val="00274B2D"/>
    <w:rsid w:val="0027780A"/>
    <w:rsid w:val="00282391"/>
    <w:rsid w:val="00283DC9"/>
    <w:rsid w:val="00283E47"/>
    <w:rsid w:val="002915DE"/>
    <w:rsid w:val="00295CB6"/>
    <w:rsid w:val="0029623D"/>
    <w:rsid w:val="002A5315"/>
    <w:rsid w:val="002B1F48"/>
    <w:rsid w:val="002B21F1"/>
    <w:rsid w:val="002B524C"/>
    <w:rsid w:val="002B64D7"/>
    <w:rsid w:val="002C0D3D"/>
    <w:rsid w:val="002C2772"/>
    <w:rsid w:val="002C5547"/>
    <w:rsid w:val="002D2064"/>
    <w:rsid w:val="002D24D1"/>
    <w:rsid w:val="002D511A"/>
    <w:rsid w:val="002F42CE"/>
    <w:rsid w:val="002F4773"/>
    <w:rsid w:val="002F4CCD"/>
    <w:rsid w:val="00305116"/>
    <w:rsid w:val="00314F32"/>
    <w:rsid w:val="00315BB5"/>
    <w:rsid w:val="00317736"/>
    <w:rsid w:val="00323DC7"/>
    <w:rsid w:val="003253E4"/>
    <w:rsid w:val="003315DF"/>
    <w:rsid w:val="003328DA"/>
    <w:rsid w:val="00333AE7"/>
    <w:rsid w:val="003419A0"/>
    <w:rsid w:val="003449AA"/>
    <w:rsid w:val="00344AEC"/>
    <w:rsid w:val="003530A4"/>
    <w:rsid w:val="0035344E"/>
    <w:rsid w:val="003550F0"/>
    <w:rsid w:val="003578C9"/>
    <w:rsid w:val="00357A47"/>
    <w:rsid w:val="003737A1"/>
    <w:rsid w:val="00375519"/>
    <w:rsid w:val="00375A98"/>
    <w:rsid w:val="0038018A"/>
    <w:rsid w:val="00380398"/>
    <w:rsid w:val="00382472"/>
    <w:rsid w:val="0038259F"/>
    <w:rsid w:val="00384659"/>
    <w:rsid w:val="00386420"/>
    <w:rsid w:val="003942B6"/>
    <w:rsid w:val="003953AB"/>
    <w:rsid w:val="00395E47"/>
    <w:rsid w:val="003A6679"/>
    <w:rsid w:val="003B09FA"/>
    <w:rsid w:val="003D0540"/>
    <w:rsid w:val="003D1AD5"/>
    <w:rsid w:val="003D1B0E"/>
    <w:rsid w:val="003D2E0C"/>
    <w:rsid w:val="003E3E3D"/>
    <w:rsid w:val="003E5750"/>
    <w:rsid w:val="003E6713"/>
    <w:rsid w:val="00407BFC"/>
    <w:rsid w:val="004109F6"/>
    <w:rsid w:val="004152B5"/>
    <w:rsid w:val="004222D0"/>
    <w:rsid w:val="004233A1"/>
    <w:rsid w:val="00423A18"/>
    <w:rsid w:val="00424D5A"/>
    <w:rsid w:val="00426473"/>
    <w:rsid w:val="00427503"/>
    <w:rsid w:val="0043575E"/>
    <w:rsid w:val="004362DC"/>
    <w:rsid w:val="004376E9"/>
    <w:rsid w:val="00452C3F"/>
    <w:rsid w:val="004541A2"/>
    <w:rsid w:val="004564C7"/>
    <w:rsid w:val="004564E4"/>
    <w:rsid w:val="00462122"/>
    <w:rsid w:val="00462517"/>
    <w:rsid w:val="00463F8C"/>
    <w:rsid w:val="00474E0D"/>
    <w:rsid w:val="00476004"/>
    <w:rsid w:val="0049050B"/>
    <w:rsid w:val="00497350"/>
    <w:rsid w:val="004A1066"/>
    <w:rsid w:val="004A7917"/>
    <w:rsid w:val="004B0904"/>
    <w:rsid w:val="004B642B"/>
    <w:rsid w:val="004C0DE8"/>
    <w:rsid w:val="004C44B2"/>
    <w:rsid w:val="004C71BD"/>
    <w:rsid w:val="004D73CB"/>
    <w:rsid w:val="004E6477"/>
    <w:rsid w:val="004F2DDB"/>
    <w:rsid w:val="004F48AF"/>
    <w:rsid w:val="00512F93"/>
    <w:rsid w:val="00520345"/>
    <w:rsid w:val="00531E6E"/>
    <w:rsid w:val="00540B89"/>
    <w:rsid w:val="0054399A"/>
    <w:rsid w:val="00543B81"/>
    <w:rsid w:val="00544A01"/>
    <w:rsid w:val="00546F57"/>
    <w:rsid w:val="00552536"/>
    <w:rsid w:val="00552CF6"/>
    <w:rsid w:val="00560A89"/>
    <w:rsid w:val="00562BFB"/>
    <w:rsid w:val="00562E91"/>
    <w:rsid w:val="00564802"/>
    <w:rsid w:val="005649EC"/>
    <w:rsid w:val="00565D12"/>
    <w:rsid w:val="005837D8"/>
    <w:rsid w:val="005838AF"/>
    <w:rsid w:val="0058421E"/>
    <w:rsid w:val="00586775"/>
    <w:rsid w:val="00592BF4"/>
    <w:rsid w:val="005976F3"/>
    <w:rsid w:val="005A6482"/>
    <w:rsid w:val="005B6B4E"/>
    <w:rsid w:val="005C035A"/>
    <w:rsid w:val="005C2149"/>
    <w:rsid w:val="005D7951"/>
    <w:rsid w:val="005E19D4"/>
    <w:rsid w:val="005E33F5"/>
    <w:rsid w:val="005E3930"/>
    <w:rsid w:val="005E46FA"/>
    <w:rsid w:val="005E4E26"/>
    <w:rsid w:val="005E6CF1"/>
    <w:rsid w:val="005F0C86"/>
    <w:rsid w:val="005F319B"/>
    <w:rsid w:val="005F7510"/>
    <w:rsid w:val="00601C23"/>
    <w:rsid w:val="006138FE"/>
    <w:rsid w:val="0061405C"/>
    <w:rsid w:val="00614904"/>
    <w:rsid w:val="00616553"/>
    <w:rsid w:val="00621DC3"/>
    <w:rsid w:val="00623E1C"/>
    <w:rsid w:val="0063227A"/>
    <w:rsid w:val="006334B4"/>
    <w:rsid w:val="00643908"/>
    <w:rsid w:val="00643BF3"/>
    <w:rsid w:val="0064460E"/>
    <w:rsid w:val="0065059E"/>
    <w:rsid w:val="00653292"/>
    <w:rsid w:val="00654935"/>
    <w:rsid w:val="00663FBD"/>
    <w:rsid w:val="00664FEB"/>
    <w:rsid w:val="006658ED"/>
    <w:rsid w:val="0067207E"/>
    <w:rsid w:val="006765E3"/>
    <w:rsid w:val="00680626"/>
    <w:rsid w:val="006848D8"/>
    <w:rsid w:val="00684D6B"/>
    <w:rsid w:val="00686987"/>
    <w:rsid w:val="006911A6"/>
    <w:rsid w:val="006914F2"/>
    <w:rsid w:val="00692AD4"/>
    <w:rsid w:val="006949D2"/>
    <w:rsid w:val="006A3052"/>
    <w:rsid w:val="006A49CC"/>
    <w:rsid w:val="006A60B2"/>
    <w:rsid w:val="006A7CA1"/>
    <w:rsid w:val="006B2847"/>
    <w:rsid w:val="006C1498"/>
    <w:rsid w:val="006C29FD"/>
    <w:rsid w:val="006C3BCC"/>
    <w:rsid w:val="006D07CA"/>
    <w:rsid w:val="006D69C8"/>
    <w:rsid w:val="006E0117"/>
    <w:rsid w:val="006E1F04"/>
    <w:rsid w:val="006E2875"/>
    <w:rsid w:val="006E367C"/>
    <w:rsid w:val="006E3B18"/>
    <w:rsid w:val="006E651E"/>
    <w:rsid w:val="006F16CF"/>
    <w:rsid w:val="006F2E31"/>
    <w:rsid w:val="006F7946"/>
    <w:rsid w:val="00700080"/>
    <w:rsid w:val="007040C2"/>
    <w:rsid w:val="00707765"/>
    <w:rsid w:val="007163AD"/>
    <w:rsid w:val="0072286D"/>
    <w:rsid w:val="00722FB5"/>
    <w:rsid w:val="007252BC"/>
    <w:rsid w:val="007314C0"/>
    <w:rsid w:val="00733346"/>
    <w:rsid w:val="00745C2D"/>
    <w:rsid w:val="007525D7"/>
    <w:rsid w:val="00756600"/>
    <w:rsid w:val="007617ED"/>
    <w:rsid w:val="0076234A"/>
    <w:rsid w:val="00765289"/>
    <w:rsid w:val="00771A8E"/>
    <w:rsid w:val="00772C3C"/>
    <w:rsid w:val="00773293"/>
    <w:rsid w:val="00775564"/>
    <w:rsid w:val="00784537"/>
    <w:rsid w:val="0078473B"/>
    <w:rsid w:val="00790B7F"/>
    <w:rsid w:val="007914C0"/>
    <w:rsid w:val="0079744B"/>
    <w:rsid w:val="00797987"/>
    <w:rsid w:val="007A17A3"/>
    <w:rsid w:val="007A3A49"/>
    <w:rsid w:val="007A6472"/>
    <w:rsid w:val="007A7663"/>
    <w:rsid w:val="007B0BCA"/>
    <w:rsid w:val="007B251D"/>
    <w:rsid w:val="007B5542"/>
    <w:rsid w:val="007B6D28"/>
    <w:rsid w:val="007B7F7A"/>
    <w:rsid w:val="007C23A9"/>
    <w:rsid w:val="007C3C7F"/>
    <w:rsid w:val="007E0816"/>
    <w:rsid w:val="007E1951"/>
    <w:rsid w:val="007E27D7"/>
    <w:rsid w:val="007E2C7F"/>
    <w:rsid w:val="007E6F55"/>
    <w:rsid w:val="007E78AA"/>
    <w:rsid w:val="007F05A1"/>
    <w:rsid w:val="007F0999"/>
    <w:rsid w:val="007F245F"/>
    <w:rsid w:val="0081006C"/>
    <w:rsid w:val="008132C6"/>
    <w:rsid w:val="00815C78"/>
    <w:rsid w:val="008166C9"/>
    <w:rsid w:val="00817374"/>
    <w:rsid w:val="00820B5D"/>
    <w:rsid w:val="008215AE"/>
    <w:rsid w:val="00823CB5"/>
    <w:rsid w:val="00825287"/>
    <w:rsid w:val="0083607F"/>
    <w:rsid w:val="00837091"/>
    <w:rsid w:val="00843C27"/>
    <w:rsid w:val="008446F3"/>
    <w:rsid w:val="008522A2"/>
    <w:rsid w:val="00855D49"/>
    <w:rsid w:val="00855F7B"/>
    <w:rsid w:val="0085702C"/>
    <w:rsid w:val="008579C8"/>
    <w:rsid w:val="00857B4C"/>
    <w:rsid w:val="00860E6C"/>
    <w:rsid w:val="008652B9"/>
    <w:rsid w:val="00872319"/>
    <w:rsid w:val="00872760"/>
    <w:rsid w:val="00872F67"/>
    <w:rsid w:val="00876AA1"/>
    <w:rsid w:val="0088091D"/>
    <w:rsid w:val="00880DBB"/>
    <w:rsid w:val="0088522B"/>
    <w:rsid w:val="008870BF"/>
    <w:rsid w:val="008879DB"/>
    <w:rsid w:val="00891E14"/>
    <w:rsid w:val="00893484"/>
    <w:rsid w:val="00895FBC"/>
    <w:rsid w:val="0089675F"/>
    <w:rsid w:val="008A1687"/>
    <w:rsid w:val="008A4D4F"/>
    <w:rsid w:val="008A5E53"/>
    <w:rsid w:val="008A6728"/>
    <w:rsid w:val="008A6961"/>
    <w:rsid w:val="008A712C"/>
    <w:rsid w:val="008B02D9"/>
    <w:rsid w:val="008B09BB"/>
    <w:rsid w:val="008B1303"/>
    <w:rsid w:val="008B7224"/>
    <w:rsid w:val="008C0536"/>
    <w:rsid w:val="008C1E36"/>
    <w:rsid w:val="008C61E4"/>
    <w:rsid w:val="008D2527"/>
    <w:rsid w:val="008D6942"/>
    <w:rsid w:val="008E2960"/>
    <w:rsid w:val="008E34B7"/>
    <w:rsid w:val="008E66CE"/>
    <w:rsid w:val="008F0A88"/>
    <w:rsid w:val="008F1F2F"/>
    <w:rsid w:val="008F4455"/>
    <w:rsid w:val="008F59E8"/>
    <w:rsid w:val="008F70B6"/>
    <w:rsid w:val="00900FF2"/>
    <w:rsid w:val="009017BF"/>
    <w:rsid w:val="00902253"/>
    <w:rsid w:val="009022D3"/>
    <w:rsid w:val="0090334A"/>
    <w:rsid w:val="00907209"/>
    <w:rsid w:val="009076E2"/>
    <w:rsid w:val="00911D97"/>
    <w:rsid w:val="00912A2C"/>
    <w:rsid w:val="009134DD"/>
    <w:rsid w:val="009209C0"/>
    <w:rsid w:val="00923BD0"/>
    <w:rsid w:val="0092555E"/>
    <w:rsid w:val="00951FF4"/>
    <w:rsid w:val="009546B7"/>
    <w:rsid w:val="009550A3"/>
    <w:rsid w:val="00961260"/>
    <w:rsid w:val="009622BB"/>
    <w:rsid w:val="0096268D"/>
    <w:rsid w:val="00967901"/>
    <w:rsid w:val="00974846"/>
    <w:rsid w:val="009750ED"/>
    <w:rsid w:val="00975E43"/>
    <w:rsid w:val="00976214"/>
    <w:rsid w:val="00992095"/>
    <w:rsid w:val="00994EE8"/>
    <w:rsid w:val="00997759"/>
    <w:rsid w:val="009A2F11"/>
    <w:rsid w:val="009A4BCE"/>
    <w:rsid w:val="009B01B5"/>
    <w:rsid w:val="009B7DA7"/>
    <w:rsid w:val="009C0E46"/>
    <w:rsid w:val="009C34D9"/>
    <w:rsid w:val="009C75D6"/>
    <w:rsid w:val="009D3AAD"/>
    <w:rsid w:val="009D3C7E"/>
    <w:rsid w:val="009E1D6E"/>
    <w:rsid w:val="009E5F2E"/>
    <w:rsid w:val="009E6498"/>
    <w:rsid w:val="009E662A"/>
    <w:rsid w:val="009F0826"/>
    <w:rsid w:val="009F110D"/>
    <w:rsid w:val="009F2781"/>
    <w:rsid w:val="009F6614"/>
    <w:rsid w:val="00A10EBA"/>
    <w:rsid w:val="00A213FF"/>
    <w:rsid w:val="00A22027"/>
    <w:rsid w:val="00A24F55"/>
    <w:rsid w:val="00A26793"/>
    <w:rsid w:val="00A26F40"/>
    <w:rsid w:val="00A459CB"/>
    <w:rsid w:val="00A51DA6"/>
    <w:rsid w:val="00A55096"/>
    <w:rsid w:val="00A65DB1"/>
    <w:rsid w:val="00A767CC"/>
    <w:rsid w:val="00A770F7"/>
    <w:rsid w:val="00A77322"/>
    <w:rsid w:val="00A813E6"/>
    <w:rsid w:val="00A817FD"/>
    <w:rsid w:val="00A81F39"/>
    <w:rsid w:val="00A82E0D"/>
    <w:rsid w:val="00A839E2"/>
    <w:rsid w:val="00A8595C"/>
    <w:rsid w:val="00A86DBF"/>
    <w:rsid w:val="00A913AA"/>
    <w:rsid w:val="00A951CD"/>
    <w:rsid w:val="00AA4208"/>
    <w:rsid w:val="00AA78C6"/>
    <w:rsid w:val="00AA7B39"/>
    <w:rsid w:val="00AB23E7"/>
    <w:rsid w:val="00AB48D2"/>
    <w:rsid w:val="00AB61A5"/>
    <w:rsid w:val="00AB6C8D"/>
    <w:rsid w:val="00AC2884"/>
    <w:rsid w:val="00AC525B"/>
    <w:rsid w:val="00AC52FA"/>
    <w:rsid w:val="00AC637B"/>
    <w:rsid w:val="00AD5862"/>
    <w:rsid w:val="00AD73ED"/>
    <w:rsid w:val="00AE33C6"/>
    <w:rsid w:val="00AE44FA"/>
    <w:rsid w:val="00AE4A19"/>
    <w:rsid w:val="00AF0862"/>
    <w:rsid w:val="00AF347B"/>
    <w:rsid w:val="00AF6CB6"/>
    <w:rsid w:val="00AF6F77"/>
    <w:rsid w:val="00B0183F"/>
    <w:rsid w:val="00B051C7"/>
    <w:rsid w:val="00B0664F"/>
    <w:rsid w:val="00B06A2D"/>
    <w:rsid w:val="00B070EF"/>
    <w:rsid w:val="00B14C5E"/>
    <w:rsid w:val="00B20928"/>
    <w:rsid w:val="00B20B98"/>
    <w:rsid w:val="00B24435"/>
    <w:rsid w:val="00B2462A"/>
    <w:rsid w:val="00B27FE4"/>
    <w:rsid w:val="00B3599D"/>
    <w:rsid w:val="00B36ADB"/>
    <w:rsid w:val="00B40E62"/>
    <w:rsid w:val="00B452E9"/>
    <w:rsid w:val="00B4648E"/>
    <w:rsid w:val="00B510FC"/>
    <w:rsid w:val="00B53F16"/>
    <w:rsid w:val="00B60993"/>
    <w:rsid w:val="00B60D99"/>
    <w:rsid w:val="00B61F2B"/>
    <w:rsid w:val="00B625C7"/>
    <w:rsid w:val="00B72864"/>
    <w:rsid w:val="00B7379D"/>
    <w:rsid w:val="00B76CAD"/>
    <w:rsid w:val="00B824D4"/>
    <w:rsid w:val="00B875F8"/>
    <w:rsid w:val="00B87F38"/>
    <w:rsid w:val="00B91425"/>
    <w:rsid w:val="00BA2992"/>
    <w:rsid w:val="00BA7B79"/>
    <w:rsid w:val="00BC0CD2"/>
    <w:rsid w:val="00BC1244"/>
    <w:rsid w:val="00BC4DD6"/>
    <w:rsid w:val="00BC7073"/>
    <w:rsid w:val="00BD252D"/>
    <w:rsid w:val="00BE1A32"/>
    <w:rsid w:val="00BF0048"/>
    <w:rsid w:val="00BF06BB"/>
    <w:rsid w:val="00BF128C"/>
    <w:rsid w:val="00BF3A92"/>
    <w:rsid w:val="00C016C4"/>
    <w:rsid w:val="00C03012"/>
    <w:rsid w:val="00C033F4"/>
    <w:rsid w:val="00C21072"/>
    <w:rsid w:val="00C31440"/>
    <w:rsid w:val="00C35AC8"/>
    <w:rsid w:val="00C36774"/>
    <w:rsid w:val="00C41B97"/>
    <w:rsid w:val="00C42ED9"/>
    <w:rsid w:val="00C45DE4"/>
    <w:rsid w:val="00C542C3"/>
    <w:rsid w:val="00C5465F"/>
    <w:rsid w:val="00C6180A"/>
    <w:rsid w:val="00C62309"/>
    <w:rsid w:val="00C62730"/>
    <w:rsid w:val="00C73F9D"/>
    <w:rsid w:val="00C772BA"/>
    <w:rsid w:val="00C83707"/>
    <w:rsid w:val="00C900DC"/>
    <w:rsid w:val="00C91196"/>
    <w:rsid w:val="00C91A2F"/>
    <w:rsid w:val="00C92B5C"/>
    <w:rsid w:val="00CA0541"/>
    <w:rsid w:val="00CB13D2"/>
    <w:rsid w:val="00CB2966"/>
    <w:rsid w:val="00CB6B32"/>
    <w:rsid w:val="00CB7ECA"/>
    <w:rsid w:val="00CC0442"/>
    <w:rsid w:val="00CC2415"/>
    <w:rsid w:val="00CC36D4"/>
    <w:rsid w:val="00CC3A4D"/>
    <w:rsid w:val="00CC544D"/>
    <w:rsid w:val="00CD09D2"/>
    <w:rsid w:val="00CD17A2"/>
    <w:rsid w:val="00CE277A"/>
    <w:rsid w:val="00CE3747"/>
    <w:rsid w:val="00CE3C52"/>
    <w:rsid w:val="00CE5D87"/>
    <w:rsid w:val="00CE75AD"/>
    <w:rsid w:val="00CF100F"/>
    <w:rsid w:val="00CF4BF9"/>
    <w:rsid w:val="00CF6C45"/>
    <w:rsid w:val="00CF7DD0"/>
    <w:rsid w:val="00D0197E"/>
    <w:rsid w:val="00D02DD9"/>
    <w:rsid w:val="00D03EDF"/>
    <w:rsid w:val="00D04B12"/>
    <w:rsid w:val="00D058A4"/>
    <w:rsid w:val="00D07267"/>
    <w:rsid w:val="00D10177"/>
    <w:rsid w:val="00D10547"/>
    <w:rsid w:val="00D10679"/>
    <w:rsid w:val="00D129B2"/>
    <w:rsid w:val="00D131AD"/>
    <w:rsid w:val="00D1548B"/>
    <w:rsid w:val="00D207D8"/>
    <w:rsid w:val="00D301B0"/>
    <w:rsid w:val="00D34679"/>
    <w:rsid w:val="00D372FF"/>
    <w:rsid w:val="00D41BA9"/>
    <w:rsid w:val="00D4249E"/>
    <w:rsid w:val="00D5237F"/>
    <w:rsid w:val="00D572CD"/>
    <w:rsid w:val="00D62CA2"/>
    <w:rsid w:val="00D62F18"/>
    <w:rsid w:val="00D6392F"/>
    <w:rsid w:val="00D63DAD"/>
    <w:rsid w:val="00D65E5B"/>
    <w:rsid w:val="00D67197"/>
    <w:rsid w:val="00D72E0B"/>
    <w:rsid w:val="00D742B3"/>
    <w:rsid w:val="00D81E21"/>
    <w:rsid w:val="00D83D7A"/>
    <w:rsid w:val="00D85042"/>
    <w:rsid w:val="00D9599B"/>
    <w:rsid w:val="00D97E03"/>
    <w:rsid w:val="00DA07BB"/>
    <w:rsid w:val="00DA0BD8"/>
    <w:rsid w:val="00DA479C"/>
    <w:rsid w:val="00DB327B"/>
    <w:rsid w:val="00DB5705"/>
    <w:rsid w:val="00DB7E6D"/>
    <w:rsid w:val="00DC1655"/>
    <w:rsid w:val="00DC5844"/>
    <w:rsid w:val="00DD11E6"/>
    <w:rsid w:val="00DD4D7C"/>
    <w:rsid w:val="00DE0FE2"/>
    <w:rsid w:val="00DE3140"/>
    <w:rsid w:val="00DF0FE1"/>
    <w:rsid w:val="00DF2DF1"/>
    <w:rsid w:val="00E021FF"/>
    <w:rsid w:val="00E0294C"/>
    <w:rsid w:val="00E02C99"/>
    <w:rsid w:val="00E12688"/>
    <w:rsid w:val="00E129DB"/>
    <w:rsid w:val="00E14D46"/>
    <w:rsid w:val="00E23542"/>
    <w:rsid w:val="00E27EBB"/>
    <w:rsid w:val="00E303F0"/>
    <w:rsid w:val="00E31C99"/>
    <w:rsid w:val="00E352C9"/>
    <w:rsid w:val="00E35487"/>
    <w:rsid w:val="00E35A2F"/>
    <w:rsid w:val="00E35FE9"/>
    <w:rsid w:val="00E36266"/>
    <w:rsid w:val="00E41BEE"/>
    <w:rsid w:val="00E42245"/>
    <w:rsid w:val="00E463A3"/>
    <w:rsid w:val="00E47450"/>
    <w:rsid w:val="00E528A0"/>
    <w:rsid w:val="00E5325C"/>
    <w:rsid w:val="00E63BE8"/>
    <w:rsid w:val="00E711B0"/>
    <w:rsid w:val="00E713CC"/>
    <w:rsid w:val="00E71910"/>
    <w:rsid w:val="00E749FC"/>
    <w:rsid w:val="00E77750"/>
    <w:rsid w:val="00E90C8F"/>
    <w:rsid w:val="00E95E87"/>
    <w:rsid w:val="00EA46D0"/>
    <w:rsid w:val="00EA68B0"/>
    <w:rsid w:val="00EA6E6E"/>
    <w:rsid w:val="00EA74E3"/>
    <w:rsid w:val="00EA7DB4"/>
    <w:rsid w:val="00EB33E5"/>
    <w:rsid w:val="00EB6EE5"/>
    <w:rsid w:val="00EB7365"/>
    <w:rsid w:val="00EC3C26"/>
    <w:rsid w:val="00EC422C"/>
    <w:rsid w:val="00EC44DA"/>
    <w:rsid w:val="00EC78FF"/>
    <w:rsid w:val="00ED0F84"/>
    <w:rsid w:val="00ED5A1C"/>
    <w:rsid w:val="00ED7738"/>
    <w:rsid w:val="00EE091F"/>
    <w:rsid w:val="00EE2FBC"/>
    <w:rsid w:val="00EE4375"/>
    <w:rsid w:val="00EE54E4"/>
    <w:rsid w:val="00EE6B33"/>
    <w:rsid w:val="00EF0FFC"/>
    <w:rsid w:val="00EF2E2E"/>
    <w:rsid w:val="00EF3923"/>
    <w:rsid w:val="00F004F5"/>
    <w:rsid w:val="00F0159E"/>
    <w:rsid w:val="00F03C42"/>
    <w:rsid w:val="00F04CA4"/>
    <w:rsid w:val="00F050C5"/>
    <w:rsid w:val="00F077BE"/>
    <w:rsid w:val="00F125B7"/>
    <w:rsid w:val="00F14EB2"/>
    <w:rsid w:val="00F17C65"/>
    <w:rsid w:val="00F20E0E"/>
    <w:rsid w:val="00F22268"/>
    <w:rsid w:val="00F2321D"/>
    <w:rsid w:val="00F24017"/>
    <w:rsid w:val="00F327B2"/>
    <w:rsid w:val="00F330DD"/>
    <w:rsid w:val="00F34B65"/>
    <w:rsid w:val="00F3594A"/>
    <w:rsid w:val="00F3769A"/>
    <w:rsid w:val="00F40EAD"/>
    <w:rsid w:val="00F41D14"/>
    <w:rsid w:val="00F46402"/>
    <w:rsid w:val="00F50341"/>
    <w:rsid w:val="00F52203"/>
    <w:rsid w:val="00F538C4"/>
    <w:rsid w:val="00F55D9E"/>
    <w:rsid w:val="00F63778"/>
    <w:rsid w:val="00F65B9B"/>
    <w:rsid w:val="00F71745"/>
    <w:rsid w:val="00F770C4"/>
    <w:rsid w:val="00F8496C"/>
    <w:rsid w:val="00F84E60"/>
    <w:rsid w:val="00F86CDE"/>
    <w:rsid w:val="00F86DBE"/>
    <w:rsid w:val="00F928DD"/>
    <w:rsid w:val="00F94664"/>
    <w:rsid w:val="00FA4D9F"/>
    <w:rsid w:val="00FB0D4C"/>
    <w:rsid w:val="00FB767C"/>
    <w:rsid w:val="00FC26BE"/>
    <w:rsid w:val="00FC42CA"/>
    <w:rsid w:val="00FC4DF9"/>
    <w:rsid w:val="00FD2E32"/>
    <w:rsid w:val="00FE5D13"/>
    <w:rsid w:val="00FE7E18"/>
    <w:rsid w:val="00FF6100"/>
    <w:rsid w:val="00FF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133FB5"/>
  <w15:chartTrackingRefBased/>
  <w15:docId w15:val="{180B74DE-9896-4BDF-9F2B-81A18757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9B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067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10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D1067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067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067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067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067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067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067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067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10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D10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1067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1067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1067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1067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1067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1067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1067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10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067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106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106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106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106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106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10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106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10679"/>
    <w:rPr>
      <w:b/>
      <w:bCs/>
      <w:smallCaps/>
      <w:color w:val="0F4761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AA7B39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AA7B39"/>
  </w:style>
  <w:style w:type="paragraph" w:styleId="af0">
    <w:name w:val="header"/>
    <w:basedOn w:val="a"/>
    <w:link w:val="af1"/>
    <w:uiPriority w:val="99"/>
    <w:unhideWhenUsed/>
    <w:rsid w:val="007E2C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7E2C7F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7E2C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7E2C7F"/>
    <w:rPr>
      <w:sz w:val="18"/>
      <w:szCs w:val="18"/>
    </w:rPr>
  </w:style>
  <w:style w:type="paragraph" w:customStyle="1" w:styleId="my-">
    <w:name w:val="my-正文"/>
    <w:basedOn w:val="a"/>
    <w:link w:val="my-0"/>
    <w:qFormat/>
    <w:rsid w:val="00380398"/>
    <w:pPr>
      <w:spacing w:line="560" w:lineRule="exact"/>
      <w:ind w:firstLineChars="200" w:firstLine="480"/>
    </w:pPr>
    <w:rPr>
      <w:rFonts w:ascii="宋体" w:eastAsia="宋体" w:hAnsi="宋体"/>
      <w:sz w:val="24"/>
      <w:szCs w:val="24"/>
    </w:rPr>
  </w:style>
  <w:style w:type="character" w:customStyle="1" w:styleId="my-0">
    <w:name w:val="my-正文 字符"/>
    <w:basedOn w:val="a0"/>
    <w:link w:val="my-"/>
    <w:rsid w:val="00380398"/>
    <w:rPr>
      <w:rFonts w:ascii="宋体" w:eastAsia="宋体" w:hAnsi="宋体"/>
      <w:sz w:val="24"/>
      <w:szCs w:val="24"/>
    </w:rPr>
  </w:style>
  <w:style w:type="paragraph" w:customStyle="1" w:styleId="my-1">
    <w:name w:val="my-一级"/>
    <w:basedOn w:val="1"/>
    <w:next w:val="my-"/>
    <w:link w:val="my-2"/>
    <w:qFormat/>
    <w:rsid w:val="00B824D4"/>
    <w:rPr>
      <w:rFonts w:ascii="黑体" w:eastAsia="黑体" w:hAnsi="黑体"/>
      <w:b/>
      <w:bCs/>
      <w:color w:val="auto"/>
      <w:sz w:val="32"/>
      <w:szCs w:val="32"/>
    </w:rPr>
  </w:style>
  <w:style w:type="character" w:customStyle="1" w:styleId="my-2">
    <w:name w:val="my-一级 字符"/>
    <w:basedOn w:val="10"/>
    <w:link w:val="my-1"/>
    <w:rsid w:val="00B824D4"/>
    <w:rPr>
      <w:rFonts w:ascii="黑体" w:eastAsia="黑体" w:hAnsi="黑体" w:cstheme="majorBidi"/>
      <w:b/>
      <w:bCs/>
      <w:color w:val="0F4761" w:themeColor="accent1" w:themeShade="BF"/>
      <w:sz w:val="32"/>
      <w:szCs w:val="32"/>
    </w:rPr>
  </w:style>
  <w:style w:type="paragraph" w:customStyle="1" w:styleId="my-3">
    <w:name w:val="my-二级"/>
    <w:basedOn w:val="2"/>
    <w:next w:val="my-"/>
    <w:link w:val="my-4"/>
    <w:qFormat/>
    <w:rsid w:val="00F71745"/>
    <w:rPr>
      <w:rFonts w:ascii="黑体" w:eastAsia="黑体" w:hAnsi="黑体"/>
      <w:b/>
      <w:bCs/>
      <w:color w:val="auto"/>
      <w:sz w:val="30"/>
      <w:szCs w:val="30"/>
    </w:rPr>
  </w:style>
  <w:style w:type="character" w:customStyle="1" w:styleId="my-4">
    <w:name w:val="my-二级 字符"/>
    <w:basedOn w:val="20"/>
    <w:link w:val="my-3"/>
    <w:rsid w:val="00F71745"/>
    <w:rPr>
      <w:rFonts w:ascii="黑体" w:eastAsia="黑体" w:hAnsi="黑体" w:cstheme="majorBidi"/>
      <w:b/>
      <w:bCs/>
      <w:color w:val="0F4761" w:themeColor="accent1" w:themeShade="BF"/>
      <w:sz w:val="30"/>
      <w:szCs w:val="30"/>
    </w:rPr>
  </w:style>
  <w:style w:type="paragraph" w:customStyle="1" w:styleId="my-5">
    <w:name w:val="my-三级"/>
    <w:basedOn w:val="3"/>
    <w:next w:val="my-"/>
    <w:link w:val="my-6"/>
    <w:qFormat/>
    <w:rsid w:val="00F71745"/>
    <w:rPr>
      <w:rFonts w:ascii="黑体" w:eastAsia="黑体" w:hAnsi="黑体"/>
      <w:b/>
      <w:bCs/>
      <w:color w:val="auto"/>
      <w:sz w:val="28"/>
      <w:szCs w:val="28"/>
    </w:rPr>
  </w:style>
  <w:style w:type="character" w:customStyle="1" w:styleId="my-6">
    <w:name w:val="my-三级 字符"/>
    <w:basedOn w:val="30"/>
    <w:link w:val="my-5"/>
    <w:rsid w:val="00F71745"/>
    <w:rPr>
      <w:rFonts w:ascii="黑体" w:eastAsia="黑体" w:hAnsi="黑体" w:cstheme="majorBidi"/>
      <w:b/>
      <w:bCs/>
      <w:color w:val="0F4761" w:themeColor="accent1" w:themeShade="BF"/>
      <w:sz w:val="28"/>
      <w:szCs w:val="28"/>
    </w:rPr>
  </w:style>
  <w:style w:type="table" w:styleId="af4">
    <w:name w:val="Table Grid"/>
    <w:basedOn w:val="a1"/>
    <w:uiPriority w:val="39"/>
    <w:rsid w:val="00EC42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1">
    <w:name w:val="Grid Table 6 Colorful Accent 1"/>
    <w:basedOn w:val="a1"/>
    <w:uiPriority w:val="51"/>
    <w:rsid w:val="008879DB"/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af5">
    <w:name w:val="caption"/>
    <w:basedOn w:val="a"/>
    <w:next w:val="a"/>
    <w:uiPriority w:val="35"/>
    <w:unhideWhenUsed/>
    <w:qFormat/>
    <w:rsid w:val="006A49CC"/>
    <w:rPr>
      <w:rFonts w:asciiTheme="majorHAnsi" w:eastAsia="黑体" w:hAnsiTheme="majorHAnsi" w:cstheme="majorBidi"/>
      <w:sz w:val="20"/>
      <w:szCs w:val="20"/>
    </w:rPr>
  </w:style>
  <w:style w:type="table" w:styleId="6-2">
    <w:name w:val="List Table 6 Colorful Accent 2"/>
    <w:basedOn w:val="a1"/>
    <w:uiPriority w:val="51"/>
    <w:rsid w:val="00E36266"/>
    <w:rPr>
      <w:color w:val="BF4E14" w:themeColor="accent2" w:themeShade="BF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styleId="af6">
    <w:name w:val="Normal (Web)"/>
    <w:basedOn w:val="a"/>
    <w:uiPriority w:val="99"/>
    <w:semiHidden/>
    <w:unhideWhenUsed/>
    <w:rsid w:val="00033CFE"/>
    <w:rPr>
      <w:rFonts w:ascii="Times New Roman" w:hAnsi="Times New Roman" w:cs="Times New Roman"/>
      <w:sz w:val="24"/>
      <w:szCs w:val="24"/>
    </w:rPr>
  </w:style>
  <w:style w:type="table" w:styleId="7-1">
    <w:name w:val="Grid Table 7 Colorful Accent 1"/>
    <w:basedOn w:val="a1"/>
    <w:uiPriority w:val="52"/>
    <w:rsid w:val="00775564"/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customStyle="1" w:styleId="11">
    <w:name w:val="网格型1"/>
    <w:basedOn w:val="a1"/>
    <w:next w:val="af4"/>
    <w:uiPriority w:val="99"/>
    <w:rsid w:val="00E12688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f4"/>
    <w:uiPriority w:val="99"/>
    <w:rsid w:val="00DF0FE1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f4"/>
    <w:uiPriority w:val="99"/>
    <w:rsid w:val="0014141A"/>
    <w:pPr>
      <w:widowControl w:val="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DA861-6E1E-4E86-9AFE-B287CB545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14</Pages>
  <Words>930</Words>
  <Characters>5302</Characters>
  <Application>Microsoft Office Word</Application>
  <DocSecurity>0</DocSecurity>
  <Lines>44</Lines>
  <Paragraphs>12</Paragraphs>
  <ScaleCrop>false</ScaleCrop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Pi</dc:creator>
  <cp:keywords/>
  <dc:description/>
  <cp:lastModifiedBy>Chao Pi</cp:lastModifiedBy>
  <cp:revision>1299</cp:revision>
  <dcterms:created xsi:type="dcterms:W3CDTF">2025-03-26T01:05:00Z</dcterms:created>
  <dcterms:modified xsi:type="dcterms:W3CDTF">2025-04-02T09:16:00Z</dcterms:modified>
</cp:coreProperties>
</file>