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86492540"/>
        <w:docPartObj>
          <w:docPartGallery w:val="Cover Pages"/>
          <w:docPartUnique/>
        </w:docPartObj>
      </w:sdtPr>
      <w:sdtEndPr/>
      <w:sdtContent>
        <w:p w:rsidR="00B374BE" w:rsidRDefault="00B374B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B374BE">
            <w:sdt>
              <w:sdtPr>
                <w:rPr>
                  <w:color w:val="2E74B5" w:themeColor="accent1" w:themeShade="BF"/>
                  <w:sz w:val="24"/>
                  <w:szCs w:val="24"/>
                </w:rPr>
                <w:alias w:val="Société"/>
                <w:id w:val="13406915"/>
                <w:placeholder>
                  <w:docPart w:val="1FDC7FF94BAE4BADA5F4E5A5B3E3A3C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374BE" w:rsidRDefault="00B374BE" w:rsidP="00B374BE">
                    <w:pPr>
                      <w:pStyle w:val="Sansinterligne"/>
                      <w:rPr>
                        <w:color w:val="2E74B5" w:themeColor="accent1" w:themeShade="BF"/>
                        <w:sz w:val="24"/>
                      </w:rPr>
                    </w:pPr>
                    <w:r>
                      <w:rPr>
                        <w:color w:val="2E74B5" w:themeColor="accent1" w:themeShade="BF"/>
                        <w:sz w:val="24"/>
                        <w:szCs w:val="24"/>
                      </w:rPr>
                      <w:t>Université de ROUEN - STIM M2</w:t>
                    </w:r>
                  </w:p>
                </w:tc>
              </w:sdtContent>
            </w:sdt>
          </w:tr>
          <w:tr w:rsidR="00B374BE">
            <w:tc>
              <w:tcPr>
                <w:tcW w:w="7672" w:type="dxa"/>
              </w:tcPr>
              <w:sdt>
                <w:sdtPr>
                  <w:rPr>
                    <w:rFonts w:asciiTheme="majorHAnsi" w:eastAsiaTheme="majorEastAsia" w:hAnsiTheme="majorHAnsi" w:cstheme="majorBidi"/>
                    <w:color w:val="5B9BD5" w:themeColor="accent1"/>
                    <w:sz w:val="72"/>
                    <w:szCs w:val="72"/>
                  </w:rPr>
                  <w:alias w:val="Titre"/>
                  <w:id w:val="13406919"/>
                  <w:placeholder>
                    <w:docPart w:val="5CA91AD40A80492696113F61F188D829"/>
                  </w:placeholder>
                  <w:dataBinding w:prefixMappings="xmlns:ns0='http://schemas.openxmlformats.org/package/2006/metadata/core-properties' xmlns:ns1='http://purl.org/dc/elements/1.1/'" w:xpath="/ns0:coreProperties[1]/ns1:title[1]" w:storeItemID="{6C3C8BC8-F283-45AE-878A-BAB7291924A1}"/>
                  <w:text/>
                </w:sdtPr>
                <w:sdtEndPr/>
                <w:sdtContent>
                  <w:p w:rsidR="00B374BE" w:rsidRPr="00B374BE" w:rsidRDefault="00B374BE" w:rsidP="00B374BE">
                    <w:pPr>
                      <w:pStyle w:val="Sansinterligne"/>
                      <w:spacing w:line="216"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TP</w:t>
                    </w:r>
                    <w:r w:rsidRPr="00B374BE">
                      <w:rPr>
                        <w:rFonts w:asciiTheme="majorHAnsi" w:eastAsiaTheme="majorEastAsia" w:hAnsiTheme="majorHAnsi" w:cstheme="majorBidi"/>
                        <w:color w:val="5B9BD5" w:themeColor="accent1"/>
                        <w:sz w:val="72"/>
                        <w:szCs w:val="72"/>
                      </w:rPr>
                      <w:t xml:space="preserve"> Réseau de neurones</w:t>
                    </w:r>
                  </w:p>
                </w:sdtContent>
              </w:sdt>
            </w:tc>
          </w:tr>
          <w:tr w:rsidR="00B374BE">
            <w:sdt>
              <w:sdtPr>
                <w:rPr>
                  <w:color w:val="2E74B5" w:themeColor="accent1" w:themeShade="BF"/>
                  <w:sz w:val="24"/>
                  <w:szCs w:val="24"/>
                </w:rPr>
                <w:alias w:val="Sous-titre"/>
                <w:id w:val="13406923"/>
                <w:placeholder>
                  <w:docPart w:val="08F09B8D39904A098C62D40EB55E980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374BE" w:rsidRDefault="00B77A70" w:rsidP="00B374BE">
                    <w:pPr>
                      <w:pStyle w:val="Sansinterligne"/>
                      <w:rPr>
                        <w:color w:val="2E74B5" w:themeColor="accent1" w:themeShade="BF"/>
                        <w:sz w:val="24"/>
                      </w:rPr>
                    </w:pPr>
                    <w:r>
                      <w:rPr>
                        <w:color w:val="2E74B5" w:themeColor="accent1" w:themeShade="BF"/>
                        <w:sz w:val="24"/>
                        <w:szCs w:val="24"/>
                      </w:rPr>
                      <w:t>Compte rendu</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374BE">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0EF43F7426A3413F93602F7AAF5ACD06"/>
                  </w:placeholder>
                  <w:dataBinding w:prefixMappings="xmlns:ns0='http://schemas.openxmlformats.org/package/2006/metadata/core-properties' xmlns:ns1='http://purl.org/dc/elements/1.1/'" w:xpath="/ns0:coreProperties[1]/ns1:creator[1]" w:storeItemID="{6C3C8BC8-F283-45AE-878A-BAB7291924A1}"/>
                  <w:text/>
                </w:sdtPr>
                <w:sdtEndPr/>
                <w:sdtContent>
                  <w:p w:rsidR="00B374BE" w:rsidRDefault="00B374BE">
                    <w:pPr>
                      <w:pStyle w:val="Sansinterligne"/>
                      <w:rPr>
                        <w:color w:val="5B9BD5" w:themeColor="accent1"/>
                        <w:sz w:val="28"/>
                        <w:szCs w:val="28"/>
                      </w:rPr>
                    </w:pPr>
                    <w:r>
                      <w:rPr>
                        <w:color w:val="5B9BD5" w:themeColor="accent1"/>
                        <w:sz w:val="28"/>
                        <w:szCs w:val="28"/>
                      </w:rPr>
                      <w:t>HAO Chang</w:t>
                    </w:r>
                  </w:p>
                </w:sdtContent>
              </w:sdt>
              <w:sdt>
                <w:sdtPr>
                  <w:rPr>
                    <w:color w:val="5B9BD5" w:themeColor="accent1"/>
                    <w:sz w:val="28"/>
                    <w:szCs w:val="28"/>
                  </w:rPr>
                  <w:alias w:val="Date"/>
                  <w:tag w:val="Date "/>
                  <w:id w:val="13406932"/>
                  <w:placeholder>
                    <w:docPart w:val="B0B9F4D01A244E1991257A98E4DF2CDA"/>
                  </w:placeholder>
                  <w:dataBinding w:prefixMappings="xmlns:ns0='http://schemas.microsoft.com/office/2006/coverPageProps'" w:xpath="/ns0:CoverPageProperties[1]/ns0:PublishDate[1]" w:storeItemID="{55AF091B-3C7A-41E3-B477-F2FDAA23CFDA}"/>
                  <w:date w:fullDate="2016-03-08T00:00:00Z">
                    <w:dateFormat w:val="dd/MM/yyyy"/>
                    <w:lid w:val="fr-FR"/>
                    <w:storeMappedDataAs w:val="dateTime"/>
                    <w:calendar w:val="gregorian"/>
                  </w:date>
                </w:sdtPr>
                <w:sdtEndPr/>
                <w:sdtContent>
                  <w:p w:rsidR="00B374BE" w:rsidRDefault="00B374BE">
                    <w:pPr>
                      <w:pStyle w:val="Sansinterligne"/>
                      <w:rPr>
                        <w:color w:val="5B9BD5" w:themeColor="accent1"/>
                        <w:sz w:val="28"/>
                        <w:szCs w:val="28"/>
                      </w:rPr>
                    </w:pPr>
                    <w:r>
                      <w:rPr>
                        <w:color w:val="5B9BD5" w:themeColor="accent1"/>
                        <w:sz w:val="28"/>
                        <w:szCs w:val="28"/>
                      </w:rPr>
                      <w:t>08/03/2016</w:t>
                    </w:r>
                  </w:p>
                </w:sdtContent>
              </w:sdt>
              <w:p w:rsidR="00B374BE" w:rsidRDefault="00B374BE">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p w:rsidR="006C6C5D" w:rsidRDefault="006C6C5D">
                <w:pPr>
                  <w:pStyle w:val="Sansinterligne"/>
                  <w:rPr>
                    <w:color w:val="5B9BD5" w:themeColor="accent1"/>
                  </w:rPr>
                </w:pPr>
              </w:p>
            </w:tc>
          </w:tr>
        </w:tbl>
        <w:p w:rsidR="00B374BE" w:rsidRDefault="00B374BE">
          <w:r>
            <w:br w:type="page"/>
          </w:r>
        </w:p>
      </w:sdtContent>
    </w:sdt>
    <w:p w:rsidR="00CB2AE2" w:rsidRDefault="00B374BE" w:rsidP="00B374BE">
      <w:pPr>
        <w:pStyle w:val="Titre1"/>
        <w:rPr>
          <w:b/>
        </w:rPr>
      </w:pPr>
      <w:r w:rsidRPr="00B374BE">
        <w:rPr>
          <w:b/>
        </w:rPr>
        <w:lastRenderedPageBreak/>
        <w:t xml:space="preserve">Introduction </w:t>
      </w:r>
    </w:p>
    <w:p w:rsidR="00B374BE" w:rsidRDefault="00B374BE" w:rsidP="00A87A6E">
      <w:pPr>
        <w:jc w:val="both"/>
      </w:pPr>
      <w:r w:rsidRPr="00B374BE">
        <w:t>Ce TP a pour but de vous faire développer un réseau de neurones à une couche cachée et d'apprendre à contrôler son apprentissage.</w:t>
      </w:r>
      <w:r>
        <w:t xml:space="preserve"> </w:t>
      </w:r>
    </w:p>
    <w:p w:rsidR="00B374BE" w:rsidRDefault="00B374BE" w:rsidP="00A87A6E">
      <w:pPr>
        <w:jc w:val="both"/>
      </w:pPr>
      <w:r>
        <w:t xml:space="preserve">Les données traitées ici sont le fichier </w:t>
      </w:r>
      <w:r w:rsidR="006C6C5D">
        <w:t>IRIS</w:t>
      </w:r>
      <w:r>
        <w:t xml:space="preserve"> de </w:t>
      </w:r>
      <w:r w:rsidR="006C6C5D">
        <w:t>150</w:t>
      </w:r>
      <w:r>
        <w:t xml:space="preserve"> éléments avec </w:t>
      </w:r>
      <w:r w:rsidR="00245D9F">
        <w:t>X de</w:t>
      </w:r>
      <w:r w:rsidR="006C6C5D">
        <w:t xml:space="preserve"> 4</w:t>
      </w:r>
      <w:r>
        <w:t xml:space="preserve"> attributs et une sortie </w:t>
      </w:r>
      <w:r w:rsidR="00245D9F">
        <w:t xml:space="preserve">Y </w:t>
      </w:r>
      <w:r w:rsidR="006C6C5D">
        <w:t>de 3 classe, classée de 0 à 2</w:t>
      </w:r>
      <w:r>
        <w:t xml:space="preserve">. </w:t>
      </w:r>
    </w:p>
    <w:p w:rsidR="00B374BE" w:rsidRDefault="00A24832" w:rsidP="00A87A6E">
      <w:pPr>
        <w:jc w:val="both"/>
      </w:pPr>
      <w:r>
        <w:t xml:space="preserve">En utilisant la fonction </w:t>
      </w:r>
      <w:r w:rsidR="009A2D9E">
        <w:rPr>
          <w:b/>
          <w:i/>
        </w:rPr>
        <w:t>split</w:t>
      </w:r>
      <w:r w:rsidR="009A2D9E" w:rsidRPr="009A2D9E">
        <w:rPr>
          <w:b/>
          <w:i/>
        </w:rPr>
        <w:t>Iris</w:t>
      </w:r>
      <w:r w:rsidR="009A2D9E">
        <w:rPr>
          <w:b/>
          <w:i/>
        </w:rPr>
        <w:t xml:space="preserve"> </w:t>
      </w:r>
      <w:r>
        <w:t>qu’on a créé, o</w:t>
      </w:r>
      <w:r w:rsidR="00B374BE">
        <w:t>n sépa</w:t>
      </w:r>
      <w:r>
        <w:t xml:space="preserve">re </w:t>
      </w:r>
      <w:r w:rsidR="009407E5">
        <w:t>les</w:t>
      </w:r>
      <w:r>
        <w:t xml:space="preserve"> données en trois parties </w:t>
      </w:r>
      <w:r w:rsidR="004636AF">
        <w:t>1/2</w:t>
      </w:r>
      <w:r w:rsidR="00B374BE">
        <w:t xml:space="preserve"> p</w:t>
      </w:r>
      <w:r w:rsidR="004636AF">
        <w:t>our la base d’apprentissage</w:t>
      </w:r>
      <w:r w:rsidR="008D2CAA">
        <w:t xml:space="preserve"> (75 éléments)</w:t>
      </w:r>
      <w:r w:rsidR="004636AF">
        <w:t>, 1/4</w:t>
      </w:r>
      <w:r w:rsidR="00B374BE">
        <w:t xml:space="preserve"> p</w:t>
      </w:r>
      <w:r w:rsidR="004636AF">
        <w:t>our la base de validation</w:t>
      </w:r>
      <w:r w:rsidR="008D2CAA">
        <w:t xml:space="preserve"> (36 éléments)</w:t>
      </w:r>
      <w:r w:rsidR="004636AF">
        <w:t xml:space="preserve"> et 1/4</w:t>
      </w:r>
      <w:r w:rsidR="00B374BE">
        <w:t xml:space="preserve"> pour la base de test</w:t>
      </w:r>
      <w:r w:rsidR="008D2CAA">
        <w:t xml:space="preserve"> (39 éléments)</w:t>
      </w:r>
      <w:r w:rsidR="00B374BE">
        <w:t xml:space="preserve">.  </w:t>
      </w:r>
    </w:p>
    <w:p w:rsidR="00245D9F" w:rsidRDefault="00245D9F" w:rsidP="00A87A6E">
      <w:pPr>
        <w:jc w:val="both"/>
      </w:pPr>
      <w:r>
        <w:t xml:space="preserve">Dans le cadre de ce TP, </w:t>
      </w:r>
      <w:r w:rsidRPr="00245D9F">
        <w:t xml:space="preserve">on se limitera à un réseau de type MLP, avec une couche d'entrée (les données), une couche cachée, et une couche de sortie de type </w:t>
      </w:r>
      <w:r w:rsidRPr="00A24832">
        <w:rPr>
          <w:b/>
          <w:i/>
        </w:rPr>
        <w:t>softmax</w:t>
      </w:r>
      <w:r w:rsidRPr="00245D9F">
        <w:t>.</w:t>
      </w:r>
    </w:p>
    <w:p w:rsidR="00F02D29" w:rsidRDefault="00F02D29" w:rsidP="00A87A6E">
      <w:pPr>
        <w:jc w:val="both"/>
      </w:pPr>
    </w:p>
    <w:p w:rsidR="00A56961" w:rsidRDefault="0055609E" w:rsidP="00A87A6E">
      <w:pPr>
        <w:pStyle w:val="Titre1"/>
        <w:jc w:val="both"/>
        <w:rPr>
          <w:b/>
        </w:rPr>
      </w:pPr>
      <w:r>
        <w:rPr>
          <w:b/>
        </w:rPr>
        <w:t>Choix des paramètres</w:t>
      </w:r>
    </w:p>
    <w:p w:rsidR="009A2D9E" w:rsidRDefault="009A2D9E" w:rsidP="00A87A6E">
      <w:pPr>
        <w:jc w:val="both"/>
      </w:pPr>
      <w:r>
        <w:t>Le résultat et la performance d’un réseau neurone dépend de plusieurs paramètre</w:t>
      </w:r>
      <w:r w:rsidR="00DE6568">
        <w:t>s. Dans ce projet, nous allons comparer les résultats pour différents paramètres suivants :</w:t>
      </w:r>
    </w:p>
    <w:p w:rsidR="00AE073F" w:rsidRDefault="00AE073F" w:rsidP="00A87A6E">
      <w:pPr>
        <w:pStyle w:val="Paragraphedeliste"/>
        <w:numPr>
          <w:ilvl w:val="0"/>
          <w:numId w:val="2"/>
        </w:numPr>
        <w:jc w:val="both"/>
      </w:pPr>
      <w:r>
        <w:t>Les data sont centré réduit ou non</w:t>
      </w:r>
    </w:p>
    <w:p w:rsidR="009A2D9E" w:rsidRDefault="009A2D9E" w:rsidP="00A87A6E">
      <w:pPr>
        <w:pStyle w:val="Paragraphedeliste"/>
        <w:numPr>
          <w:ilvl w:val="0"/>
          <w:numId w:val="2"/>
        </w:numPr>
        <w:jc w:val="both"/>
      </w:pPr>
      <w:r>
        <w:t>Fonction activation</w:t>
      </w:r>
      <w:r w:rsidR="00DE6568">
        <w:t xml:space="preserve"> : </w:t>
      </w:r>
      <w:r w:rsidR="00AE073F">
        <w:t xml:space="preserve">sigmoïde, </w:t>
      </w:r>
      <w:proofErr w:type="spellStart"/>
      <w:r w:rsidR="00AE073F">
        <w:t>tanh</w:t>
      </w:r>
      <w:proofErr w:type="spellEnd"/>
      <w:r w:rsidR="00DE6568">
        <w:t xml:space="preserve"> et softmax pour la couche de sortie</w:t>
      </w:r>
    </w:p>
    <w:p w:rsidR="009A2D9E" w:rsidRDefault="009A2D9E" w:rsidP="00A87A6E">
      <w:pPr>
        <w:pStyle w:val="Paragraphedeliste"/>
        <w:numPr>
          <w:ilvl w:val="0"/>
          <w:numId w:val="2"/>
        </w:numPr>
        <w:jc w:val="both"/>
      </w:pPr>
      <w:r>
        <w:t>Nombre de neurones J en couche cachée</w:t>
      </w:r>
    </w:p>
    <w:p w:rsidR="00DE6568" w:rsidRDefault="00DE6568" w:rsidP="00A87A6E">
      <w:pPr>
        <w:pStyle w:val="Paragraphedeliste"/>
        <w:numPr>
          <w:ilvl w:val="0"/>
          <w:numId w:val="2"/>
        </w:numPr>
        <w:jc w:val="both"/>
      </w:pPr>
      <w:r>
        <w:t>Pas d’apprentissage</w:t>
      </w:r>
    </w:p>
    <w:p w:rsidR="00AE073F" w:rsidRDefault="00AE073F" w:rsidP="00A87A6E">
      <w:pPr>
        <w:jc w:val="both"/>
      </w:pPr>
      <w:r>
        <w:t>La complexité est que les paramètres sont liés entre eux, quand on change le nombre de neurones en couche cachée, on doit aussi modifier le pas d’apprentissage, et le même pour la fonction d’activation.</w:t>
      </w:r>
    </w:p>
    <w:p w:rsidR="00F02D29" w:rsidRDefault="00F02D29" w:rsidP="00A87A6E">
      <w:pPr>
        <w:jc w:val="both"/>
      </w:pPr>
    </w:p>
    <w:p w:rsidR="0055609E" w:rsidRDefault="0055609E" w:rsidP="0055609E">
      <w:pPr>
        <w:pStyle w:val="Titre1"/>
        <w:jc w:val="both"/>
        <w:rPr>
          <w:b/>
        </w:rPr>
      </w:pPr>
      <w:r w:rsidRPr="0055609E">
        <w:rPr>
          <w:b/>
        </w:rPr>
        <w:t>Difficultés</w:t>
      </w:r>
    </w:p>
    <w:p w:rsidR="00F02D29" w:rsidRPr="00F02D29" w:rsidRDefault="00F02D29" w:rsidP="00F02D29"/>
    <w:p w:rsidR="0055609E" w:rsidRDefault="0055609E" w:rsidP="0055609E">
      <w:pPr>
        <w:pStyle w:val="Paragraphedeliste"/>
        <w:numPr>
          <w:ilvl w:val="0"/>
          <w:numId w:val="4"/>
        </w:numPr>
      </w:pPr>
      <w:r>
        <w:t>Le temps d’apprentissage est long. Du ce fait, on a utilisé les données IRIS parce qu’il est plus petit et moins de l’attribut et moins de classe. En plus quand les sorties du neurone est proche de 0 ou 1, les poids ne changent plus et l’algorithme peut s’arrêt.</w:t>
      </w:r>
      <w:r w:rsidR="008637BA">
        <w:t xml:space="preserve"> J’ai perdu beaucoup de temps pour résoudre ce problème mais le résultat n’est pas idéal.</w:t>
      </w:r>
      <w:bookmarkStart w:id="0" w:name="_GoBack"/>
      <w:bookmarkEnd w:id="0"/>
    </w:p>
    <w:p w:rsidR="0055609E" w:rsidRDefault="0055609E" w:rsidP="0055609E">
      <w:pPr>
        <w:pStyle w:val="Paragraphedeliste"/>
        <w:numPr>
          <w:ilvl w:val="0"/>
          <w:numId w:val="4"/>
        </w:numPr>
      </w:pPr>
      <w:r>
        <w:t xml:space="preserve">Le résultat n’est pas toujours acceptable. </w:t>
      </w:r>
    </w:p>
    <w:p w:rsidR="00F02D29" w:rsidRDefault="00F02D29" w:rsidP="0055609E">
      <w:pPr>
        <w:pStyle w:val="Paragraphedeliste"/>
        <w:numPr>
          <w:ilvl w:val="0"/>
          <w:numId w:val="4"/>
        </w:numPr>
      </w:pPr>
      <w:r>
        <w:t>Il est difficile de définir la structure du réseau de neurone. Le choix des paramètres sont compliqués.</w:t>
      </w:r>
    </w:p>
    <w:p w:rsidR="0055609E" w:rsidRPr="0055609E" w:rsidRDefault="00F02D29" w:rsidP="0055609E">
      <w:pPr>
        <w:pStyle w:val="Paragraphedeliste"/>
        <w:numPr>
          <w:ilvl w:val="0"/>
          <w:numId w:val="4"/>
        </w:numPr>
      </w:pPr>
      <w:r>
        <w:t>La base d’apprentissage est important. On ne sait pas si les données sont des exemples typiques.</w:t>
      </w:r>
    </w:p>
    <w:p w:rsidR="00A87A6E" w:rsidRDefault="00A87A6E" w:rsidP="00A87A6E">
      <w:pPr>
        <w:jc w:val="both"/>
      </w:pPr>
      <w:r>
        <w:t xml:space="preserve">De plus, </w:t>
      </w:r>
      <w:r w:rsidR="00A56961">
        <w:t>la fonction du coût dépend de la couche de sortie.</w:t>
      </w:r>
      <w:r w:rsidR="00F02D29">
        <w:t xml:space="preserve"> Les erreurs entre la sortie prédit et le résultat désiré sont calculés de manière différente pour une sortie de type softmax.  </w:t>
      </w:r>
    </w:p>
    <w:p w:rsidR="00F02D29" w:rsidRDefault="00F02D29" w:rsidP="00A87A6E">
      <w:pPr>
        <w:jc w:val="both"/>
      </w:pPr>
    </w:p>
    <w:p w:rsidR="00F02D29" w:rsidRDefault="00F02D29">
      <w:r>
        <w:br w:type="page"/>
      </w:r>
    </w:p>
    <w:p w:rsidR="00A87A6E" w:rsidRDefault="00A87A6E" w:rsidP="00A87A6E">
      <w:pPr>
        <w:pStyle w:val="Titre1"/>
        <w:jc w:val="both"/>
      </w:pPr>
      <w:r>
        <w:rPr>
          <w:b/>
        </w:rPr>
        <w:lastRenderedPageBreak/>
        <w:t>R</w:t>
      </w:r>
      <w:r w:rsidRPr="00D7429D">
        <w:rPr>
          <w:b/>
        </w:rPr>
        <w:t>ésultats obtenus</w:t>
      </w:r>
    </w:p>
    <w:p w:rsidR="00F02D29" w:rsidRDefault="00D94661" w:rsidP="00A87A6E">
      <w:pPr>
        <w:jc w:val="both"/>
      </w:pPr>
      <w:r>
        <w:t>En fait, le réseau neurone est instable, des fois nous pouvons obtenir un bon résultat, des fois il ne marche pas. L’initialisation des vecteurs Wje et Wsj peut influer le résultat. Nous avons exécuté plusieurs fois pour les mêmes paramètres pour obtenir un résultat acceptable. Les résultats sont montrés ci-dessous.</w:t>
      </w:r>
      <w:r w:rsidR="00F02D29">
        <w:t xml:space="preserve"> </w:t>
      </w:r>
    </w:p>
    <w:p w:rsidR="00AE073F" w:rsidRDefault="00AE073F" w:rsidP="000E7C05">
      <w:pPr>
        <w:pStyle w:val="Paragraphedeliste"/>
        <w:numPr>
          <w:ilvl w:val="0"/>
          <w:numId w:val="3"/>
        </w:numPr>
      </w:pPr>
      <w:proofErr w:type="gramStart"/>
      <w:r>
        <w:t>f</w:t>
      </w:r>
      <w:proofErr w:type="gramEnd"/>
      <w:r>
        <w:t xml:space="preserve">1 = f2 = sigmoïde </w:t>
      </w:r>
    </w:p>
    <w:tbl>
      <w:tblPr>
        <w:tblStyle w:val="Grilledutableau"/>
        <w:tblW w:w="9623" w:type="dxa"/>
        <w:tblInd w:w="-5" w:type="dxa"/>
        <w:tblLook w:val="04A0" w:firstRow="1" w:lastRow="0" w:firstColumn="1" w:lastColumn="0" w:noHBand="0" w:noVBand="1"/>
      </w:tblPr>
      <w:tblGrid>
        <w:gridCol w:w="4792"/>
        <w:gridCol w:w="4831"/>
      </w:tblGrid>
      <w:tr w:rsidR="00AE073F" w:rsidTr="00D6270E">
        <w:trPr>
          <w:trHeight w:val="3451"/>
        </w:trPr>
        <w:tc>
          <w:tcPr>
            <w:tcW w:w="4792" w:type="dxa"/>
          </w:tcPr>
          <w:p w:rsidR="00AE073F" w:rsidRDefault="00AE073F" w:rsidP="00AE073F">
            <w:r w:rsidRPr="00C165EC">
              <w:rPr>
                <w:noProof/>
              </w:rPr>
              <w:drawing>
                <wp:inline distT="0" distB="0" distL="0" distR="0" wp14:anchorId="2820C426" wp14:editId="0C11AC2A">
                  <wp:extent cx="2631057" cy="21244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6062" r="5222" b="4590"/>
                          <a:stretch/>
                        </pic:blipFill>
                        <pic:spPr bwMode="auto">
                          <a:xfrm>
                            <a:off x="0" y="0"/>
                            <a:ext cx="2728139" cy="2202854"/>
                          </a:xfrm>
                          <a:prstGeom prst="rect">
                            <a:avLst/>
                          </a:prstGeom>
                          <a:noFill/>
                          <a:ln>
                            <a:noFill/>
                          </a:ln>
                          <a:extLst>
                            <a:ext uri="{53640926-AAD7-44D8-BBD7-CCE9431645EC}">
                              <a14:shadowObscured xmlns:a14="http://schemas.microsoft.com/office/drawing/2010/main"/>
                            </a:ext>
                          </a:extLst>
                        </pic:spPr>
                      </pic:pic>
                    </a:graphicData>
                  </a:graphic>
                </wp:inline>
              </w:drawing>
            </w:r>
          </w:p>
          <w:p w:rsidR="00AE073F" w:rsidRPr="00AE073F" w:rsidRDefault="00AE073F" w:rsidP="00A918D6">
            <w:pPr>
              <w:pStyle w:val="Lgende"/>
              <w:rPr>
                <w:sz w:val="20"/>
                <w:szCs w:val="20"/>
              </w:rPr>
            </w:pPr>
            <w:r w:rsidRPr="00DE6568">
              <w:rPr>
                <w:sz w:val="20"/>
                <w:szCs w:val="20"/>
              </w:rPr>
              <w:t xml:space="preserve">Figure </w:t>
            </w:r>
            <w:r w:rsidRPr="00B77A70">
              <w:rPr>
                <w:sz w:val="20"/>
                <w:szCs w:val="20"/>
                <w:lang w:val="en-GB"/>
              </w:rPr>
              <w:fldChar w:fldCharType="begin"/>
            </w:r>
            <w:r w:rsidRPr="00DE6568">
              <w:rPr>
                <w:sz w:val="20"/>
                <w:szCs w:val="20"/>
              </w:rPr>
              <w:instrText xml:space="preserve"> SEQ Figure \* ARABIC </w:instrText>
            </w:r>
            <w:r w:rsidRPr="00B77A70">
              <w:rPr>
                <w:sz w:val="20"/>
                <w:szCs w:val="20"/>
                <w:lang w:val="en-GB"/>
              </w:rPr>
              <w:fldChar w:fldCharType="separate"/>
            </w:r>
            <w:r w:rsidR="00C22AF4">
              <w:rPr>
                <w:noProof/>
                <w:sz w:val="20"/>
                <w:szCs w:val="20"/>
              </w:rPr>
              <w:t>1</w:t>
            </w:r>
            <w:r w:rsidRPr="00B77A70">
              <w:rPr>
                <w:sz w:val="20"/>
                <w:szCs w:val="20"/>
                <w:lang w:val="en-GB"/>
              </w:rPr>
              <w:fldChar w:fldCharType="end"/>
            </w:r>
            <w:r w:rsidRPr="00DE6568">
              <w:rPr>
                <w:sz w:val="20"/>
                <w:szCs w:val="20"/>
              </w:rPr>
              <w:t>:  data centré-</w:t>
            </w:r>
            <w:proofErr w:type="spellStart"/>
            <w:r w:rsidRPr="00DE6568">
              <w:rPr>
                <w:sz w:val="20"/>
                <w:szCs w:val="20"/>
              </w:rPr>
              <w:t>reduit</w:t>
            </w:r>
            <w:proofErr w:type="spellEnd"/>
            <w:r w:rsidRPr="00DE6568">
              <w:rPr>
                <w:sz w:val="20"/>
                <w:szCs w:val="20"/>
              </w:rPr>
              <w:t xml:space="preserve"> J = 10</w:t>
            </w:r>
            <w:r w:rsidR="000E7C05">
              <w:rPr>
                <w:sz w:val="20"/>
                <w:szCs w:val="20"/>
              </w:rPr>
              <w:t>, pas = 0.01</w:t>
            </w:r>
            <w:r w:rsidR="00A918D6">
              <w:rPr>
                <w:sz w:val="20"/>
                <w:szCs w:val="20"/>
              </w:rPr>
              <w:t xml:space="preserve">, </w:t>
            </w:r>
            <w:r>
              <w:rPr>
                <w:sz w:val="20"/>
                <w:szCs w:val="20"/>
              </w:rPr>
              <w:t>erreur de test : 0.3</w:t>
            </w:r>
            <w:r w:rsidR="000E7C05">
              <w:rPr>
                <w:sz w:val="20"/>
                <w:szCs w:val="20"/>
              </w:rPr>
              <w:t>7</w:t>
            </w:r>
          </w:p>
        </w:tc>
        <w:tc>
          <w:tcPr>
            <w:tcW w:w="4831" w:type="dxa"/>
          </w:tcPr>
          <w:p w:rsidR="00AE073F" w:rsidRDefault="00AE073F" w:rsidP="00AE073F">
            <w:pPr>
              <w:keepNext/>
              <w:jc w:val="center"/>
            </w:pPr>
            <w:r w:rsidRPr="00642D0F">
              <w:rPr>
                <w:noProof/>
              </w:rPr>
              <w:drawing>
                <wp:inline distT="0" distB="0" distL="0" distR="0" wp14:anchorId="1D06903E" wp14:editId="1FD84ADB">
                  <wp:extent cx="2541029" cy="2018582"/>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6337" r="5222" b="6425"/>
                          <a:stretch/>
                        </pic:blipFill>
                        <pic:spPr bwMode="auto">
                          <a:xfrm>
                            <a:off x="0" y="0"/>
                            <a:ext cx="2596187" cy="2062399"/>
                          </a:xfrm>
                          <a:prstGeom prst="rect">
                            <a:avLst/>
                          </a:prstGeom>
                          <a:noFill/>
                          <a:ln>
                            <a:noFill/>
                          </a:ln>
                          <a:extLst>
                            <a:ext uri="{53640926-AAD7-44D8-BBD7-CCE9431645EC}">
                              <a14:shadowObscured xmlns:a14="http://schemas.microsoft.com/office/drawing/2010/main"/>
                            </a:ext>
                          </a:extLst>
                        </pic:spPr>
                      </pic:pic>
                    </a:graphicData>
                  </a:graphic>
                </wp:inline>
              </w:drawing>
            </w:r>
          </w:p>
          <w:p w:rsidR="00AE073F" w:rsidRPr="00A918D6" w:rsidRDefault="00AE073F" w:rsidP="00A918D6">
            <w:pPr>
              <w:pStyle w:val="Lgende"/>
              <w:jc w:val="center"/>
              <w:rPr>
                <w:sz w:val="20"/>
                <w:szCs w:val="20"/>
              </w:rPr>
            </w:pPr>
            <w:r w:rsidRPr="00CB1FC9">
              <w:rPr>
                <w:sz w:val="20"/>
                <w:szCs w:val="20"/>
              </w:rPr>
              <w:t xml:space="preserve">Figure </w:t>
            </w:r>
            <w:r w:rsidRPr="00B77A70">
              <w:rPr>
                <w:sz w:val="20"/>
                <w:szCs w:val="20"/>
              </w:rPr>
              <w:fldChar w:fldCharType="begin"/>
            </w:r>
            <w:r w:rsidRPr="00CB1FC9">
              <w:rPr>
                <w:sz w:val="20"/>
                <w:szCs w:val="20"/>
              </w:rPr>
              <w:instrText xml:space="preserve"> SEQ Figure \* ARABIC </w:instrText>
            </w:r>
            <w:r w:rsidRPr="00B77A70">
              <w:rPr>
                <w:sz w:val="20"/>
                <w:szCs w:val="20"/>
              </w:rPr>
              <w:fldChar w:fldCharType="separate"/>
            </w:r>
            <w:r w:rsidR="00C22AF4">
              <w:rPr>
                <w:noProof/>
                <w:sz w:val="20"/>
                <w:szCs w:val="20"/>
              </w:rPr>
              <w:t>2</w:t>
            </w:r>
            <w:r w:rsidRPr="00B77A70">
              <w:rPr>
                <w:sz w:val="20"/>
                <w:szCs w:val="20"/>
              </w:rPr>
              <w:fldChar w:fldCharType="end"/>
            </w:r>
            <w:r>
              <w:rPr>
                <w:sz w:val="20"/>
                <w:szCs w:val="20"/>
              </w:rPr>
              <w:t> :</w:t>
            </w:r>
            <w:r w:rsidRPr="00B77A70">
              <w:rPr>
                <w:sz w:val="20"/>
                <w:szCs w:val="20"/>
              </w:rPr>
              <w:t xml:space="preserve"> </w:t>
            </w:r>
            <w:r w:rsidRPr="00CB1FC9">
              <w:rPr>
                <w:sz w:val="20"/>
                <w:szCs w:val="20"/>
              </w:rPr>
              <w:t xml:space="preserve">data non </w:t>
            </w:r>
            <w:proofErr w:type="spellStart"/>
            <w:r>
              <w:rPr>
                <w:sz w:val="20"/>
                <w:szCs w:val="20"/>
              </w:rPr>
              <w:t>centrareduit</w:t>
            </w:r>
            <w:proofErr w:type="spellEnd"/>
            <w:r>
              <w:rPr>
                <w:sz w:val="20"/>
                <w:szCs w:val="20"/>
              </w:rPr>
              <w:t xml:space="preserve">, </w:t>
            </w:r>
            <w:r w:rsidRPr="00CB1FC9">
              <w:rPr>
                <w:sz w:val="20"/>
                <w:szCs w:val="20"/>
              </w:rPr>
              <w:t>J = 20</w:t>
            </w:r>
            <w:r>
              <w:rPr>
                <w:sz w:val="20"/>
                <w:szCs w:val="20"/>
              </w:rPr>
              <w:t>,</w:t>
            </w:r>
            <w:r w:rsidRPr="00DE6568">
              <w:t xml:space="preserve"> </w:t>
            </w:r>
            <w:r w:rsidR="000E7C05">
              <w:t>pas = 0.1</w:t>
            </w:r>
            <w:r w:rsidR="00A918D6">
              <w:t xml:space="preserve">, </w:t>
            </w:r>
            <w:r w:rsidRPr="00CB1FC9">
              <w:t>erreur de test : 0.384615</w:t>
            </w:r>
          </w:p>
        </w:tc>
      </w:tr>
    </w:tbl>
    <w:p w:rsidR="00D6270E" w:rsidRDefault="00D6270E" w:rsidP="00D6270E">
      <w:pPr>
        <w:ind w:left="455"/>
      </w:pPr>
    </w:p>
    <w:tbl>
      <w:tblPr>
        <w:tblStyle w:val="Grilledutableau"/>
        <w:tblpPr w:leftFromText="141" w:rightFromText="141" w:vertAnchor="page" w:horzAnchor="margin" w:tblpY="8655"/>
        <w:tblOverlap w:val="never"/>
        <w:tblW w:w="9520" w:type="dxa"/>
        <w:tblLook w:val="04A0" w:firstRow="1" w:lastRow="0" w:firstColumn="1" w:lastColumn="0" w:noHBand="0" w:noVBand="1"/>
      </w:tblPr>
      <w:tblGrid>
        <w:gridCol w:w="4779"/>
        <w:gridCol w:w="4741"/>
      </w:tblGrid>
      <w:tr w:rsidR="00D6270E" w:rsidTr="00D6270E">
        <w:trPr>
          <w:trHeight w:val="2956"/>
        </w:trPr>
        <w:tc>
          <w:tcPr>
            <w:tcW w:w="4779" w:type="dxa"/>
          </w:tcPr>
          <w:p w:rsidR="00D6270E" w:rsidRPr="00D6270E" w:rsidRDefault="00D6270E" w:rsidP="00D6270E">
            <w:pPr>
              <w:pStyle w:val="Paragraphedeliste"/>
              <w:keepNext/>
              <w:ind w:left="0"/>
              <w:jc w:val="center"/>
              <w:rPr>
                <w:i/>
                <w:iCs/>
                <w:color w:val="44546A" w:themeColor="text2"/>
                <w:sz w:val="18"/>
                <w:szCs w:val="18"/>
              </w:rPr>
            </w:pPr>
            <w:r w:rsidRPr="00D6270E">
              <w:rPr>
                <w:i/>
                <w:iCs/>
                <w:noProof/>
                <w:color w:val="44546A" w:themeColor="text2"/>
                <w:sz w:val="18"/>
                <w:szCs w:val="18"/>
              </w:rPr>
              <w:drawing>
                <wp:inline distT="0" distB="0" distL="0" distR="0" wp14:anchorId="7C6D7849" wp14:editId="0EAC8128">
                  <wp:extent cx="2644140" cy="17424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7834" r="5716" b="5716"/>
                          <a:stretch/>
                        </pic:blipFill>
                        <pic:spPr bwMode="auto">
                          <a:xfrm>
                            <a:off x="0" y="0"/>
                            <a:ext cx="2644140" cy="1742440"/>
                          </a:xfrm>
                          <a:prstGeom prst="rect">
                            <a:avLst/>
                          </a:prstGeom>
                          <a:noFill/>
                          <a:ln>
                            <a:noFill/>
                          </a:ln>
                          <a:extLst>
                            <a:ext uri="{53640926-AAD7-44D8-BBD7-CCE9431645EC}">
                              <a14:shadowObscured xmlns:a14="http://schemas.microsoft.com/office/drawing/2010/main"/>
                            </a:ext>
                          </a:extLst>
                        </pic:spPr>
                      </pic:pic>
                    </a:graphicData>
                  </a:graphic>
                </wp:inline>
              </w:drawing>
            </w:r>
            <w:r w:rsidRPr="00D6270E">
              <w:rPr>
                <w:i/>
                <w:iCs/>
                <w:color w:val="44546A" w:themeColor="text2"/>
                <w:sz w:val="18"/>
                <w:szCs w:val="18"/>
              </w:rPr>
              <w:t xml:space="preserve">Figure </w:t>
            </w:r>
            <w:r w:rsidRPr="00D6270E">
              <w:rPr>
                <w:i/>
                <w:iCs/>
                <w:color w:val="44546A" w:themeColor="text2"/>
                <w:sz w:val="18"/>
                <w:szCs w:val="18"/>
              </w:rPr>
              <w:fldChar w:fldCharType="begin"/>
            </w:r>
            <w:r w:rsidRPr="00D6270E">
              <w:rPr>
                <w:i/>
                <w:iCs/>
                <w:color w:val="44546A" w:themeColor="text2"/>
                <w:sz w:val="18"/>
                <w:szCs w:val="18"/>
              </w:rPr>
              <w:instrText xml:space="preserve"> SEQ Figure \* ARABIC </w:instrText>
            </w:r>
            <w:r w:rsidRPr="00D6270E">
              <w:rPr>
                <w:i/>
                <w:iCs/>
                <w:color w:val="44546A" w:themeColor="text2"/>
                <w:sz w:val="18"/>
                <w:szCs w:val="18"/>
              </w:rPr>
              <w:fldChar w:fldCharType="separate"/>
            </w:r>
            <w:r w:rsidR="00C22AF4">
              <w:rPr>
                <w:i/>
                <w:iCs/>
                <w:noProof/>
                <w:color w:val="44546A" w:themeColor="text2"/>
                <w:sz w:val="18"/>
                <w:szCs w:val="18"/>
              </w:rPr>
              <w:t>3</w:t>
            </w:r>
            <w:r w:rsidRPr="00D6270E">
              <w:rPr>
                <w:i/>
                <w:iCs/>
                <w:color w:val="44546A" w:themeColor="text2"/>
                <w:sz w:val="18"/>
                <w:szCs w:val="18"/>
              </w:rPr>
              <w:fldChar w:fldCharType="end"/>
            </w:r>
            <w:r w:rsidRPr="00D6270E">
              <w:rPr>
                <w:i/>
                <w:iCs/>
                <w:color w:val="44546A" w:themeColor="text2"/>
                <w:sz w:val="18"/>
                <w:szCs w:val="18"/>
              </w:rPr>
              <w:t>: J =10, pas = 0.01, data non centré-réduit</w:t>
            </w:r>
          </w:p>
        </w:tc>
        <w:tc>
          <w:tcPr>
            <w:tcW w:w="4741" w:type="dxa"/>
          </w:tcPr>
          <w:p w:rsidR="00D6270E" w:rsidRDefault="00D6270E" w:rsidP="00D6270E">
            <w:pPr>
              <w:pStyle w:val="Paragraphedeliste"/>
              <w:keepNext/>
              <w:ind w:left="0"/>
            </w:pPr>
            <w:r w:rsidRPr="003D1367">
              <w:rPr>
                <w:noProof/>
              </w:rPr>
              <w:drawing>
                <wp:inline distT="0" distB="0" distL="0" distR="0" wp14:anchorId="0AE3A018" wp14:editId="598173E9">
                  <wp:extent cx="2653665" cy="1751163"/>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8415" t="1" r="6205" b="5003"/>
                          <a:stretch/>
                        </pic:blipFill>
                        <pic:spPr bwMode="auto">
                          <a:xfrm>
                            <a:off x="0" y="0"/>
                            <a:ext cx="2713093" cy="1790379"/>
                          </a:xfrm>
                          <a:prstGeom prst="rect">
                            <a:avLst/>
                          </a:prstGeom>
                          <a:noFill/>
                          <a:ln>
                            <a:noFill/>
                          </a:ln>
                          <a:extLst>
                            <a:ext uri="{53640926-AAD7-44D8-BBD7-CCE9431645EC}">
                              <a14:shadowObscured xmlns:a14="http://schemas.microsoft.com/office/drawing/2010/main"/>
                            </a:ext>
                          </a:extLst>
                        </pic:spPr>
                      </pic:pic>
                    </a:graphicData>
                  </a:graphic>
                </wp:inline>
              </w:drawing>
            </w:r>
          </w:p>
          <w:p w:rsidR="00D6270E" w:rsidRPr="00A07B06" w:rsidRDefault="00D6270E" w:rsidP="00D6270E">
            <w:pPr>
              <w:pStyle w:val="Lgende"/>
              <w:jc w:val="center"/>
            </w:pPr>
            <w:r>
              <w:t xml:space="preserve">Figure </w:t>
            </w:r>
            <w:fldSimple w:instr=" SEQ Figure \* ARABIC ">
              <w:r w:rsidR="00C22AF4">
                <w:rPr>
                  <w:noProof/>
                </w:rPr>
                <w:t>4</w:t>
              </w:r>
            </w:fldSimple>
            <w:r>
              <w:t>: J =10, pas =0.01, data centré-réduit</w:t>
            </w:r>
          </w:p>
        </w:tc>
      </w:tr>
      <w:tr w:rsidR="00D6270E" w:rsidTr="00D6270E">
        <w:trPr>
          <w:trHeight w:val="2727"/>
        </w:trPr>
        <w:tc>
          <w:tcPr>
            <w:tcW w:w="4779" w:type="dxa"/>
          </w:tcPr>
          <w:p w:rsidR="00D6270E" w:rsidRDefault="00D6270E" w:rsidP="00D6270E">
            <w:pPr>
              <w:keepNext/>
            </w:pPr>
            <w:r w:rsidRPr="00A07B06">
              <w:rPr>
                <w:noProof/>
              </w:rPr>
              <w:drawing>
                <wp:inline distT="0" distB="0" distL="0" distR="0" wp14:anchorId="56489E84" wp14:editId="3AF604DF">
                  <wp:extent cx="2794358" cy="175116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6797" r="5981" b="5598"/>
                          <a:stretch/>
                        </pic:blipFill>
                        <pic:spPr bwMode="auto">
                          <a:xfrm>
                            <a:off x="0" y="0"/>
                            <a:ext cx="2886510" cy="1808911"/>
                          </a:xfrm>
                          <a:prstGeom prst="rect">
                            <a:avLst/>
                          </a:prstGeom>
                          <a:noFill/>
                          <a:ln>
                            <a:noFill/>
                          </a:ln>
                          <a:extLst>
                            <a:ext uri="{53640926-AAD7-44D8-BBD7-CCE9431645EC}">
                              <a14:shadowObscured xmlns:a14="http://schemas.microsoft.com/office/drawing/2010/main"/>
                            </a:ext>
                          </a:extLst>
                        </pic:spPr>
                      </pic:pic>
                    </a:graphicData>
                  </a:graphic>
                </wp:inline>
              </w:drawing>
            </w:r>
          </w:p>
          <w:p w:rsidR="00D6270E" w:rsidRPr="003D1367" w:rsidRDefault="00D6270E" w:rsidP="00D6270E">
            <w:pPr>
              <w:pStyle w:val="Lgende"/>
              <w:jc w:val="center"/>
            </w:pPr>
            <w:r>
              <w:t xml:space="preserve">Figure </w:t>
            </w:r>
            <w:fldSimple w:instr=" SEQ Figure \* ARABIC ">
              <w:r w:rsidR="00C22AF4">
                <w:rPr>
                  <w:noProof/>
                </w:rPr>
                <w:t>5</w:t>
              </w:r>
            </w:fldSimple>
            <w:r>
              <w:t> :</w:t>
            </w:r>
            <w:r w:rsidRPr="00A07B06">
              <w:t xml:space="preserve"> </w:t>
            </w:r>
            <w:r>
              <w:t>J =8, pas =0.05, data centré-réduit</w:t>
            </w:r>
          </w:p>
        </w:tc>
        <w:tc>
          <w:tcPr>
            <w:tcW w:w="4741" w:type="dxa"/>
          </w:tcPr>
          <w:p w:rsidR="00D6270E" w:rsidRDefault="00D6270E" w:rsidP="00D6270E">
            <w:pPr>
              <w:pStyle w:val="Paragraphedeliste"/>
              <w:keepNext/>
              <w:ind w:left="0"/>
            </w:pPr>
            <w:r w:rsidRPr="0022376A">
              <w:rPr>
                <w:noProof/>
              </w:rPr>
              <w:drawing>
                <wp:inline distT="0" distB="0" distL="0" distR="0" wp14:anchorId="0B25AD77" wp14:editId="3F7C6886">
                  <wp:extent cx="2639060" cy="169077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7920" r="5514" b="4706"/>
                          <a:stretch/>
                        </pic:blipFill>
                        <pic:spPr bwMode="auto">
                          <a:xfrm>
                            <a:off x="0" y="0"/>
                            <a:ext cx="2699317" cy="1729382"/>
                          </a:xfrm>
                          <a:prstGeom prst="rect">
                            <a:avLst/>
                          </a:prstGeom>
                          <a:noFill/>
                          <a:ln>
                            <a:noFill/>
                          </a:ln>
                          <a:extLst>
                            <a:ext uri="{53640926-AAD7-44D8-BBD7-CCE9431645EC}">
                              <a14:shadowObscured xmlns:a14="http://schemas.microsoft.com/office/drawing/2010/main"/>
                            </a:ext>
                          </a:extLst>
                        </pic:spPr>
                      </pic:pic>
                    </a:graphicData>
                  </a:graphic>
                </wp:inline>
              </w:drawing>
            </w:r>
          </w:p>
          <w:p w:rsidR="00D6270E" w:rsidRPr="000E7C05" w:rsidRDefault="00D6270E" w:rsidP="00D6270E">
            <w:pPr>
              <w:pStyle w:val="Lgende"/>
              <w:jc w:val="center"/>
              <w:rPr>
                <w:noProof/>
              </w:rPr>
            </w:pPr>
            <w:r>
              <w:t xml:space="preserve">Figure </w:t>
            </w:r>
            <w:fldSimple w:instr=" SEQ Figure \* ARABIC ">
              <w:r w:rsidR="00C22AF4">
                <w:rPr>
                  <w:noProof/>
                </w:rPr>
                <w:t>6</w:t>
              </w:r>
            </w:fldSimple>
            <w:r>
              <w:t>: J =5, pas =0.5, data non centré-réduit</w:t>
            </w:r>
          </w:p>
        </w:tc>
      </w:tr>
    </w:tbl>
    <w:p w:rsidR="00A918D6" w:rsidRDefault="000E7C05" w:rsidP="00A918D6">
      <w:pPr>
        <w:pStyle w:val="Paragraphedeliste"/>
        <w:numPr>
          <w:ilvl w:val="0"/>
          <w:numId w:val="3"/>
        </w:numPr>
      </w:pPr>
      <w:proofErr w:type="gramStart"/>
      <w:r>
        <w:t>f</w:t>
      </w:r>
      <w:proofErr w:type="gramEnd"/>
      <w:r>
        <w:t>1 =</w:t>
      </w:r>
      <w:proofErr w:type="spellStart"/>
      <w:r>
        <w:t>tanh</w:t>
      </w:r>
      <w:proofErr w:type="spellEnd"/>
      <w:r>
        <w:t xml:space="preserve">, </w:t>
      </w:r>
      <w:r w:rsidRPr="000E7C05">
        <w:t xml:space="preserve"> </w:t>
      </w:r>
      <w:r>
        <w:t>f2 = sigmoïde</w:t>
      </w:r>
    </w:p>
    <w:p w:rsidR="00D6270E" w:rsidRDefault="00D6270E" w:rsidP="00D6270E"/>
    <w:p w:rsidR="00AD069E" w:rsidRDefault="00AD069E">
      <w:pPr>
        <w:rPr>
          <w:noProof/>
        </w:rPr>
      </w:pPr>
    </w:p>
    <w:p w:rsidR="009E2E6E" w:rsidRPr="00AD069E" w:rsidRDefault="00A07B06" w:rsidP="00AD069E">
      <w:pPr>
        <w:pStyle w:val="Paragraphedeliste"/>
        <w:numPr>
          <w:ilvl w:val="0"/>
          <w:numId w:val="3"/>
        </w:numPr>
        <w:rPr>
          <w:lang w:val="en-GB"/>
        </w:rPr>
      </w:pPr>
      <w:r w:rsidRPr="00AD069E">
        <w:rPr>
          <w:lang w:val="en-GB"/>
        </w:rPr>
        <w:t>f1 = sigmoid, f2 = softmax</w:t>
      </w:r>
    </w:p>
    <w:tbl>
      <w:tblPr>
        <w:tblStyle w:val="Grilledutableau"/>
        <w:tblW w:w="10641" w:type="dxa"/>
        <w:tblInd w:w="-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9"/>
        <w:gridCol w:w="5442"/>
      </w:tblGrid>
      <w:tr w:rsidR="003D1367" w:rsidTr="00AD069E">
        <w:trPr>
          <w:trHeight w:val="4070"/>
        </w:trPr>
        <w:tc>
          <w:tcPr>
            <w:tcW w:w="5199" w:type="dxa"/>
          </w:tcPr>
          <w:p w:rsidR="003D1367" w:rsidRDefault="003D1367" w:rsidP="004B04F6">
            <w:pPr>
              <w:jc w:val="center"/>
              <w:rPr>
                <w:lang w:val="en-GB"/>
              </w:rPr>
            </w:pPr>
            <w:r w:rsidRPr="003D1367">
              <w:rPr>
                <w:noProof/>
              </w:rPr>
              <w:drawing>
                <wp:inline distT="0" distB="0" distL="0" distR="0">
                  <wp:extent cx="3019245" cy="2534639"/>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7930" r="7438" b="5371"/>
                          <a:stretch/>
                        </pic:blipFill>
                        <pic:spPr bwMode="auto">
                          <a:xfrm>
                            <a:off x="0" y="0"/>
                            <a:ext cx="3065475" cy="257344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442" w:type="dxa"/>
          </w:tcPr>
          <w:p w:rsidR="003D1367" w:rsidRDefault="004B04F6" w:rsidP="003D1367">
            <w:pPr>
              <w:rPr>
                <w:lang w:val="en-GB"/>
              </w:rPr>
            </w:pPr>
            <w:r w:rsidRPr="009E2E6E">
              <w:rPr>
                <w:noProof/>
              </w:rPr>
              <w:drawing>
                <wp:inline distT="0" distB="0" distL="0" distR="0" wp14:anchorId="595FD523" wp14:editId="4C808EE8">
                  <wp:extent cx="3184957" cy="256540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5944" r="5188" b="4661"/>
                          <a:stretch/>
                        </pic:blipFill>
                        <pic:spPr bwMode="auto">
                          <a:xfrm>
                            <a:off x="0" y="0"/>
                            <a:ext cx="3220314" cy="259388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D1367" w:rsidTr="00AD069E">
        <w:trPr>
          <w:trHeight w:val="291"/>
        </w:trPr>
        <w:tc>
          <w:tcPr>
            <w:tcW w:w="5199" w:type="dxa"/>
          </w:tcPr>
          <w:p w:rsidR="003D1367" w:rsidRDefault="00AD069E" w:rsidP="003D1367">
            <w:pPr>
              <w:rPr>
                <w:lang w:val="en-GB"/>
              </w:rPr>
            </w:pPr>
            <w:r w:rsidRPr="00AF6265">
              <w:rPr>
                <w:noProof/>
              </w:rPr>
              <w:drawing>
                <wp:inline distT="0" distB="0" distL="0" distR="0" wp14:anchorId="28EF42A6" wp14:editId="7DDCAB13">
                  <wp:extent cx="3062377" cy="247308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6977" r="5277" b="5619"/>
                          <a:stretch/>
                        </pic:blipFill>
                        <pic:spPr bwMode="auto">
                          <a:xfrm>
                            <a:off x="0" y="0"/>
                            <a:ext cx="3094044" cy="249865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442" w:type="dxa"/>
          </w:tcPr>
          <w:p w:rsidR="003D1367" w:rsidRDefault="003D1367" w:rsidP="003D1367">
            <w:pPr>
              <w:rPr>
                <w:lang w:val="en-GB"/>
              </w:rPr>
            </w:pPr>
          </w:p>
        </w:tc>
      </w:tr>
    </w:tbl>
    <w:p w:rsidR="00DE6568" w:rsidRDefault="00DE6568" w:rsidP="00DE6568"/>
    <w:p w:rsidR="00D94661" w:rsidRDefault="00D94661" w:rsidP="00D94661">
      <w:pPr>
        <w:pStyle w:val="Titre1"/>
        <w:rPr>
          <w:b/>
        </w:rPr>
      </w:pPr>
      <w:r w:rsidRPr="00D94661">
        <w:rPr>
          <w:b/>
        </w:rPr>
        <w:t>Conclusion </w:t>
      </w:r>
    </w:p>
    <w:p w:rsidR="00A918D6" w:rsidRPr="00A918D6" w:rsidRDefault="00A918D6" w:rsidP="00A918D6"/>
    <w:p w:rsidR="00AD069E" w:rsidRDefault="008A7321" w:rsidP="00A87A6E">
      <w:pPr>
        <w:jc w:val="both"/>
      </w:pPr>
      <w:r>
        <w:t>En comparant les résultats de différentes fonctions d’activation, nous observons que le réseau avec une couche de sortie de type softmax est mieux que sigmoïde.  La fonction d’</w:t>
      </w:r>
      <w:r w:rsidR="00D94661">
        <w:t xml:space="preserve">activation a une grande </w:t>
      </w:r>
      <w:r>
        <w:t>influence</w:t>
      </w:r>
      <w:r w:rsidR="00D94661">
        <w:t xml:space="preserve"> sur le taux de reconnaissance et la vitesse de convergence. </w:t>
      </w:r>
    </w:p>
    <w:p w:rsidR="00D94661" w:rsidRDefault="00D94661" w:rsidP="00A87A6E">
      <w:pPr>
        <w:jc w:val="both"/>
      </w:pPr>
      <w:r>
        <w:t xml:space="preserve">Le nombre de neurone J n’a pas de l’influence signifiante sur le taux de reconnaissance mais sur le coût de calcule et temps de calcule. </w:t>
      </w:r>
    </w:p>
    <w:p w:rsidR="00D94661" w:rsidRDefault="00D94661" w:rsidP="00A87A6E">
      <w:pPr>
        <w:jc w:val="both"/>
      </w:pPr>
      <w:r>
        <w:t xml:space="preserve">Le choix du pas est aussi important, ce paramètre </w:t>
      </w:r>
      <w:r w:rsidR="00A87A6E">
        <w:t xml:space="preserve">influe la vitesse de convergence et si le réseau peut converge ou non. Si le pas est très petit, le réseau converge mais lentement. Si le pas est très grand, le réseau peut ne converge pas.   </w:t>
      </w:r>
    </w:p>
    <w:p w:rsidR="00020CF8" w:rsidRPr="003A43D4" w:rsidRDefault="00020CF8" w:rsidP="00020CF8">
      <w:pPr>
        <w:pStyle w:val="Paragraphedeliste"/>
      </w:pPr>
    </w:p>
    <w:sectPr w:rsidR="00020CF8" w:rsidRPr="003A43D4" w:rsidSect="00B374B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B0BDF"/>
    <w:multiLevelType w:val="hybridMultilevel"/>
    <w:tmpl w:val="A34C2058"/>
    <w:lvl w:ilvl="0" w:tplc="040C000B">
      <w:start w:val="1"/>
      <w:numFmt w:val="bullet"/>
      <w:lvlText w:val=""/>
      <w:lvlJc w:val="left"/>
      <w:pPr>
        <w:ind w:left="815" w:hanging="360"/>
      </w:pPr>
      <w:rPr>
        <w:rFonts w:ascii="Wingdings" w:hAnsi="Wingdings" w:hint="default"/>
      </w:rPr>
    </w:lvl>
    <w:lvl w:ilvl="1" w:tplc="040C0003" w:tentative="1">
      <w:start w:val="1"/>
      <w:numFmt w:val="bullet"/>
      <w:lvlText w:val="o"/>
      <w:lvlJc w:val="left"/>
      <w:pPr>
        <w:ind w:left="1535" w:hanging="360"/>
      </w:pPr>
      <w:rPr>
        <w:rFonts w:ascii="Courier New" w:hAnsi="Courier New" w:cs="Courier New" w:hint="default"/>
      </w:rPr>
    </w:lvl>
    <w:lvl w:ilvl="2" w:tplc="040C0005" w:tentative="1">
      <w:start w:val="1"/>
      <w:numFmt w:val="bullet"/>
      <w:lvlText w:val=""/>
      <w:lvlJc w:val="left"/>
      <w:pPr>
        <w:ind w:left="2255" w:hanging="360"/>
      </w:pPr>
      <w:rPr>
        <w:rFonts w:ascii="Wingdings" w:hAnsi="Wingdings" w:hint="default"/>
      </w:rPr>
    </w:lvl>
    <w:lvl w:ilvl="3" w:tplc="040C0001" w:tentative="1">
      <w:start w:val="1"/>
      <w:numFmt w:val="bullet"/>
      <w:lvlText w:val=""/>
      <w:lvlJc w:val="left"/>
      <w:pPr>
        <w:ind w:left="2975" w:hanging="360"/>
      </w:pPr>
      <w:rPr>
        <w:rFonts w:ascii="Symbol" w:hAnsi="Symbol" w:hint="default"/>
      </w:rPr>
    </w:lvl>
    <w:lvl w:ilvl="4" w:tplc="040C0003" w:tentative="1">
      <w:start w:val="1"/>
      <w:numFmt w:val="bullet"/>
      <w:lvlText w:val="o"/>
      <w:lvlJc w:val="left"/>
      <w:pPr>
        <w:ind w:left="3695" w:hanging="360"/>
      </w:pPr>
      <w:rPr>
        <w:rFonts w:ascii="Courier New" w:hAnsi="Courier New" w:cs="Courier New" w:hint="default"/>
      </w:rPr>
    </w:lvl>
    <w:lvl w:ilvl="5" w:tplc="040C0005" w:tentative="1">
      <w:start w:val="1"/>
      <w:numFmt w:val="bullet"/>
      <w:lvlText w:val=""/>
      <w:lvlJc w:val="left"/>
      <w:pPr>
        <w:ind w:left="4415" w:hanging="360"/>
      </w:pPr>
      <w:rPr>
        <w:rFonts w:ascii="Wingdings" w:hAnsi="Wingdings" w:hint="default"/>
      </w:rPr>
    </w:lvl>
    <w:lvl w:ilvl="6" w:tplc="040C0001" w:tentative="1">
      <w:start w:val="1"/>
      <w:numFmt w:val="bullet"/>
      <w:lvlText w:val=""/>
      <w:lvlJc w:val="left"/>
      <w:pPr>
        <w:ind w:left="5135" w:hanging="360"/>
      </w:pPr>
      <w:rPr>
        <w:rFonts w:ascii="Symbol" w:hAnsi="Symbol" w:hint="default"/>
      </w:rPr>
    </w:lvl>
    <w:lvl w:ilvl="7" w:tplc="040C0003" w:tentative="1">
      <w:start w:val="1"/>
      <w:numFmt w:val="bullet"/>
      <w:lvlText w:val="o"/>
      <w:lvlJc w:val="left"/>
      <w:pPr>
        <w:ind w:left="5855" w:hanging="360"/>
      </w:pPr>
      <w:rPr>
        <w:rFonts w:ascii="Courier New" w:hAnsi="Courier New" w:cs="Courier New" w:hint="default"/>
      </w:rPr>
    </w:lvl>
    <w:lvl w:ilvl="8" w:tplc="040C0005" w:tentative="1">
      <w:start w:val="1"/>
      <w:numFmt w:val="bullet"/>
      <w:lvlText w:val=""/>
      <w:lvlJc w:val="left"/>
      <w:pPr>
        <w:ind w:left="6575" w:hanging="360"/>
      </w:pPr>
      <w:rPr>
        <w:rFonts w:ascii="Wingdings" w:hAnsi="Wingdings" w:hint="default"/>
      </w:rPr>
    </w:lvl>
  </w:abstractNum>
  <w:abstractNum w:abstractNumId="1" w15:restartNumberingAfterBreak="0">
    <w:nsid w:val="1BA42AD2"/>
    <w:multiLevelType w:val="hybridMultilevel"/>
    <w:tmpl w:val="010C65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40B5567"/>
    <w:multiLevelType w:val="hybridMultilevel"/>
    <w:tmpl w:val="181078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33C0706"/>
    <w:multiLevelType w:val="hybridMultilevel"/>
    <w:tmpl w:val="66BE1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4BE"/>
    <w:rsid w:val="00020CF8"/>
    <w:rsid w:val="000A3EC9"/>
    <w:rsid w:val="000E7C05"/>
    <w:rsid w:val="001F6242"/>
    <w:rsid w:val="0022376A"/>
    <w:rsid w:val="00245D9F"/>
    <w:rsid w:val="00371D3A"/>
    <w:rsid w:val="003A43D4"/>
    <w:rsid w:val="003B43B7"/>
    <w:rsid w:val="003D1367"/>
    <w:rsid w:val="004636AF"/>
    <w:rsid w:val="004B04F6"/>
    <w:rsid w:val="00513F2D"/>
    <w:rsid w:val="0055609E"/>
    <w:rsid w:val="00566DBD"/>
    <w:rsid w:val="005B7635"/>
    <w:rsid w:val="00642D0F"/>
    <w:rsid w:val="00644E5D"/>
    <w:rsid w:val="006C6C5D"/>
    <w:rsid w:val="008637BA"/>
    <w:rsid w:val="008A7321"/>
    <w:rsid w:val="008D2CAA"/>
    <w:rsid w:val="008E3759"/>
    <w:rsid w:val="009407E5"/>
    <w:rsid w:val="009A2D9E"/>
    <w:rsid w:val="009E2E6E"/>
    <w:rsid w:val="00A07B06"/>
    <w:rsid w:val="00A24832"/>
    <w:rsid w:val="00A56961"/>
    <w:rsid w:val="00A87A6E"/>
    <w:rsid w:val="00A918D6"/>
    <w:rsid w:val="00AA28FF"/>
    <w:rsid w:val="00AD069E"/>
    <w:rsid w:val="00AE073F"/>
    <w:rsid w:val="00AE2747"/>
    <w:rsid w:val="00AF6265"/>
    <w:rsid w:val="00B374BE"/>
    <w:rsid w:val="00B77A70"/>
    <w:rsid w:val="00C165EC"/>
    <w:rsid w:val="00C22AF4"/>
    <w:rsid w:val="00CB1FC9"/>
    <w:rsid w:val="00CB2AE2"/>
    <w:rsid w:val="00D20770"/>
    <w:rsid w:val="00D6270E"/>
    <w:rsid w:val="00D7429D"/>
    <w:rsid w:val="00D94661"/>
    <w:rsid w:val="00DE6568"/>
    <w:rsid w:val="00F02D29"/>
    <w:rsid w:val="00F45B6C"/>
    <w:rsid w:val="00FE757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0A1A"/>
  <w15:chartTrackingRefBased/>
  <w15:docId w15:val="{3FE28924-0A14-43DF-9FE3-08C35CBAB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74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374BE"/>
    <w:pPr>
      <w:spacing w:after="0" w:line="240" w:lineRule="auto"/>
    </w:pPr>
  </w:style>
  <w:style w:type="character" w:customStyle="1" w:styleId="SansinterligneCar">
    <w:name w:val="Sans interligne Car"/>
    <w:basedOn w:val="Policepardfaut"/>
    <w:link w:val="Sansinterligne"/>
    <w:uiPriority w:val="1"/>
    <w:rsid w:val="00B374BE"/>
  </w:style>
  <w:style w:type="character" w:customStyle="1" w:styleId="Titre1Car">
    <w:name w:val="Titre 1 Car"/>
    <w:basedOn w:val="Policepardfaut"/>
    <w:link w:val="Titre1"/>
    <w:uiPriority w:val="9"/>
    <w:rsid w:val="00B374BE"/>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C165EC"/>
    <w:pPr>
      <w:spacing w:after="200" w:line="240" w:lineRule="auto"/>
    </w:pPr>
    <w:rPr>
      <w:i/>
      <w:iCs/>
      <w:color w:val="44546A" w:themeColor="text2"/>
      <w:sz w:val="18"/>
      <w:szCs w:val="18"/>
    </w:rPr>
  </w:style>
  <w:style w:type="paragraph" w:styleId="Paragraphedeliste">
    <w:name w:val="List Paragraph"/>
    <w:basedOn w:val="Normal"/>
    <w:uiPriority w:val="34"/>
    <w:qFormat/>
    <w:rsid w:val="003A43D4"/>
    <w:pPr>
      <w:ind w:left="720"/>
      <w:contextualSpacing/>
    </w:pPr>
  </w:style>
  <w:style w:type="table" w:styleId="Grilledutableau">
    <w:name w:val="Table Grid"/>
    <w:basedOn w:val="TableauNormal"/>
    <w:uiPriority w:val="39"/>
    <w:rsid w:val="00AE0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DC7FF94BAE4BADA5F4E5A5B3E3A3C4"/>
        <w:category>
          <w:name w:val="Général"/>
          <w:gallery w:val="placeholder"/>
        </w:category>
        <w:types>
          <w:type w:val="bbPlcHdr"/>
        </w:types>
        <w:behaviors>
          <w:behavior w:val="content"/>
        </w:behaviors>
        <w:guid w:val="{94C423E1-11A9-4B28-95B6-3364E5E61C73}"/>
      </w:docPartPr>
      <w:docPartBody>
        <w:p w:rsidR="004018BE" w:rsidRDefault="004018BE" w:rsidP="004018BE">
          <w:pPr>
            <w:pStyle w:val="1FDC7FF94BAE4BADA5F4E5A5B3E3A3C4"/>
          </w:pPr>
          <w:r>
            <w:rPr>
              <w:color w:val="2E74B5" w:themeColor="accent1" w:themeShade="BF"/>
              <w:sz w:val="24"/>
              <w:szCs w:val="24"/>
            </w:rPr>
            <w:t>[Nom de la société]</w:t>
          </w:r>
        </w:p>
      </w:docPartBody>
    </w:docPart>
    <w:docPart>
      <w:docPartPr>
        <w:name w:val="5CA91AD40A80492696113F61F188D829"/>
        <w:category>
          <w:name w:val="Général"/>
          <w:gallery w:val="placeholder"/>
        </w:category>
        <w:types>
          <w:type w:val="bbPlcHdr"/>
        </w:types>
        <w:behaviors>
          <w:behavior w:val="content"/>
        </w:behaviors>
        <w:guid w:val="{A028454E-887D-43F6-90BF-BFADD798473F}"/>
      </w:docPartPr>
      <w:docPartBody>
        <w:p w:rsidR="004018BE" w:rsidRDefault="004018BE" w:rsidP="004018BE">
          <w:pPr>
            <w:pStyle w:val="5CA91AD40A80492696113F61F188D829"/>
          </w:pPr>
          <w:r>
            <w:rPr>
              <w:rFonts w:asciiTheme="majorHAnsi" w:eastAsiaTheme="majorEastAsia" w:hAnsiTheme="majorHAnsi" w:cstheme="majorBidi"/>
              <w:color w:val="5B9BD5" w:themeColor="accent1"/>
              <w:sz w:val="88"/>
              <w:szCs w:val="88"/>
            </w:rPr>
            <w:t>[Titre du document]</w:t>
          </w:r>
        </w:p>
      </w:docPartBody>
    </w:docPart>
    <w:docPart>
      <w:docPartPr>
        <w:name w:val="08F09B8D39904A098C62D40EB55E9802"/>
        <w:category>
          <w:name w:val="Général"/>
          <w:gallery w:val="placeholder"/>
        </w:category>
        <w:types>
          <w:type w:val="bbPlcHdr"/>
        </w:types>
        <w:behaviors>
          <w:behavior w:val="content"/>
        </w:behaviors>
        <w:guid w:val="{CE8C3282-0F1E-47F5-A476-0F8BCD8922A2}"/>
      </w:docPartPr>
      <w:docPartBody>
        <w:p w:rsidR="004018BE" w:rsidRDefault="004018BE" w:rsidP="004018BE">
          <w:pPr>
            <w:pStyle w:val="08F09B8D39904A098C62D40EB55E9802"/>
          </w:pPr>
          <w:r>
            <w:rPr>
              <w:color w:val="2E74B5" w:themeColor="accent1" w:themeShade="BF"/>
              <w:sz w:val="24"/>
              <w:szCs w:val="24"/>
            </w:rPr>
            <w:t>[Sous-titre du document]</w:t>
          </w:r>
        </w:p>
      </w:docPartBody>
    </w:docPart>
    <w:docPart>
      <w:docPartPr>
        <w:name w:val="0EF43F7426A3413F93602F7AAF5ACD06"/>
        <w:category>
          <w:name w:val="Général"/>
          <w:gallery w:val="placeholder"/>
        </w:category>
        <w:types>
          <w:type w:val="bbPlcHdr"/>
        </w:types>
        <w:behaviors>
          <w:behavior w:val="content"/>
        </w:behaviors>
        <w:guid w:val="{59210D15-0050-4AD2-AE6B-138560E6324E}"/>
      </w:docPartPr>
      <w:docPartBody>
        <w:p w:rsidR="004018BE" w:rsidRDefault="004018BE" w:rsidP="004018BE">
          <w:pPr>
            <w:pStyle w:val="0EF43F7426A3413F93602F7AAF5ACD06"/>
          </w:pPr>
          <w:r>
            <w:rPr>
              <w:color w:val="5B9BD5" w:themeColor="accent1"/>
              <w:sz w:val="28"/>
              <w:szCs w:val="28"/>
            </w:rPr>
            <w:t>[Nom de l’auteur]</w:t>
          </w:r>
        </w:p>
      </w:docPartBody>
    </w:docPart>
    <w:docPart>
      <w:docPartPr>
        <w:name w:val="B0B9F4D01A244E1991257A98E4DF2CDA"/>
        <w:category>
          <w:name w:val="Général"/>
          <w:gallery w:val="placeholder"/>
        </w:category>
        <w:types>
          <w:type w:val="bbPlcHdr"/>
        </w:types>
        <w:behaviors>
          <w:behavior w:val="content"/>
        </w:behaviors>
        <w:guid w:val="{72051FE8-D14D-484E-979A-3CB9FA972EEB}"/>
      </w:docPartPr>
      <w:docPartBody>
        <w:p w:rsidR="004018BE" w:rsidRDefault="004018BE" w:rsidP="004018BE">
          <w:pPr>
            <w:pStyle w:val="B0B9F4D01A244E1991257A98E4DF2CDA"/>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8BE"/>
    <w:rsid w:val="004018BE"/>
    <w:rsid w:val="00504B7E"/>
    <w:rsid w:val="00B9363B"/>
    <w:rsid w:val="00C224B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DC7FF94BAE4BADA5F4E5A5B3E3A3C4">
    <w:name w:val="1FDC7FF94BAE4BADA5F4E5A5B3E3A3C4"/>
    <w:rsid w:val="004018BE"/>
  </w:style>
  <w:style w:type="paragraph" w:customStyle="1" w:styleId="5CA91AD40A80492696113F61F188D829">
    <w:name w:val="5CA91AD40A80492696113F61F188D829"/>
    <w:rsid w:val="004018BE"/>
  </w:style>
  <w:style w:type="paragraph" w:customStyle="1" w:styleId="08F09B8D39904A098C62D40EB55E9802">
    <w:name w:val="08F09B8D39904A098C62D40EB55E9802"/>
    <w:rsid w:val="004018BE"/>
  </w:style>
  <w:style w:type="paragraph" w:customStyle="1" w:styleId="0EF43F7426A3413F93602F7AAF5ACD06">
    <w:name w:val="0EF43F7426A3413F93602F7AAF5ACD06"/>
    <w:rsid w:val="004018BE"/>
  </w:style>
  <w:style w:type="paragraph" w:customStyle="1" w:styleId="B0B9F4D01A244E1991257A98E4DF2CDA">
    <w:name w:val="B0B9F4D01A244E1991257A98E4DF2CDA"/>
    <w:rsid w:val="00401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2900</TotalTime>
  <Pages>1</Pages>
  <Words>578</Words>
  <Characters>3184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TP Réseau de neurones</vt:lpstr>
    </vt:vector>
  </TitlesOfParts>
  <Company>Université de ROUEN - STIM M2</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Réseau de neurones</dc:title>
  <dc:subject>Compte rendu</dc:subject>
  <dc:creator>HAO Chang</dc:creator>
  <cp:keywords/>
  <dc:description/>
  <cp:lastModifiedBy>LILY H</cp:lastModifiedBy>
  <cp:revision>16</cp:revision>
  <cp:lastPrinted>2016-03-15T13:39:00Z</cp:lastPrinted>
  <dcterms:created xsi:type="dcterms:W3CDTF">2016-03-08T08:26:00Z</dcterms:created>
  <dcterms:modified xsi:type="dcterms:W3CDTF">2016-03-15T13:52:00Z</dcterms:modified>
</cp:coreProperties>
</file>