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  <w:t>子网数和主机数不一样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t>某网段有50台PC，则该网段最适宜的子网掩码为？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50台pc,  小于254，属于C类子网掩码，即 255, 255, 255, 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  2^6=64 &gt; 50, 所以C类的子网掩码中只要后6位即可满足50台pc；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  解得最适宜的子网掩码为： 255, 255, 255, 192， 转成二进制： 1111 1111,1111 1111,1111 1111, 1100 0000， 即需26位。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补充3类子网掩码，及网段中支持最大pc数：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A类： 255.0.0.0 11111111.00000000.00000000.00000000  1677万台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B类： 255.255.0.0 11111111.11111111.00000000.00000000  6万台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C类： 255.255.255.0 11111111.11111111.11111111.00000000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254台 （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最后一段不能为0和255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某公司申请到一个C类地址，但要连接到6个子公司，最大的一个子公司有26台电脑，每个子公司在一个网段中，则子网掩码应该设成（）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子网需要六个，那么至少需要2</w:t>
      </w:r>
      <w:r>
        <w:rPr>
          <w:rFonts w:ascii="宋体" w:hAnsi="宋体" w:eastAsia="宋体" w:cs="宋体"/>
          <w:sz w:val="24"/>
          <w:szCs w:val="24"/>
          <w:vertAlign w:val="superscript"/>
        </w:rPr>
        <w:t>3</w:t>
      </w:r>
      <w:r>
        <w:rPr>
          <w:rFonts w:ascii="宋体" w:hAnsi="宋体" w:eastAsia="宋体" w:cs="宋体"/>
          <w:sz w:val="24"/>
          <w:szCs w:val="24"/>
        </w:rPr>
        <w:t>个子网，故子网号需要占三位；c类地址的默认掩码是255.255.255.0，增加三位作为子网号，变为255.255.255.1110 0000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C3FA3"/>
    <w:rsid w:val="269D5D38"/>
    <w:rsid w:val="3A655D5A"/>
    <w:rsid w:val="3C6F2E73"/>
    <w:rsid w:val="66374690"/>
    <w:rsid w:val="76C10D25"/>
    <w:rsid w:val="7EA1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