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sz w:val="40"/>
        </w:rPr>
        <w:t>伊犁环线8天自驾｜正方向 / 反方向双执行版</w:t>
      </w:r>
    </w:p>
    <w:p>
      <w:pPr>
        <w:jc w:val="center"/>
      </w:pPr>
      <w:r>
        <w:rPr>
          <w:rFonts w:ascii="Noto Sans CJK SC" w:hAnsi="Noto Sans CJK SC" w:eastAsia="Noto Sans CJK SC"/>
          <w:sz w:val="22"/>
        </w:rPr>
        <w:t>适用：理想i8纯电｜6人｜起终点乌鲁木齐｜7月｜可打印随车使用</w:t>
      </w:r>
    </w:p>
    <w:p>
      <w:pPr>
        <w:pStyle w:val="Heading1"/>
      </w:pPr>
      <w:r>
        <w:rPr>
          <w:rFonts w:ascii="Noto Sans CJK SC" w:hAnsi="Noto Sans CJK SC" w:eastAsia="Noto Sans CJK SC"/>
        </w:rPr>
        <w:t>一、先看这个：到新疆后怎么选方向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5275"/>
        <w:gridCol w:w="5275"/>
        <w:gridCol w:w="5275"/>
      </w:tblGrid>
      <w:tr>
        <w:trPr>
          <w:tblHeader w:val="true"/>
        </w:trPr>
        <w:tc>
          <w:tcPr>
            <w:tcW w:type="dxa" w:w="1944"/>
            <w:vAlign w:val="center"/>
            <w:shd w:fill="D9EA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现场判断</w:t>
            </w:r>
          </w:p>
        </w:tc>
        <w:tc>
          <w:tcPr>
            <w:tcW w:type="dxa" w:w="6912"/>
            <w:vAlign w:val="center"/>
            <w:shd w:fill="D9EA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优先选反方向：先独库后赛湖</w:t>
            </w:r>
          </w:p>
        </w:tc>
        <w:tc>
          <w:tcPr>
            <w:tcW w:type="dxa" w:w="6912"/>
            <w:vAlign w:val="center"/>
            <w:shd w:fill="D9EA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改选正方向：先赛湖后独库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独库预约</w:t>
            </w:r>
          </w:p>
        </w:tc>
        <w:tc>
          <w:tcPr>
            <w:tcW w:type="dxa" w:w="6912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D3能约到乌苏驿入口8:00-12:00</w:t>
            </w:r>
          </w:p>
        </w:tc>
        <w:tc>
          <w:tcPr>
            <w:tcW w:type="dxa" w:w="6912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D3约不到好时段，或只能约下午档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独库天气/路况</w:t>
            </w:r>
          </w:p>
        </w:tc>
        <w:tc>
          <w:tcPr>
            <w:tcW w:type="dxa" w:w="6912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D3独库北段天气稳定，无明显雨雾/管制</w:t>
            </w:r>
          </w:p>
        </w:tc>
        <w:tc>
          <w:tcPr>
            <w:tcW w:type="dxa" w:w="6912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D3独库天气差，但赛湖/伊宁方向天气好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家人状态</w:t>
            </w:r>
          </w:p>
        </w:tc>
        <w:tc>
          <w:tcPr>
            <w:tcW w:type="dxa" w:w="6912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孩子/老人状态好，适合先走复杂山路</w:t>
            </w:r>
          </w:p>
        </w:tc>
        <w:tc>
          <w:tcPr>
            <w:tcW w:type="dxa" w:w="6912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刚到新疆不适应，先用高速和湖区热身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纯电补能</w:t>
            </w:r>
          </w:p>
        </w:tc>
        <w:tc>
          <w:tcPr>
            <w:tcW w:type="dxa" w:w="6912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D2可在独山子/奎屯充满100%，D3一早进山</w:t>
            </w:r>
          </w:p>
        </w:tc>
        <w:tc>
          <w:tcPr>
            <w:tcW w:type="dxa" w:w="6912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想先跑成熟补能区，后面再进独库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返程稳定</w:t>
            </w:r>
          </w:p>
        </w:tc>
        <w:tc>
          <w:tcPr>
            <w:tcW w:type="dxa" w:w="6912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后半程赛湖-精河-乌市更稳定，适合收尾/托运</w:t>
            </w:r>
          </w:p>
        </w:tc>
        <w:tc>
          <w:tcPr>
            <w:tcW w:type="dxa" w:w="6912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独库放D7，若管制会影响D8返乌，需更谨慎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5826"/>
      </w:tblGrid>
      <w:tr>
        <w:tc>
          <w:tcPr>
            <w:tcW w:type="dxa" w:w="15826"/>
            <w:shd w:fill="FFF2C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sz w:val="20"/>
              </w:rPr>
              <w:t>默认推荐</w:t>
            </w:r>
          </w:p>
          <w:p>
            <w:pPr>
              <w:pStyle w:val="BodyText"/>
              <w:spacing w:after="0"/>
              <w:ind w:left="144"/>
            </w:pPr>
            <w:r>
              <w:rPr>
                <w:rFonts w:ascii="Noto Sans CJK SC" w:hAnsi="Noto Sans CJK SC" w:eastAsia="Noto Sans CJK SC"/>
                <w:sz w:val="17"/>
              </w:rPr>
              <w:t>□ 独库天气好、预约到乌苏驿早段、家人状态好：执行“反方向版”。</w:t>
            </w:r>
          </w:p>
          <w:p>
            <w:pPr>
              <w:pStyle w:val="BodyText"/>
              <w:spacing w:after="0"/>
              <w:ind w:left="144"/>
            </w:pPr>
            <w:r>
              <w:rPr>
                <w:rFonts w:ascii="Noto Sans CJK SC" w:hAnsi="Noto Sans CJK SC" w:eastAsia="Noto Sans CJK SC"/>
                <w:sz w:val="17"/>
              </w:rPr>
              <w:t>□ 独库预约/天气不稳，或老人孩子刚到新疆状态一般：执行“正方向版”。</w:t>
            </w:r>
          </w:p>
          <w:p>
            <w:pPr>
              <w:pStyle w:val="BodyText"/>
              <w:spacing w:after="0"/>
              <w:ind w:left="144"/>
            </w:pPr>
            <w:r>
              <w:rPr>
                <w:rFonts w:ascii="Noto Sans CJK SC" w:hAnsi="Noto Sans CJK SC" w:eastAsia="Noto Sans CJK SC"/>
                <w:sz w:val="17"/>
              </w:rPr>
              <w:t>□ 8天行程不叠加唐布拉百里画廊；想加唐布拉，建议变成9天。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Noto Sans CJK SC" w:hAnsi="Noto Sans CJK SC" w:eastAsia="Noto Sans CJK SC"/>
        </w:rPr>
        <w:t>二、必须遵守的硬规则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7913"/>
        <w:gridCol w:w="7913"/>
      </w:tblGrid>
      <w:tr>
        <w:trPr>
          <w:tblHeader w:val="true"/>
        </w:trPr>
        <w:tc>
          <w:tcPr>
            <w:tcW w:type="dxa" w:w="2448"/>
            <w:vAlign w:val="center"/>
            <w:shd w:fill="EDEDED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规则</w:t>
            </w:r>
          </w:p>
        </w:tc>
        <w:tc>
          <w:tcPr>
            <w:tcW w:type="dxa" w:w="12960"/>
            <w:vAlign w:val="center"/>
            <w:shd w:fill="EDEDED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执行要求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独库北段预约</w:t>
            </w:r>
          </w:p>
        </w:tc>
        <w:tc>
          <w:tcPr>
            <w:tcW w:type="dxa" w:w="1296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乌苏驿至那拉提入口约185km，社会车辆从乌苏驿/乔尔玛/那拉提入口进入需预约。提前1-7天预约；旺季建议提前3天以上开始抢。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独库通行时段</w:t>
            </w:r>
          </w:p>
        </w:tc>
        <w:tc>
          <w:tcPr>
            <w:tcW w:type="dxa" w:w="1296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预约时段：8:00-10:00 / 10:00-12:00 / 12:00-14:00 / 14:00-16:00 / 16:00-19:00。19:00-次日8:00不进入。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正方向预约入口</w:t>
            </w:r>
          </w:p>
        </w:tc>
        <w:tc>
          <w:tcPr>
            <w:tcW w:type="dxa" w:w="1296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那拉提 -&gt; 乔尔玛 -&gt; 独山子方向：预约“那拉提入口”，优先8:00-10:00或10:00-12:00。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反方向预约入口</w:t>
            </w:r>
          </w:p>
        </w:tc>
        <w:tc>
          <w:tcPr>
            <w:tcW w:type="dxa" w:w="1296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独山子/乌苏驿 -&gt; 乔尔玛 -&gt; 那拉提方向：预约“乌苏驿入口”，优先8:00-10:00或10:00-12:00。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伊昭公路</w:t>
            </w:r>
          </w:p>
        </w:tc>
        <w:tc>
          <w:tcPr>
            <w:tcW w:type="dxa" w:w="1296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雨雾/大风/能见度差不走；21:00-次日9:00不走；车上6人要确认车辆核载不超过7座。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纯电底线</w:t>
            </w:r>
          </w:p>
        </w:tc>
        <w:tc>
          <w:tcPr>
            <w:tcW w:type="dxa" w:w="1296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进山前一晚必须可靠补满；乔尔玛能补就补，但不要把它当唯一保障。山区不低电量冒险。</w:t>
            </w:r>
          </w:p>
        </w:tc>
      </w:tr>
    </w:tbl>
    <w:p/>
    <w:p>
      <w:pPr>
        <w:spacing w:after="0"/>
      </w:pPr>
      <w:r>
        <w:rPr>
          <w:rFonts w:ascii="Noto Sans CJK SC" w:hAnsi="Noto Sans CJK SC" w:eastAsia="Noto Sans CJK SC"/>
          <w:sz w:val="15"/>
        </w:rPr>
        <w:t>资料依据：新疆公安厅/交通运输厅2026年独库北段预约通告、独库沿线充电设施公开信息、伊昭公路通行提示；最终以出发当日官方实时公告为准。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反方向版｜先独库，后赛里木湖（优先推荐）</w:t>
      </w:r>
    </w:p>
    <w:p>
      <w:pPr>
        <w:spacing w:after="80"/>
      </w:pPr>
      <w:r>
        <w:rPr>
          <w:rFonts w:ascii="Noto Sans CJK SC" w:hAnsi="Noto Sans CJK SC" w:eastAsia="Noto Sans CJK SC"/>
          <w:sz w:val="18"/>
        </w:rPr>
        <w:t>适合：独库是核心目标，想先把最不确定、最复杂的一段拿下；后半程轻松收尾。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2261"/>
        <w:gridCol w:w="2261"/>
        <w:gridCol w:w="2261"/>
        <w:gridCol w:w="2261"/>
        <w:gridCol w:w="2261"/>
        <w:gridCol w:w="2261"/>
        <w:gridCol w:w="2261"/>
      </w:tblGrid>
      <w:tr>
        <w:trPr>
          <w:tblHeader w:val="true"/>
        </w:trPr>
        <w:tc>
          <w:tcPr>
            <w:tcW w:type="dxa" w:w="720"/>
            <w:vAlign w:val="center"/>
            <w:shd w:fill="D9EA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天数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路线</w:t>
            </w:r>
          </w:p>
        </w:tc>
        <w:tc>
          <w:tcPr>
            <w:tcW w:type="dxa" w:w="936"/>
            <w:vAlign w:val="center"/>
            <w:shd w:fill="D9EA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里程km</w:t>
            </w:r>
          </w:p>
        </w:tc>
        <w:tc>
          <w:tcPr>
            <w:tcW w:type="dxa" w:w="4104"/>
            <w:vAlign w:val="center"/>
            <w:shd w:fill="D9EA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核心安排</w:t>
            </w:r>
          </w:p>
        </w:tc>
        <w:tc>
          <w:tcPr>
            <w:tcW w:type="dxa" w:w="1512"/>
            <w:vAlign w:val="center"/>
            <w:shd w:fill="D9EA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住宿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充电关键动作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注意/变更规则</w:t>
            </w:r>
          </w:p>
        </w:tc>
      </w:tr>
      <w:tr>
        <w:tc>
          <w:tcPr>
            <w:tcW w:type="dxa" w:w="720"/>
            <w:vAlign w:val="center"/>
            <w:shd w:fill="F7F7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D1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乌鲁木齐市区</w:t>
            </w:r>
          </w:p>
        </w:tc>
        <w:tc>
          <w:tcPr>
            <w:tcW w:type="dxa" w:w="936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0</w:t>
            </w:r>
          </w:p>
        </w:tc>
        <w:tc>
          <w:tcPr>
            <w:tcW w:type="dxa" w:w="4104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休整、检查车辆、补物资、确认独库预约与天气。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乌鲁木齐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快充到100%；检查胎压/玻璃水/雨刮。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默认推荐版；不跑远路。</w:t>
            </w:r>
          </w:p>
        </w:tc>
      </w:tr>
      <w:tr>
        <w:tc>
          <w:tcPr>
            <w:tcW w:type="dxa" w:w="720"/>
            <w:vAlign w:val="center"/>
            <w:shd w:fill="F7F7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D2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乌鲁木齐 -&gt; 独山子/奎屯</w:t>
            </w:r>
          </w:p>
        </w:tc>
        <w:tc>
          <w:tcPr>
            <w:tcW w:type="dxa" w:w="936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约250</w:t>
            </w:r>
          </w:p>
        </w:tc>
        <w:tc>
          <w:tcPr>
            <w:tcW w:type="dxa" w:w="4104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全程高速热身；绝不当天接着冲独库。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独山子/奎屯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晚上再次充到100%，这是独库前最关键补能。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若D3独库天气差，立刻切换正方向。</w:t>
            </w:r>
          </w:p>
        </w:tc>
      </w:tr>
      <w:tr>
        <w:tc>
          <w:tcPr>
            <w:tcW w:type="dxa" w:w="720"/>
            <w:vAlign w:val="center"/>
            <w:shd w:fill="F7F7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D3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乌苏驿 -&gt; 乔尔玛 -&gt; 那拉提</w:t>
            </w:r>
          </w:p>
        </w:tc>
        <w:tc>
          <w:tcPr>
            <w:tcW w:type="dxa" w:w="936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约250</w:t>
            </w:r>
          </w:p>
        </w:tc>
        <w:tc>
          <w:tcPr>
            <w:tcW w:type="dxa" w:w="4104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独库北段核心：哈希勒根达坂、乔尔玛、山路风景。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那拉提镇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预约乌苏驿入口；乔尔玛能补则补，抵达那拉提后补满。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不带唐布拉；不选下午进山。</w:t>
            </w:r>
          </w:p>
        </w:tc>
      </w:tr>
      <w:tr>
        <w:tc>
          <w:tcPr>
            <w:tcW w:type="dxa" w:w="720"/>
            <w:vAlign w:val="center"/>
            <w:shd w:fill="F7F7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D4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那拉提 -&gt; 特克斯</w:t>
            </w:r>
          </w:p>
        </w:tc>
        <w:tc>
          <w:tcPr>
            <w:tcW w:type="dxa" w:w="936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约260</w:t>
            </w:r>
          </w:p>
        </w:tc>
        <w:tc>
          <w:tcPr>
            <w:tcW w:type="dxa" w:w="4104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上午出发，下午到特克斯；逛八卦城/离街。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特克斯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县城正常补能。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这天做恢复日，不要安排太满。</w:t>
            </w:r>
          </w:p>
        </w:tc>
      </w:tr>
      <w:tr>
        <w:tc>
          <w:tcPr>
            <w:tcW w:type="dxa" w:w="720"/>
            <w:vAlign w:val="center"/>
            <w:shd w:fill="F7F7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D5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特克斯 -&gt; 夏塔 -&gt; 昭苏</w:t>
            </w:r>
          </w:p>
        </w:tc>
        <w:tc>
          <w:tcPr>
            <w:tcW w:type="dxa" w:w="936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约190</w:t>
            </w:r>
          </w:p>
        </w:tc>
        <w:tc>
          <w:tcPr>
            <w:tcW w:type="dxa" w:w="4104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夏塔坐区间车进核心区，不重装徒步；下午到昭苏。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昭苏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昭苏县城补能。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老人孩子累就缩短夏塔停留。</w:t>
            </w:r>
          </w:p>
        </w:tc>
      </w:tr>
      <w:tr>
        <w:tc>
          <w:tcPr>
            <w:tcW w:type="dxa" w:w="720"/>
            <w:vAlign w:val="center"/>
            <w:shd w:fill="F7F7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D6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昭苏 -&gt; 伊昭公路 -&gt; 伊宁</w:t>
            </w:r>
          </w:p>
        </w:tc>
        <w:tc>
          <w:tcPr>
            <w:tcW w:type="dxa" w:w="936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约150</w:t>
            </w:r>
          </w:p>
        </w:tc>
        <w:tc>
          <w:tcPr>
            <w:tcW w:type="dxa" w:w="4104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天气好走伊昭、白石峰达坂；下午到伊宁。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伊宁市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伊宁补到90%-100%。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雨雾/晚点就绕行，不硬走伊昭。</w:t>
            </w:r>
          </w:p>
        </w:tc>
      </w:tr>
      <w:tr>
        <w:tc>
          <w:tcPr>
            <w:tcW w:type="dxa" w:w="720"/>
            <w:vAlign w:val="center"/>
            <w:shd w:fill="F7F7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D7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伊宁 -&gt; 赛里木湖 -&gt; 精河</w:t>
            </w:r>
          </w:p>
        </w:tc>
        <w:tc>
          <w:tcPr>
            <w:tcW w:type="dxa" w:w="936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约280</w:t>
            </w:r>
          </w:p>
        </w:tc>
        <w:tc>
          <w:tcPr>
            <w:tcW w:type="dxa" w:w="4104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环湖看湖蓝、草原、雪山倒影；下午过果子沟大桥到精河。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精河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精河县城补满，为D8高速返乌准备。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7月不主打蓝冰。</w:t>
            </w:r>
          </w:p>
        </w:tc>
      </w:tr>
      <w:tr>
        <w:tc>
          <w:tcPr>
            <w:tcW w:type="dxa" w:w="720"/>
            <w:vAlign w:val="center"/>
            <w:shd w:fill="F7F7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D8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精河 -&gt; 乌鲁木齐</w:t>
            </w:r>
          </w:p>
        </w:tc>
        <w:tc>
          <w:tcPr>
            <w:tcW w:type="dxa" w:w="936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约380</w:t>
            </w:r>
          </w:p>
        </w:tc>
        <w:tc>
          <w:tcPr>
            <w:tcW w:type="dxa" w:w="4104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全程高速收尾，回乌市洗车/交车/托运或返程。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乌鲁木齐/返程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沿途服务区补能；到乌市按需补电。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收尾最稳定的一天。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5826"/>
      </w:tblGrid>
      <w:tr>
        <w:tc>
          <w:tcPr>
            <w:tcW w:type="dxa" w:w="15826"/>
            <w:shd w:fill="E2F0D9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sz w:val="20"/>
              </w:rPr>
              <w:t>反方向当天选择口诀</w:t>
            </w:r>
          </w:p>
          <w:p>
            <w:pPr>
              <w:pStyle w:val="BodyText"/>
              <w:spacing w:after="0"/>
              <w:ind w:left="144"/>
            </w:pPr>
            <w:r>
              <w:rPr>
                <w:rFonts w:ascii="Noto Sans CJK SC" w:hAnsi="Noto Sans CJK SC" w:eastAsia="Noto Sans CJK SC"/>
                <w:sz w:val="17"/>
              </w:rPr>
              <w:t>□ D1晚：若D3独库预约成功 + 天气稳定 + 独山子/奎屯能补满，执行反方向。</w:t>
            </w:r>
          </w:p>
          <w:p>
            <w:pPr>
              <w:pStyle w:val="BodyText"/>
              <w:spacing w:after="0"/>
              <w:ind w:left="144"/>
            </w:pPr>
            <w:r>
              <w:rPr>
                <w:rFonts w:ascii="Noto Sans CJK SC" w:hAnsi="Noto Sans CJK SC" w:eastAsia="Noto Sans CJK SC"/>
                <w:sz w:val="17"/>
              </w:rPr>
              <w:t>□ D2晚：再查独库路况；如有雨雾、落石、管制风险，立刻改正方向。</w:t>
            </w:r>
          </w:p>
          <w:p>
            <w:pPr>
              <w:pStyle w:val="BodyText"/>
              <w:spacing w:after="0"/>
              <w:ind w:left="144"/>
            </w:pPr>
            <w:r>
              <w:rPr>
                <w:rFonts w:ascii="Noto Sans CJK SC" w:hAnsi="Noto Sans CJK SC" w:eastAsia="Noto Sans CJK SC"/>
                <w:sz w:val="17"/>
              </w:rPr>
              <w:t>□ D3：早进独库，预约乌苏驿入口；不走唐布拉；不夜走山路。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正方向版｜先赛里木湖，后独库（备用）</w:t>
      </w:r>
    </w:p>
    <w:p>
      <w:pPr>
        <w:spacing w:after="80"/>
      </w:pPr>
      <w:r>
        <w:rPr>
          <w:rFonts w:ascii="Noto Sans CJK SC" w:hAnsi="Noto Sans CJK SC" w:eastAsia="Noto Sans CJK SC"/>
          <w:sz w:val="18"/>
        </w:rPr>
        <w:t>适合：刚到新疆想先轻松热身；D3独库预约不稳或天气不好时启用。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2261"/>
        <w:gridCol w:w="2261"/>
        <w:gridCol w:w="2261"/>
        <w:gridCol w:w="2261"/>
        <w:gridCol w:w="2261"/>
        <w:gridCol w:w="2261"/>
        <w:gridCol w:w="2261"/>
      </w:tblGrid>
      <w:tr>
        <w:trPr>
          <w:tblHeader w:val="true"/>
        </w:trPr>
        <w:tc>
          <w:tcPr>
            <w:tcW w:type="dxa" w:w="720"/>
            <w:vAlign w:val="center"/>
            <w:shd w:fill="D9EA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天数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路线</w:t>
            </w:r>
          </w:p>
        </w:tc>
        <w:tc>
          <w:tcPr>
            <w:tcW w:type="dxa" w:w="936"/>
            <w:vAlign w:val="center"/>
            <w:shd w:fill="D9EA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里程km</w:t>
            </w:r>
          </w:p>
        </w:tc>
        <w:tc>
          <w:tcPr>
            <w:tcW w:type="dxa" w:w="4104"/>
            <w:vAlign w:val="center"/>
            <w:shd w:fill="D9EA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核心安排</w:t>
            </w:r>
          </w:p>
        </w:tc>
        <w:tc>
          <w:tcPr>
            <w:tcW w:type="dxa" w:w="1512"/>
            <w:vAlign w:val="center"/>
            <w:shd w:fill="D9EA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住宿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充电关键动作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注意/变更规则</w:t>
            </w:r>
          </w:p>
        </w:tc>
      </w:tr>
      <w:tr>
        <w:tc>
          <w:tcPr>
            <w:tcW w:type="dxa" w:w="720"/>
            <w:vAlign w:val="center"/>
            <w:shd w:fill="F7F7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D1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乌鲁木齐市区</w:t>
            </w:r>
          </w:p>
        </w:tc>
        <w:tc>
          <w:tcPr>
            <w:tcW w:type="dxa" w:w="936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0</w:t>
            </w:r>
          </w:p>
        </w:tc>
        <w:tc>
          <w:tcPr>
            <w:tcW w:type="dxa" w:w="4104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休整、检查车辆、补物资、确认独库未来天气与预约。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乌鲁木齐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快充到100%；检查胎压/玻璃水/雨刮。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备用版；适合先热身。</w:t>
            </w:r>
          </w:p>
        </w:tc>
      </w:tr>
      <w:tr>
        <w:tc>
          <w:tcPr>
            <w:tcW w:type="dxa" w:w="720"/>
            <w:vAlign w:val="center"/>
            <w:shd w:fill="F7F7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D2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乌鲁木齐 -&gt; 精河</w:t>
            </w:r>
          </w:p>
        </w:tc>
        <w:tc>
          <w:tcPr>
            <w:tcW w:type="dxa" w:w="936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约380</w:t>
            </w:r>
          </w:p>
        </w:tc>
        <w:tc>
          <w:tcPr>
            <w:tcW w:type="dxa" w:w="4104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G30高速赶路，为赛湖腾时间。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精河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精河县城补满，避免在湖边排队找桩。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虽然略超350km，但高速可接受。</w:t>
            </w:r>
          </w:p>
        </w:tc>
      </w:tr>
      <w:tr>
        <w:tc>
          <w:tcPr>
            <w:tcW w:type="dxa" w:w="720"/>
            <w:vAlign w:val="center"/>
            <w:shd w:fill="F7F7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D3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精河 -&gt; 赛里木湖 -&gt; 伊宁</w:t>
            </w:r>
          </w:p>
        </w:tc>
        <w:tc>
          <w:tcPr>
            <w:tcW w:type="dxa" w:w="936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约280</w:t>
            </w:r>
          </w:p>
        </w:tc>
        <w:tc>
          <w:tcPr>
            <w:tcW w:type="dxa" w:w="4104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上午环湖看湖蓝、草原、雪山倒影；下午果子沟大桥；晚上伊宁。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伊宁市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伊宁补到100%。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7月不写蓝冰，主打夏季湖景。</w:t>
            </w:r>
          </w:p>
        </w:tc>
      </w:tr>
      <w:tr>
        <w:tc>
          <w:tcPr>
            <w:tcW w:type="dxa" w:w="720"/>
            <w:vAlign w:val="center"/>
            <w:shd w:fill="F7F7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D4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伊宁 -&gt; 伊昭公路 -&gt; 昭苏</w:t>
            </w:r>
          </w:p>
        </w:tc>
        <w:tc>
          <w:tcPr>
            <w:tcW w:type="dxa" w:w="936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约150</w:t>
            </w:r>
          </w:p>
        </w:tc>
        <w:tc>
          <w:tcPr>
            <w:tcW w:type="dxa" w:w="4104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天气好走伊昭、白石峰达坂；下午到昭苏。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昭苏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昭苏县城补能。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雨雾/晚点就绕行，不硬走。</w:t>
            </w:r>
          </w:p>
        </w:tc>
      </w:tr>
      <w:tr>
        <w:tc>
          <w:tcPr>
            <w:tcW w:type="dxa" w:w="720"/>
            <w:vAlign w:val="center"/>
            <w:shd w:fill="F7F7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D5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昭苏 -&gt; 夏塔 -&gt; 特克斯</w:t>
            </w:r>
          </w:p>
        </w:tc>
        <w:tc>
          <w:tcPr>
            <w:tcW w:type="dxa" w:w="936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约190</w:t>
            </w:r>
          </w:p>
        </w:tc>
        <w:tc>
          <w:tcPr>
            <w:tcW w:type="dxa" w:w="4104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夏塔坐区间车进核心区，不重装徒步；下午到特克斯。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特克斯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县城补到90%以上。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孩子/老人累就缩短景区时间。</w:t>
            </w:r>
          </w:p>
        </w:tc>
      </w:tr>
      <w:tr>
        <w:tc>
          <w:tcPr>
            <w:tcW w:type="dxa" w:w="720"/>
            <w:vAlign w:val="center"/>
            <w:shd w:fill="F7F7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D6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特克斯 -&gt; 那拉提</w:t>
            </w:r>
          </w:p>
        </w:tc>
        <w:tc>
          <w:tcPr>
            <w:tcW w:type="dxa" w:w="936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约260</w:t>
            </w:r>
          </w:p>
        </w:tc>
        <w:tc>
          <w:tcPr>
            <w:tcW w:type="dxa" w:w="4104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上午出发，下午那拉提；只选一条主线，别玩太晚。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那拉提镇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关键：那拉提镇当晚必须补满95%-100%。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D7要进独库，晚上不要太累。</w:t>
            </w:r>
          </w:p>
        </w:tc>
      </w:tr>
      <w:tr>
        <w:tc>
          <w:tcPr>
            <w:tcW w:type="dxa" w:w="720"/>
            <w:vAlign w:val="center"/>
            <w:shd w:fill="F7F7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D7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那拉提 -&gt; 乔尔玛 -&gt; 独库北段 -&gt; 独山子/奎屯</w:t>
            </w:r>
          </w:p>
        </w:tc>
        <w:tc>
          <w:tcPr>
            <w:tcW w:type="dxa" w:w="936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约250</w:t>
            </w:r>
          </w:p>
        </w:tc>
        <w:tc>
          <w:tcPr>
            <w:tcW w:type="dxa" w:w="4104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独库北段压轴；乔尔玛短停，走哈希勒根达坂。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独山子/奎屯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预约那拉提入口；乔尔玛能补则补，不死等。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不带唐布拉；若D7管制，容错低。</w:t>
            </w:r>
          </w:p>
        </w:tc>
      </w:tr>
      <w:tr>
        <w:tc>
          <w:tcPr>
            <w:tcW w:type="dxa" w:w="720"/>
            <w:vAlign w:val="center"/>
            <w:shd w:fill="F7F7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D8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独山子/奎屯 -&gt; 乌鲁木齐</w:t>
            </w:r>
          </w:p>
        </w:tc>
        <w:tc>
          <w:tcPr>
            <w:tcW w:type="dxa" w:w="936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约250</w:t>
            </w:r>
          </w:p>
        </w:tc>
        <w:tc>
          <w:tcPr>
            <w:tcW w:type="dxa" w:w="4104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全程高速回乌鲁木齐，洗车/交车/托运或返程。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乌鲁木齐/返程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返乌后按需补电。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最后一天轻松。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5826"/>
      </w:tblGrid>
      <w:tr>
        <w:tc>
          <w:tcPr>
            <w:tcW w:type="dxa" w:w="15826"/>
            <w:shd w:fill="FFF2C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sz w:val="20"/>
              </w:rPr>
              <w:t>正方向特别提醒</w:t>
            </w:r>
          </w:p>
          <w:p>
            <w:pPr>
              <w:pStyle w:val="BodyText"/>
              <w:spacing w:after="0"/>
              <w:ind w:left="144"/>
            </w:pPr>
            <w:r>
              <w:rPr>
                <w:rFonts w:ascii="Noto Sans CJK SC" w:hAnsi="Noto Sans CJK SC" w:eastAsia="Noto Sans CJK SC"/>
                <w:sz w:val="17"/>
              </w:rPr>
              <w:t>□ 正方向独库在D7，后面只剩D8，若D7天气/预约出问题，缓冲很少。</w:t>
            </w:r>
          </w:p>
          <w:p>
            <w:pPr>
              <w:pStyle w:val="BodyText"/>
              <w:spacing w:after="0"/>
              <w:ind w:left="144"/>
            </w:pPr>
            <w:r>
              <w:rPr>
                <w:rFonts w:ascii="Noto Sans CJK SC" w:hAnsi="Noto Sans CJK SC" w:eastAsia="Noto Sans CJK SC"/>
                <w:sz w:val="17"/>
              </w:rPr>
              <w:t>□ D6晚必须确认：D7那拉提入口预约成功、天气稳定、那拉提充电成功。</w:t>
            </w:r>
          </w:p>
          <w:p>
            <w:pPr>
              <w:pStyle w:val="BodyText"/>
              <w:spacing w:after="0"/>
              <w:ind w:left="144"/>
            </w:pPr>
            <w:r>
              <w:rPr>
                <w:rFonts w:ascii="Noto Sans CJK SC" w:hAnsi="Noto Sans CJK SC" w:eastAsia="Noto Sans CJK SC"/>
                <w:sz w:val="17"/>
              </w:rPr>
              <w:t>□ 若D7独库管制，优先安全，不硬闯；必要时放弃独库或加机动日。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通用检查清单｜每天出发前照着打勾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7913"/>
        <w:gridCol w:w="7913"/>
      </w:tblGrid>
      <w:tr>
        <w:trPr>
          <w:tblHeader w:val="true"/>
        </w:trPr>
        <w:tc>
          <w:tcPr>
            <w:tcW w:type="dxa" w:w="1728"/>
            <w:vAlign w:val="center"/>
            <w:shd w:fill="D9EA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项目</w:t>
            </w:r>
          </w:p>
        </w:tc>
        <w:tc>
          <w:tcPr>
            <w:tcW w:type="dxa" w:w="13680"/>
            <w:vAlign w:val="center"/>
            <w:shd w:fill="D9EA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出发前确认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车辆</w:t>
            </w:r>
          </w:p>
        </w:tc>
        <w:tc>
          <w:tcPr>
            <w:tcW w:type="dxa" w:w="1368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□ 胎压正常  □ 玻璃水足  □ 雨刮正常  □ 充电线/随车充已带  □ 车机导航更新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电量</w:t>
            </w:r>
          </w:p>
        </w:tc>
        <w:tc>
          <w:tcPr>
            <w:tcW w:type="dxa" w:w="1368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□ 城市/县城出发前尽量90%-100%  □ 进山前不低电量  □ 不把乔尔玛当唯一补能点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路况</w:t>
            </w:r>
          </w:p>
        </w:tc>
        <w:tc>
          <w:tcPr>
            <w:tcW w:type="dxa" w:w="1368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□ 新疆路网  □ 新疆交警  □ 高德/百度实时路况  □ 酒店前台/当地司机询问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证件</w:t>
            </w:r>
          </w:p>
        </w:tc>
        <w:tc>
          <w:tcPr>
            <w:tcW w:type="dxa" w:w="1368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□ 身份证  □ 驾驶证  □ 行驶证  □ 保险电子版  □ 车辆托运资料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人员</w:t>
            </w:r>
          </w:p>
        </w:tc>
        <w:tc>
          <w:tcPr>
            <w:tcW w:type="dxa" w:w="1368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□ 老人/孩子状态  □ 晕车药不让司机吃嗜睡类  □ 水和零食  □ 防晒/外套/雨衣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时间</w:t>
            </w:r>
          </w:p>
        </w:tc>
        <w:tc>
          <w:tcPr>
            <w:tcW w:type="dxa" w:w="1368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□ 山路不赶夜路  □ 每1.5-2小时休息  □ 当天不贪景点  □ 下午不硬进高风险路段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</w:rPr>
        <w:t>临场改线规则｜遇到这些情况直接调整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7913"/>
        <w:gridCol w:w="7913"/>
      </w:tblGrid>
      <w:tr>
        <w:trPr>
          <w:tblHeader w:val="true"/>
        </w:trPr>
        <w:tc>
          <w:tcPr>
            <w:tcW w:type="dxa" w:w="3024"/>
            <w:vAlign w:val="center"/>
            <w:shd w:fill="EDEDED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情况</w:t>
            </w:r>
          </w:p>
        </w:tc>
        <w:tc>
          <w:tcPr>
            <w:tcW w:type="dxa" w:w="12384"/>
            <w:vAlign w:val="center"/>
            <w:shd w:fill="EDEDED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执行规则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独库预约失败</w:t>
            </w:r>
          </w:p>
        </w:tc>
        <w:tc>
          <w:tcPr>
            <w:tcW w:type="dxa" w:w="12384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不进独库；改走赛湖/伊宁/特克斯方向，等后续窗口，或放弃独库。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独库雨雾/落石/临时管制</w:t>
            </w:r>
          </w:p>
        </w:tc>
        <w:tc>
          <w:tcPr>
            <w:tcW w:type="dxa" w:w="12384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反方向：可先改赛湖方向；正方向：建议放弃硬闯或加机动日。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伊昭公路雨雾/晚点</w:t>
            </w:r>
          </w:p>
        </w:tc>
        <w:tc>
          <w:tcPr>
            <w:tcW w:type="dxa" w:w="12384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放弃伊昭，按导航走普通路线；不要夜间进山。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那拉提未补上电</w:t>
            </w:r>
          </w:p>
        </w:tc>
        <w:tc>
          <w:tcPr>
            <w:tcW w:type="dxa" w:w="12384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不急进独库，先找可靠补能；不要低电量进入独库北段。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乔尔玛充电排队很长</w:t>
            </w:r>
          </w:p>
        </w:tc>
        <w:tc>
          <w:tcPr>
            <w:tcW w:type="dxa" w:w="12384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不死等；根据剩余电量和下山距离保守判断，优先到独山子/奎屯补。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孩子/老人明显晕车或疲劳</w:t>
            </w:r>
          </w:p>
        </w:tc>
        <w:tc>
          <w:tcPr>
            <w:tcW w:type="dxa" w:w="12384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当天减少景点，取消骑马/长徒步/弯多支线；安全优先。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天气连续变差</w:t>
            </w:r>
          </w:p>
        </w:tc>
        <w:tc>
          <w:tcPr>
            <w:tcW w:type="dxa" w:w="12384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先保主线：乌鲁木齐、伊宁、精河、奎屯等城市/县城；山路支线能舍就舍。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</w:rPr>
        <w:t>取舍规则：8天内不要硬塞这些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5826"/>
      </w:tblGrid>
      <w:tr>
        <w:tc>
          <w:tcPr>
            <w:tcW w:type="dxa" w:w="15826"/>
            <w:shd w:fill="F2F2F2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sz w:val="20"/>
              </w:rPr>
              <w:t>建议放弃/谨慎加入</w:t>
            </w:r>
          </w:p>
          <w:p>
            <w:pPr>
              <w:pStyle w:val="BodyText"/>
              <w:spacing w:after="0"/>
              <w:ind w:left="144"/>
            </w:pPr>
            <w:r>
              <w:rPr>
                <w:rFonts w:ascii="Noto Sans CJK SC" w:hAnsi="Noto Sans CJK SC" w:eastAsia="Noto Sans CJK SC"/>
                <w:sz w:val="17"/>
              </w:rPr>
              <w:t>□ 唐布拉百里画廊：8天不建议叠加；想去就加1天。</w:t>
            </w:r>
          </w:p>
          <w:p>
            <w:pPr>
              <w:pStyle w:val="BodyText"/>
              <w:spacing w:after="0"/>
              <w:ind w:left="144"/>
            </w:pPr>
            <w:r>
              <w:rPr>
                <w:rFonts w:ascii="Noto Sans CJK SC" w:hAnsi="Noto Sans CJK SC" w:eastAsia="Noto Sans CJK SC"/>
                <w:sz w:val="17"/>
              </w:rPr>
              <w:t>□ 一天双王牌：不要把“唐布拉 + 独库北段”放同一天。</w:t>
            </w:r>
          </w:p>
          <w:p>
            <w:pPr>
              <w:pStyle w:val="BodyText"/>
              <w:spacing w:after="0"/>
              <w:ind w:left="144"/>
            </w:pPr>
            <w:r>
              <w:rPr>
                <w:rFonts w:ascii="Noto Sans CJK SC" w:hAnsi="Noto Sans CJK SC" w:eastAsia="Noto Sans CJK SC"/>
                <w:sz w:val="17"/>
              </w:rPr>
              <w:t>□ 深度徒步：夏塔只轻玩/坐区间车，不重装徒步。</w:t>
            </w:r>
          </w:p>
          <w:p>
            <w:pPr>
              <w:pStyle w:val="BodyText"/>
              <w:spacing w:after="0"/>
              <w:ind w:left="144"/>
            </w:pPr>
            <w:r>
              <w:rPr>
                <w:rFonts w:ascii="Noto Sans CJK SC" w:hAnsi="Noto Sans CJK SC" w:eastAsia="Noto Sans CJK SC"/>
                <w:sz w:val="17"/>
              </w:rPr>
              <w:t>□ 骑马/越野项目：家人疲劳或天气差时取消。</w:t>
            </w:r>
          </w:p>
          <w:p>
            <w:pPr>
              <w:pStyle w:val="BodyText"/>
              <w:spacing w:after="0"/>
              <w:ind w:left="144"/>
            </w:pPr>
            <w:r>
              <w:rPr>
                <w:rFonts w:ascii="Noto Sans CJK SC" w:hAnsi="Noto Sans CJK SC" w:eastAsia="Noto Sans CJK SC"/>
                <w:sz w:val="17"/>
              </w:rPr>
              <w:t>□ 临近返程再挑战独库：如果时间紧，安全优先，别为了打卡硬闯。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Noto Sans CJK SC" w:hAnsi="Noto Sans CJK SC" w:eastAsia="Noto Sans CJK SC"/>
        </w:rPr>
        <w:t>来源与最终提醒</w:t>
      </w:r>
    </w:p>
    <w:p>
      <w:pPr>
        <w:spacing w:after="0"/>
      </w:pPr>
      <w:r>
        <w:rPr>
          <w:rFonts w:ascii="Noto Sans CJK SC" w:hAnsi="Noto Sans CJK SC" w:eastAsia="Noto Sans CJK SC"/>
          <w:sz w:val="17"/>
        </w:rPr>
        <w:t>本表依据公开通行信息整理：独库北段预约制以新疆公安厅、交通运输厅等官方通告为准；伊昭公路夜间禁行和恶劣天气管制以当地交警实时通知为准；独库沿线充电能力有限，纯电车应保守规划。出发前48小时、24小时、当天早上各复核一次“新疆交警/新疆路网/高德或百度地图”。</w:t>
      </w:r>
    </w:p>
    <w:sectPr w:rsidR="00FC693F" w:rsidRPr="0006063C" w:rsidSect="00034616">
      <w:headerReference w:type="default" r:id="rId9"/>
      <w:footerReference w:type="default" r:id="rId10"/>
      <w:pgSz w:w="16834" w:h="11909" w:orient="landscape"/>
      <w:pgMar w:top="504" w:right="504" w:bottom="504" w:left="504" w:header="144" w:footer="21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sz w:val="14"/>
      </w:rPr>
      <w:t>打印提示：出发前以“新疆交警/新疆路网/当地交警”实时公告为准；本表用于行程执行和临场决策。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Noto Sans CJK SC" w:hAnsi="Noto Sans CJK SC" w:eastAsia="Noto Sans CJK SC"/>
        <w:sz w:val="16"/>
      </w:rPr>
      <w:t>伊犁环线8天自驾 - 正/反方向双执行版｜理想i8纯电｜6人｜起终点：乌鲁木齐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SC" w:hAnsi="Noto Sans CJK SC" w:eastAsia="Noto Sans CJK SC"/>
      <w:sz w:val="1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