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AE1" w:rsidRDefault="00806AE1" w:rsidP="00893FDB">
      <w:pPr>
        <w:spacing w:line="360" w:lineRule="auto"/>
        <w:jc w:val="center"/>
        <w:rPr>
          <w:rFonts w:ascii="DFKai-SB" w:hAnsi="DFKai-SB"/>
          <w:b/>
          <w:sz w:val="48"/>
          <w:szCs w:val="48"/>
        </w:rPr>
      </w:pPr>
    </w:p>
    <w:p w:rsidR="00806AE1" w:rsidRDefault="00806AE1" w:rsidP="00893FDB">
      <w:pPr>
        <w:spacing w:line="360" w:lineRule="auto"/>
        <w:jc w:val="center"/>
        <w:rPr>
          <w:rFonts w:ascii="DFKai-SB" w:hAnsi="DFKai-SB"/>
          <w:b/>
          <w:sz w:val="48"/>
          <w:szCs w:val="48"/>
        </w:rPr>
      </w:pPr>
    </w:p>
    <w:p w:rsidR="001912CF" w:rsidRPr="00470BAC" w:rsidRDefault="001912CF" w:rsidP="00893FDB">
      <w:pPr>
        <w:spacing w:line="360" w:lineRule="auto"/>
        <w:jc w:val="center"/>
        <w:rPr>
          <w:rFonts w:ascii="DFKai-SB" w:hAnsi="DFKai-SB"/>
          <w:b/>
          <w:sz w:val="48"/>
          <w:szCs w:val="48"/>
        </w:rPr>
      </w:pPr>
      <w:r w:rsidRPr="00470BAC">
        <w:rPr>
          <w:rFonts w:ascii="DFKai-SB" w:hAnsi="DFKai-SB" w:hint="eastAsia"/>
          <w:b/>
          <w:sz w:val="48"/>
          <w:szCs w:val="48"/>
        </w:rPr>
        <w:t>國立臺灣大學工學院工業工程研究所</w:t>
      </w:r>
    </w:p>
    <w:p w:rsidR="001912CF" w:rsidRDefault="00806AE1" w:rsidP="00893FDB">
      <w:pPr>
        <w:spacing w:line="360" w:lineRule="auto"/>
        <w:jc w:val="center"/>
        <w:rPr>
          <w:rFonts w:ascii="DFKai-SB" w:hAnsi="DFKai-SB"/>
          <w:b/>
          <w:sz w:val="48"/>
          <w:szCs w:val="48"/>
        </w:rPr>
      </w:pPr>
      <w:r>
        <w:rPr>
          <w:rFonts w:ascii="DFKai-SB" w:hAnsi="DFKai-SB" w:hint="eastAsia"/>
          <w:b/>
          <w:sz w:val="48"/>
          <w:szCs w:val="48"/>
        </w:rPr>
        <w:t>柔性計算法與應用</w:t>
      </w:r>
      <w:r w:rsidR="001912CF" w:rsidRPr="00470BAC">
        <w:rPr>
          <w:rFonts w:ascii="DFKai-SB" w:hAnsi="DFKai-SB" w:hint="eastAsia"/>
          <w:b/>
          <w:sz w:val="48"/>
          <w:szCs w:val="48"/>
        </w:rPr>
        <w:t>期末報告</w:t>
      </w:r>
    </w:p>
    <w:p w:rsidR="001912CF" w:rsidRDefault="001912CF" w:rsidP="00893FDB">
      <w:pPr>
        <w:spacing w:line="360" w:lineRule="auto"/>
        <w:jc w:val="center"/>
        <w:rPr>
          <w:rFonts w:ascii="DFKai-SB" w:hAnsi="DFKai-SB"/>
          <w:b/>
          <w:sz w:val="48"/>
          <w:szCs w:val="48"/>
        </w:rPr>
      </w:pPr>
    </w:p>
    <w:p w:rsidR="001912CF" w:rsidRPr="0045227D" w:rsidRDefault="00CE0A32" w:rsidP="00893FDB">
      <w:pPr>
        <w:spacing w:line="360" w:lineRule="auto"/>
        <w:jc w:val="center"/>
        <w:rPr>
          <w:rFonts w:cs="Times New Roman"/>
          <w:b/>
          <w:sz w:val="48"/>
          <w:szCs w:val="48"/>
        </w:rPr>
      </w:pPr>
      <w:r w:rsidRPr="0045227D">
        <w:rPr>
          <w:rFonts w:cs="Times New Roman"/>
          <w:b/>
          <w:sz w:val="48"/>
          <w:szCs w:val="48"/>
        </w:rPr>
        <w:t>Animal Food Chain Based Particle Swarm Optimization</w:t>
      </w:r>
    </w:p>
    <w:p w:rsidR="00694960" w:rsidRDefault="00694960" w:rsidP="00893FDB">
      <w:pPr>
        <w:spacing w:line="360" w:lineRule="auto"/>
        <w:jc w:val="center"/>
        <w:rPr>
          <w:rFonts w:ascii="DFKai-SB" w:hAnsi="DFKai-SB"/>
          <w:b/>
          <w:sz w:val="48"/>
          <w:szCs w:val="48"/>
        </w:rPr>
      </w:pPr>
      <w:r>
        <w:rPr>
          <w:rFonts w:ascii="DFKai-SB" w:hAnsi="DFKai-SB" w:hint="eastAsia"/>
          <w:b/>
          <w:sz w:val="48"/>
          <w:szCs w:val="48"/>
        </w:rPr>
        <w:t>食物鏈</w:t>
      </w:r>
      <w:r w:rsidR="00F43B0B">
        <w:rPr>
          <w:rFonts w:ascii="DFKai-SB" w:hAnsi="DFKai-SB" w:hint="eastAsia"/>
          <w:b/>
          <w:sz w:val="48"/>
          <w:szCs w:val="48"/>
        </w:rPr>
        <w:t>型態</w:t>
      </w:r>
      <w:r w:rsidR="00B80AFF">
        <w:rPr>
          <w:rFonts w:ascii="DFKai-SB" w:hAnsi="DFKai-SB" w:hint="eastAsia"/>
          <w:b/>
          <w:sz w:val="48"/>
          <w:szCs w:val="48"/>
        </w:rPr>
        <w:t>優化</w:t>
      </w:r>
      <w:r w:rsidR="00CD1B26">
        <w:rPr>
          <w:rFonts w:ascii="DFKai-SB" w:hAnsi="DFKai-SB" w:hint="eastAsia"/>
          <w:b/>
          <w:sz w:val="48"/>
          <w:szCs w:val="48"/>
        </w:rPr>
        <w:t>粒子團演算法</w:t>
      </w:r>
    </w:p>
    <w:p w:rsidR="00694960" w:rsidRDefault="00694960" w:rsidP="00893FDB">
      <w:pPr>
        <w:spacing w:line="360" w:lineRule="auto"/>
        <w:jc w:val="center"/>
        <w:rPr>
          <w:rFonts w:ascii="DFKai-SB" w:hAnsi="DFKai-SB"/>
          <w:b/>
          <w:sz w:val="48"/>
          <w:szCs w:val="48"/>
        </w:rPr>
      </w:pPr>
    </w:p>
    <w:p w:rsidR="001912CF" w:rsidRDefault="001912CF" w:rsidP="00893FDB">
      <w:pPr>
        <w:spacing w:line="360" w:lineRule="auto"/>
        <w:jc w:val="center"/>
        <w:rPr>
          <w:rFonts w:ascii="DFKai-SB" w:hAnsi="DFKai-SB"/>
          <w:b/>
          <w:sz w:val="48"/>
          <w:szCs w:val="48"/>
        </w:rPr>
      </w:pPr>
    </w:p>
    <w:p w:rsidR="001912CF" w:rsidRPr="0001414E" w:rsidRDefault="001912CF" w:rsidP="00893FDB">
      <w:pPr>
        <w:spacing w:line="360" w:lineRule="auto"/>
        <w:jc w:val="center"/>
        <w:rPr>
          <w:rFonts w:ascii="DFKai-SB" w:hAnsi="DFKai-SB"/>
          <w:b/>
          <w:sz w:val="36"/>
          <w:szCs w:val="36"/>
        </w:rPr>
      </w:pPr>
      <w:r w:rsidRPr="0001414E">
        <w:rPr>
          <w:rFonts w:ascii="DFKai-SB" w:hAnsi="DFKai-SB" w:hint="eastAsia"/>
          <w:b/>
          <w:sz w:val="36"/>
          <w:szCs w:val="36"/>
        </w:rPr>
        <w:t>授課老師：</w:t>
      </w:r>
      <w:r w:rsidR="00487A73">
        <w:rPr>
          <w:rFonts w:ascii="DFKai-SB" w:hAnsi="DFKai-SB" w:hint="eastAsia"/>
          <w:b/>
          <w:sz w:val="36"/>
          <w:szCs w:val="36"/>
        </w:rPr>
        <w:t>楊烽正</w:t>
      </w:r>
      <w:r w:rsidRPr="0001414E">
        <w:rPr>
          <w:rFonts w:ascii="DFKai-SB" w:hAnsi="DFKai-SB" w:hint="eastAsia"/>
          <w:b/>
          <w:sz w:val="36"/>
          <w:szCs w:val="36"/>
        </w:rPr>
        <w:t xml:space="preserve"> </w:t>
      </w:r>
      <w:r w:rsidR="004834FC">
        <w:rPr>
          <w:rFonts w:ascii="DFKai-SB" w:hAnsi="DFKai-SB" w:hint="eastAsia"/>
          <w:b/>
          <w:sz w:val="36"/>
          <w:szCs w:val="36"/>
        </w:rPr>
        <w:t>副</w:t>
      </w:r>
      <w:r w:rsidRPr="0001414E">
        <w:rPr>
          <w:rFonts w:ascii="DFKai-SB" w:hAnsi="DFKai-SB" w:hint="eastAsia"/>
          <w:b/>
          <w:sz w:val="36"/>
          <w:szCs w:val="36"/>
        </w:rPr>
        <w:t>教授</w:t>
      </w:r>
    </w:p>
    <w:p w:rsidR="00FD5CA2" w:rsidRDefault="001912CF" w:rsidP="00893FDB">
      <w:pPr>
        <w:spacing w:line="360" w:lineRule="auto"/>
        <w:jc w:val="center"/>
        <w:rPr>
          <w:rFonts w:ascii="DFKai-SB" w:hAnsi="DFKai-SB"/>
          <w:b/>
          <w:sz w:val="36"/>
          <w:szCs w:val="36"/>
        </w:rPr>
      </w:pPr>
      <w:r w:rsidRPr="0001414E">
        <w:rPr>
          <w:rFonts w:ascii="DFKai-SB" w:hAnsi="DFKai-SB" w:hint="eastAsia"/>
          <w:b/>
          <w:sz w:val="36"/>
          <w:szCs w:val="36"/>
        </w:rPr>
        <w:t xml:space="preserve">學生：R08546036 </w:t>
      </w:r>
      <w:r>
        <w:rPr>
          <w:rFonts w:ascii="DFKai-SB" w:hAnsi="DFKai-SB" w:hint="eastAsia"/>
          <w:b/>
          <w:sz w:val="36"/>
          <w:szCs w:val="36"/>
        </w:rPr>
        <w:t>工業工程學研究</w:t>
      </w:r>
      <w:r w:rsidRPr="0001414E">
        <w:rPr>
          <w:rFonts w:ascii="DFKai-SB" w:hAnsi="DFKai-SB" w:hint="eastAsia"/>
          <w:b/>
          <w:sz w:val="36"/>
          <w:szCs w:val="36"/>
        </w:rPr>
        <w:t>所 趙上涵</w:t>
      </w:r>
    </w:p>
    <w:p w:rsidR="004D31F7" w:rsidRDefault="004D31F7" w:rsidP="00893FDB">
      <w:pPr>
        <w:spacing w:line="360" w:lineRule="auto"/>
        <w:jc w:val="left"/>
        <w:rPr>
          <w:rFonts w:ascii="DFKai-SB" w:hAnsi="DFKai-SB"/>
          <w:b/>
          <w:sz w:val="36"/>
          <w:szCs w:val="36"/>
        </w:rPr>
      </w:pPr>
    </w:p>
    <w:p w:rsidR="00921E56" w:rsidRDefault="00921E56" w:rsidP="00893FDB">
      <w:pPr>
        <w:spacing w:line="360" w:lineRule="auto"/>
        <w:jc w:val="left"/>
        <w:rPr>
          <w:rFonts w:ascii="DFKai-SB" w:hAnsi="DFKai-SB"/>
          <w:b/>
          <w:sz w:val="36"/>
          <w:szCs w:val="36"/>
        </w:rPr>
      </w:pPr>
    </w:p>
    <w:p w:rsidR="00921E56" w:rsidRDefault="00921E56" w:rsidP="00893FDB">
      <w:pPr>
        <w:spacing w:line="360" w:lineRule="auto"/>
        <w:jc w:val="left"/>
        <w:rPr>
          <w:rFonts w:ascii="DFKai-SB" w:hAnsi="DFKai-SB"/>
          <w:b/>
          <w:sz w:val="36"/>
          <w:szCs w:val="36"/>
        </w:rPr>
      </w:pPr>
    </w:p>
    <w:sdt>
      <w:sdtPr>
        <w:id w:val="-699860820"/>
        <w:docPartObj>
          <w:docPartGallery w:val="Table of Contents"/>
          <w:docPartUnique/>
        </w:docPartObj>
      </w:sdtPr>
      <w:sdtEndPr>
        <w:rPr>
          <w:rFonts w:ascii="Times New Roman" w:eastAsia="DFKai-SB" w:hAnsi="Times New Roman" w:cstheme="minorBidi"/>
          <w:b/>
          <w:bCs/>
          <w:noProof/>
          <w:color w:val="000000" w:themeColor="text1"/>
          <w:sz w:val="24"/>
          <w:szCs w:val="22"/>
          <w:lang w:eastAsia="zh-TW"/>
        </w:rPr>
      </w:sdtEndPr>
      <w:sdtContent>
        <w:p w:rsidR="007B3EF6" w:rsidRDefault="007B3EF6" w:rsidP="00893FDB">
          <w:pPr>
            <w:pStyle w:val="TOCHeading"/>
            <w:spacing w:line="360" w:lineRule="auto"/>
          </w:pPr>
          <w:r>
            <w:rPr>
              <w:rFonts w:hint="eastAsia"/>
              <w:lang w:eastAsia="zh-TW"/>
            </w:rPr>
            <w:t>目次</w:t>
          </w:r>
        </w:p>
        <w:p w:rsidR="007B3EF6" w:rsidRDefault="007B3EF6" w:rsidP="00893FDB">
          <w:pPr>
            <w:pStyle w:val="TOC1"/>
            <w:tabs>
              <w:tab w:val="right" w:leader="dot" w:pos="1079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34309" w:history="1">
            <w:r w:rsidRPr="008C1D97">
              <w:rPr>
                <w:rStyle w:val="Hyperlink"/>
                <w:noProof/>
              </w:rPr>
              <w:t>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_Toc61734309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EF6" w:rsidRDefault="007B3EF6" w:rsidP="00893FDB">
          <w:pPr>
            <w:pStyle w:val="TOC1"/>
            <w:tabs>
              <w:tab w:val="right" w:leader="dot" w:pos="10790"/>
            </w:tabs>
            <w:spacing w:line="360" w:lineRule="auto"/>
            <w:rPr>
              <w:noProof/>
            </w:rPr>
          </w:pPr>
          <w:hyperlink w:anchor="_Toc61734310" w:history="1">
            <w:r w:rsidRPr="008C1D97">
              <w:rPr>
                <w:rStyle w:val="Hyperlink"/>
                <w:noProof/>
              </w:rPr>
              <w:t>II. Methods and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_Toc61734310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EF6" w:rsidRDefault="007B3EF6" w:rsidP="00893FDB">
          <w:pPr>
            <w:pStyle w:val="TOC1"/>
            <w:tabs>
              <w:tab w:val="right" w:leader="dot" w:pos="10790"/>
            </w:tabs>
            <w:spacing w:line="360" w:lineRule="auto"/>
            <w:rPr>
              <w:noProof/>
            </w:rPr>
          </w:pPr>
          <w:hyperlink w:anchor="_Toc61734311" w:history="1">
            <w:r w:rsidRPr="008C1D97">
              <w:rPr>
                <w:rStyle w:val="Hyperlink"/>
                <w:noProof/>
              </w:rPr>
              <w:t>III. Requirements and Functionality Implementation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_Toc61734311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EF6" w:rsidRDefault="007B3EF6" w:rsidP="00893FDB">
          <w:pPr>
            <w:pStyle w:val="TOC1"/>
            <w:tabs>
              <w:tab w:val="right" w:leader="dot" w:pos="10790"/>
            </w:tabs>
            <w:spacing w:line="360" w:lineRule="auto"/>
            <w:rPr>
              <w:noProof/>
            </w:rPr>
          </w:pPr>
          <w:hyperlink w:anchor="_Toc61734312" w:history="1">
            <w:r w:rsidRPr="008C1D97">
              <w:rPr>
                <w:rStyle w:val="Hyperlink"/>
                <w:noProof/>
              </w:rPr>
              <w:t>IV. Numerical or Example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EF6" w:rsidRDefault="007B3EF6" w:rsidP="00893FDB">
          <w:pPr>
            <w:pStyle w:val="TOC1"/>
            <w:tabs>
              <w:tab w:val="right" w:leader="dot" w:pos="10790"/>
            </w:tabs>
            <w:spacing w:line="360" w:lineRule="auto"/>
            <w:rPr>
              <w:noProof/>
            </w:rPr>
          </w:pPr>
          <w:hyperlink w:anchor="_Toc61734313" w:history="1">
            <w:r w:rsidRPr="008C1D97">
              <w:rPr>
                <w:rStyle w:val="Hyperlink"/>
                <w:noProof/>
              </w:rPr>
              <w:t>V. Conclusion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EF6" w:rsidRDefault="007B3EF6" w:rsidP="00893FD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21E56" w:rsidRDefault="00921E56" w:rsidP="00893FDB">
      <w:pPr>
        <w:spacing w:line="360" w:lineRule="auto"/>
        <w:jc w:val="left"/>
        <w:rPr>
          <w:rFonts w:ascii="DFKai-SB" w:hAnsi="DFKai-SB"/>
          <w:b/>
          <w:sz w:val="36"/>
          <w:szCs w:val="36"/>
        </w:rPr>
      </w:pPr>
      <w:r>
        <w:rPr>
          <w:rFonts w:ascii="DFKai-SB" w:hAnsi="DFKai-SB"/>
          <w:b/>
          <w:sz w:val="36"/>
          <w:szCs w:val="36"/>
        </w:rPr>
        <w:br w:type="page"/>
      </w:r>
    </w:p>
    <w:p w:rsidR="0010716C" w:rsidRDefault="007077FC" w:rsidP="00893FDB">
      <w:pPr>
        <w:pStyle w:val="Heading1"/>
        <w:spacing w:line="360" w:lineRule="auto"/>
      </w:pPr>
      <w:bookmarkStart w:id="0" w:name="_Toc61734309"/>
      <w:r>
        <w:rPr>
          <w:rFonts w:hint="eastAsia"/>
        </w:rPr>
        <w:lastRenderedPageBreak/>
        <w:t>I.</w:t>
      </w:r>
      <w:r>
        <w:t xml:space="preserve"> Introduction</w:t>
      </w:r>
      <w:bookmarkEnd w:id="0"/>
    </w:p>
    <w:p w:rsidR="00E56249" w:rsidRPr="00E56249" w:rsidRDefault="00E56249" w:rsidP="00E56249"/>
    <w:p w:rsidR="003B702F" w:rsidRDefault="00CC612F" w:rsidP="002D257E">
      <w:pPr>
        <w:spacing w:line="360" w:lineRule="auto"/>
        <w:ind w:firstLine="720"/>
      </w:pPr>
      <w:r>
        <w:rPr>
          <w:rFonts w:hint="eastAsia"/>
        </w:rPr>
        <w:t>本次所</w:t>
      </w:r>
      <w:r w:rsidR="007463C1">
        <w:rPr>
          <w:rFonts w:hint="eastAsia"/>
        </w:rPr>
        <w:t>挑選的論文研究</w:t>
      </w:r>
      <w:r w:rsidR="00F479F0">
        <w:rPr>
          <w:rFonts w:hint="eastAsia"/>
        </w:rPr>
        <w:t>對象為由</w:t>
      </w:r>
      <w:r w:rsidR="00AB6AC7" w:rsidRPr="00AB6AC7">
        <w:t>Rutgers, The State University of New Jersey</w:t>
      </w:r>
      <w:r w:rsidR="00AB6AC7">
        <w:rPr>
          <w:rFonts w:hint="eastAsia"/>
        </w:rPr>
        <w:t>的</w:t>
      </w:r>
      <w:proofErr w:type="spellStart"/>
      <w:r w:rsidR="00AB6AC7">
        <w:rPr>
          <w:rFonts w:hint="eastAsia"/>
        </w:rPr>
        <w:t>A</w:t>
      </w:r>
      <w:r w:rsidR="00AB6AC7">
        <w:t>yca</w:t>
      </w:r>
      <w:proofErr w:type="spellEnd"/>
      <w:r w:rsidR="00AB6AC7">
        <w:t xml:space="preserve"> Altay</w:t>
      </w:r>
      <w:r w:rsidR="00AB6AC7">
        <w:rPr>
          <w:rFonts w:hint="eastAsia"/>
        </w:rPr>
        <w:t>及</w:t>
      </w:r>
      <w:r w:rsidR="00540568" w:rsidRPr="00540568">
        <w:t>Istanbul Technical University</w:t>
      </w:r>
      <w:r w:rsidR="00E214A4">
        <w:rPr>
          <w:rFonts w:hint="eastAsia"/>
        </w:rPr>
        <w:t>於</w:t>
      </w:r>
      <w:r w:rsidR="00FC498E">
        <w:rPr>
          <w:rFonts w:hint="eastAsia"/>
        </w:rPr>
        <w:t>2</w:t>
      </w:r>
      <w:r w:rsidR="00FC498E">
        <w:t>011</w:t>
      </w:r>
      <w:r w:rsidR="00FC498E">
        <w:rPr>
          <w:rFonts w:hint="eastAsia"/>
        </w:rPr>
        <w:t>年所發表的</w:t>
      </w:r>
      <w:r w:rsidR="002A193A">
        <w:rPr>
          <w:rFonts w:hint="eastAsia"/>
        </w:rPr>
        <w:t>A</w:t>
      </w:r>
      <w:r w:rsidR="002A193A">
        <w:t>nimal Food Chain Based Particle Swarm Optimization</w:t>
      </w:r>
      <w:r w:rsidR="007F3895">
        <w:rPr>
          <w:rFonts w:hint="eastAsia"/>
        </w:rPr>
        <w:t>一文</w:t>
      </w:r>
      <w:r w:rsidR="00EC59DD">
        <w:rPr>
          <w:rFonts w:hint="eastAsia"/>
        </w:rPr>
        <w:t>，</w:t>
      </w:r>
      <w:r w:rsidR="008C2E99">
        <w:rPr>
          <w:rFonts w:hint="eastAsia"/>
        </w:rPr>
        <w:t>於</w:t>
      </w:r>
      <w:r w:rsidR="00FA432D">
        <w:rPr>
          <w:rFonts w:hint="eastAsia"/>
        </w:rPr>
        <w:t>論</w:t>
      </w:r>
      <w:r w:rsidR="008C2E99">
        <w:rPr>
          <w:rFonts w:hint="eastAsia"/>
        </w:rPr>
        <w:t>文開頭便提到傳統</w:t>
      </w:r>
      <w:r w:rsidR="00A64A18">
        <w:rPr>
          <w:rFonts w:hint="eastAsia"/>
        </w:rPr>
        <w:t>上</w:t>
      </w:r>
      <w:r w:rsidR="008C2E99">
        <w:rPr>
          <w:rFonts w:hint="eastAsia"/>
        </w:rPr>
        <w:t>粒子團演算法</w:t>
      </w:r>
      <w:r w:rsidR="008C2E99">
        <w:rPr>
          <w:rFonts w:hint="eastAsia"/>
        </w:rPr>
        <w:t>(</w:t>
      </w:r>
      <w:r w:rsidR="00B86CA2">
        <w:t>Particle Swarm Optimization</w:t>
      </w:r>
      <w:r w:rsidR="00B86CA2">
        <w:rPr>
          <w:rFonts w:hint="eastAsia"/>
        </w:rPr>
        <w:t xml:space="preserve"> </w:t>
      </w:r>
      <w:r w:rsidR="00B86CA2">
        <w:t>Algorithm</w:t>
      </w:r>
      <w:r w:rsidR="008C2E99">
        <w:rPr>
          <w:rFonts w:hint="eastAsia"/>
        </w:rPr>
        <w:t>)</w:t>
      </w:r>
      <w:r w:rsidR="0073634B">
        <w:rPr>
          <w:rFonts w:hint="eastAsia"/>
        </w:rPr>
        <w:t>常會</w:t>
      </w:r>
      <w:r w:rsidR="00A64A18">
        <w:rPr>
          <w:rFonts w:hint="eastAsia"/>
        </w:rPr>
        <w:t>面臨的幾個問題</w:t>
      </w:r>
      <w:r w:rsidR="00E56249">
        <w:rPr>
          <w:rFonts w:hint="eastAsia"/>
        </w:rPr>
        <w:t>，首先為被區域</w:t>
      </w:r>
      <w:proofErr w:type="gramStart"/>
      <w:r w:rsidR="00E56249">
        <w:rPr>
          <w:rFonts w:hint="eastAsia"/>
        </w:rPr>
        <w:t>最佳解給侷限</w:t>
      </w:r>
      <w:proofErr w:type="gramEnd"/>
      <w:r w:rsidR="00410A62">
        <w:rPr>
          <w:rFonts w:hint="eastAsia"/>
        </w:rPr>
        <w:t>住</w:t>
      </w:r>
      <w:r w:rsidR="00E56249">
        <w:rPr>
          <w:rFonts w:hint="eastAsia"/>
        </w:rPr>
        <w:t>，導致無法進一步求出更為理想的解、二為過早的收斂，演算法無法繼續嘗試並迭代出可能更好的演算法解、</w:t>
      </w:r>
    </w:p>
    <w:p w:rsidR="00096605" w:rsidRDefault="00096605" w:rsidP="002D257E">
      <w:pPr>
        <w:spacing w:line="360" w:lineRule="auto"/>
        <w:ind w:firstLine="720"/>
        <w:rPr>
          <w:rFonts w:hint="eastAsia"/>
        </w:rPr>
      </w:pPr>
      <w:r>
        <w:rPr>
          <w:rFonts w:hint="eastAsia"/>
        </w:rPr>
        <w:t>在這樣的著眼點上，作者</w:t>
      </w:r>
      <w:r w:rsidR="0057764E">
        <w:rPr>
          <w:rFonts w:hint="eastAsia"/>
        </w:rPr>
        <w:t>首先介紹了受到大自然捕獵行為</w:t>
      </w:r>
      <w:r w:rsidR="008E472D">
        <w:rPr>
          <w:rFonts w:hint="eastAsia"/>
        </w:rPr>
        <w:t>啟發</w:t>
      </w:r>
      <w:r w:rsidR="00110592">
        <w:rPr>
          <w:rFonts w:hint="eastAsia"/>
        </w:rPr>
        <w:t>、改進後</w:t>
      </w:r>
      <w:r w:rsidR="00677E5B">
        <w:rPr>
          <w:rFonts w:hint="eastAsia"/>
        </w:rPr>
        <w:t>的兩個</w:t>
      </w:r>
      <w:r w:rsidR="00110592">
        <w:rPr>
          <w:rFonts w:hint="eastAsia"/>
        </w:rPr>
        <w:t>粒子團</w:t>
      </w:r>
      <w:r w:rsidR="00677E5B">
        <w:rPr>
          <w:rFonts w:hint="eastAsia"/>
        </w:rPr>
        <w:t>演算法</w:t>
      </w:r>
      <w:r w:rsidR="00574285">
        <w:rPr>
          <w:rFonts w:hint="eastAsia"/>
        </w:rPr>
        <w:t>：</w:t>
      </w:r>
      <w:r w:rsidR="0005654E">
        <w:rPr>
          <w:rFonts w:hint="eastAsia"/>
        </w:rPr>
        <w:t>狩獵者</w:t>
      </w:r>
      <w:r w:rsidR="001F63D2">
        <w:rPr>
          <w:rFonts w:hint="eastAsia"/>
        </w:rPr>
        <w:t>與</w:t>
      </w:r>
      <w:r w:rsidR="0005654E">
        <w:rPr>
          <w:rFonts w:hint="eastAsia"/>
        </w:rPr>
        <w:t>獵物演算法</w:t>
      </w:r>
      <w:r w:rsidR="0005654E">
        <w:rPr>
          <w:rFonts w:hint="eastAsia"/>
        </w:rPr>
        <w:t>(</w:t>
      </w:r>
      <w:r w:rsidR="00C77C8C">
        <w:t>Predator Prey PSO</w:t>
      </w:r>
      <w:r w:rsidR="0005654E">
        <w:rPr>
          <w:rFonts w:hint="eastAsia"/>
        </w:rPr>
        <w:t>)</w:t>
      </w:r>
      <w:r w:rsidR="0005654E">
        <w:rPr>
          <w:rFonts w:hint="eastAsia"/>
        </w:rPr>
        <w:t>、</w:t>
      </w:r>
      <w:r w:rsidR="00551EFC">
        <w:rPr>
          <w:rFonts w:hint="eastAsia"/>
        </w:rPr>
        <w:t>狩獵演算法</w:t>
      </w:r>
      <w:r w:rsidR="00551EFC">
        <w:rPr>
          <w:rFonts w:hint="eastAsia"/>
        </w:rPr>
        <w:t>(</w:t>
      </w:r>
      <w:r w:rsidR="00547E13">
        <w:t>The Hunting Search</w:t>
      </w:r>
      <w:r w:rsidR="00551EFC">
        <w:rPr>
          <w:rFonts w:hint="eastAsia"/>
        </w:rPr>
        <w:t>)</w:t>
      </w:r>
      <w:r w:rsidR="00551EFC">
        <w:rPr>
          <w:rFonts w:hint="eastAsia"/>
        </w:rPr>
        <w:t>，</w:t>
      </w:r>
      <w:r w:rsidR="001641F8">
        <w:rPr>
          <w:rFonts w:hint="eastAsia"/>
        </w:rPr>
        <w:t>並進而介紹自己在修正前述兩項演算法後得出的食物鏈演算法</w:t>
      </w:r>
      <w:r w:rsidR="00A55241">
        <w:rPr>
          <w:rFonts w:hint="eastAsia"/>
        </w:rPr>
        <w:t>(</w:t>
      </w:r>
      <w:r w:rsidR="00A55241">
        <w:t>Animal Food Chain Based PSO</w:t>
      </w:r>
      <w:r w:rsidR="00A55241">
        <w:rPr>
          <w:rFonts w:hint="eastAsia"/>
        </w:rPr>
        <w:t>)</w:t>
      </w:r>
      <w:r w:rsidR="00EB59DE">
        <w:rPr>
          <w:rFonts w:hint="eastAsia"/>
        </w:rPr>
        <w:t>作為本篇論文的主要主題</w:t>
      </w:r>
      <w:r w:rsidR="000D7E8C">
        <w:rPr>
          <w:rFonts w:hint="eastAsia"/>
        </w:rPr>
        <w:t>。</w:t>
      </w:r>
      <w:r w:rsidR="00D130F3">
        <w:rPr>
          <w:rFonts w:hint="eastAsia"/>
        </w:rPr>
        <w:t>在於本次報告中，學生將依序建立起前述三者的演算法邏輯，</w:t>
      </w:r>
      <w:r w:rsidR="000E6EFB">
        <w:rPr>
          <w:rFonts w:hint="eastAsia"/>
        </w:rPr>
        <w:t>並</w:t>
      </w:r>
      <w:r w:rsidR="00B117B5">
        <w:rPr>
          <w:rFonts w:hint="eastAsia"/>
        </w:rPr>
        <w:t>使用老師於課堂上所提供的</w:t>
      </w:r>
      <w:r w:rsidR="00B117B5">
        <w:rPr>
          <w:rFonts w:hint="eastAsia"/>
        </w:rPr>
        <w:t>B</w:t>
      </w:r>
      <w:r w:rsidR="00B117B5">
        <w:t>enchmark Problem</w:t>
      </w:r>
      <w:r w:rsidR="00B117B5">
        <w:rPr>
          <w:rFonts w:hint="eastAsia"/>
        </w:rPr>
        <w:t>作為</w:t>
      </w:r>
      <w:r w:rsidR="006744A4">
        <w:rPr>
          <w:rFonts w:hint="eastAsia"/>
        </w:rPr>
        <w:t>比較傳統粒子團演算法及前述三個改進後的演算法的方式。</w:t>
      </w:r>
    </w:p>
    <w:p w:rsidR="00CC612F" w:rsidRPr="003B702F" w:rsidRDefault="00CC612F" w:rsidP="00893FDB">
      <w:pPr>
        <w:spacing w:line="360" w:lineRule="auto"/>
      </w:pPr>
    </w:p>
    <w:p w:rsidR="007077FC" w:rsidRDefault="007077FC" w:rsidP="00893FDB">
      <w:pPr>
        <w:pStyle w:val="Heading1"/>
        <w:spacing w:line="360" w:lineRule="auto"/>
      </w:pPr>
      <w:bookmarkStart w:id="1" w:name="_Toc61734310"/>
      <w:r>
        <w:t xml:space="preserve">II. </w:t>
      </w:r>
      <w:r w:rsidRPr="007077FC">
        <w:t>Methods and Problems</w:t>
      </w:r>
      <w:bookmarkEnd w:id="1"/>
    </w:p>
    <w:p w:rsidR="00321E64" w:rsidRDefault="00321E64" w:rsidP="00321E64">
      <w:pPr>
        <w:ind w:firstLine="720"/>
      </w:pPr>
    </w:p>
    <w:p w:rsidR="00CC0588" w:rsidRDefault="00CC0588" w:rsidP="00321E64">
      <w:pPr>
        <w:ind w:firstLine="720"/>
      </w:pPr>
      <w:r>
        <w:rPr>
          <w:rFonts w:hint="eastAsia"/>
        </w:rPr>
        <w:t>在於</w:t>
      </w:r>
      <w:r w:rsidR="003D6763">
        <w:rPr>
          <w:rFonts w:hint="eastAsia"/>
        </w:rPr>
        <w:t>本部分</w:t>
      </w:r>
      <w:r w:rsidR="00D571F8">
        <w:rPr>
          <w:rFonts w:hint="eastAsia"/>
        </w:rPr>
        <w:t>，學生將會分別為</w:t>
      </w:r>
      <w:r w:rsidR="005553F1">
        <w:rPr>
          <w:rFonts w:hint="eastAsia"/>
        </w:rPr>
        <w:t>狩獵者與獵物演算法</w:t>
      </w:r>
      <w:r w:rsidR="005553F1">
        <w:rPr>
          <w:rFonts w:hint="eastAsia"/>
        </w:rPr>
        <w:t>、狩獵演算法、</w:t>
      </w:r>
      <w:r w:rsidR="005927B1">
        <w:rPr>
          <w:rFonts w:hint="eastAsia"/>
        </w:rPr>
        <w:t>食物鏈演算法</w:t>
      </w:r>
      <w:r w:rsidR="00593F50">
        <w:rPr>
          <w:rFonts w:hint="eastAsia"/>
        </w:rPr>
        <w:t>做演算法介紹。</w:t>
      </w:r>
    </w:p>
    <w:p w:rsidR="00C76B8D" w:rsidRDefault="00C76B8D" w:rsidP="00CC0588"/>
    <w:p w:rsidR="00321E64" w:rsidRDefault="00321E64" w:rsidP="00CC0588">
      <w:bookmarkStart w:id="2" w:name="_GoBack"/>
      <w:bookmarkEnd w:id="2"/>
    </w:p>
    <w:p w:rsidR="00CC0588" w:rsidRDefault="00CC0588" w:rsidP="00CC0588"/>
    <w:p w:rsidR="00CC0588" w:rsidRPr="00CC0588" w:rsidRDefault="00CC0588" w:rsidP="00CC0588"/>
    <w:p w:rsidR="00714439" w:rsidRDefault="00714439" w:rsidP="00893FDB">
      <w:pPr>
        <w:pStyle w:val="Heading1"/>
        <w:spacing w:line="360" w:lineRule="auto"/>
      </w:pPr>
      <w:bookmarkStart w:id="3" w:name="_Toc61734311"/>
      <w:r>
        <w:t xml:space="preserve">III. </w:t>
      </w:r>
      <w:r w:rsidR="00CF248C" w:rsidRPr="00CF248C">
        <w:t>Requirements and Functionality Implementation of the System</w:t>
      </w:r>
      <w:bookmarkEnd w:id="3"/>
    </w:p>
    <w:p w:rsidR="00F35D15" w:rsidRDefault="00F35D15" w:rsidP="00893FDB">
      <w:pPr>
        <w:pStyle w:val="Heading1"/>
        <w:spacing w:line="360" w:lineRule="auto"/>
      </w:pPr>
      <w:bookmarkStart w:id="4" w:name="_Toc61734312"/>
      <w:r>
        <w:t xml:space="preserve">IV. </w:t>
      </w:r>
      <w:r w:rsidR="00B013C6" w:rsidRPr="00B013C6">
        <w:t>Numerical or Example Tests</w:t>
      </w:r>
      <w:bookmarkEnd w:id="4"/>
    </w:p>
    <w:p w:rsidR="00287838" w:rsidRPr="00287838" w:rsidRDefault="00287838" w:rsidP="00893FDB">
      <w:pPr>
        <w:pStyle w:val="Heading1"/>
        <w:spacing w:line="360" w:lineRule="auto"/>
        <w:rPr>
          <w:rFonts w:hint="eastAsia"/>
        </w:rPr>
      </w:pPr>
      <w:bookmarkStart w:id="5" w:name="_Toc61734313"/>
      <w:r>
        <w:t xml:space="preserve">V. </w:t>
      </w:r>
      <w:r w:rsidR="009B34B2" w:rsidRPr="009B34B2">
        <w:t>Conclusion and Discussion</w:t>
      </w:r>
      <w:bookmarkEnd w:id="5"/>
    </w:p>
    <w:sectPr w:rsidR="00287838" w:rsidRPr="00287838" w:rsidSect="00F1177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DBA" w:rsidRDefault="00110DBA" w:rsidP="003B702F">
      <w:pPr>
        <w:spacing w:after="0" w:line="240" w:lineRule="auto"/>
      </w:pPr>
      <w:r>
        <w:separator/>
      </w:r>
    </w:p>
  </w:endnote>
  <w:endnote w:type="continuationSeparator" w:id="0">
    <w:p w:rsidR="00110DBA" w:rsidRDefault="00110DBA" w:rsidP="003B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23477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B702F" w:rsidRDefault="003B702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B702F" w:rsidRDefault="003B7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DBA" w:rsidRDefault="00110DBA" w:rsidP="003B702F">
      <w:pPr>
        <w:spacing w:after="0" w:line="240" w:lineRule="auto"/>
      </w:pPr>
      <w:r>
        <w:separator/>
      </w:r>
    </w:p>
  </w:footnote>
  <w:footnote w:type="continuationSeparator" w:id="0">
    <w:p w:rsidR="00110DBA" w:rsidRDefault="00110DBA" w:rsidP="003B7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yMLU0MjAwMTQzNjRU0lEKTi0uzszPAykwrAUAUewdWSwAAAA="/>
  </w:docVars>
  <w:rsids>
    <w:rsidRoot w:val="00F11770"/>
    <w:rsid w:val="00011A50"/>
    <w:rsid w:val="0005654E"/>
    <w:rsid w:val="0007448E"/>
    <w:rsid w:val="00096605"/>
    <w:rsid w:val="000D7E8C"/>
    <w:rsid w:val="000E6EFB"/>
    <w:rsid w:val="0010716C"/>
    <w:rsid w:val="00110592"/>
    <w:rsid w:val="00110DBA"/>
    <w:rsid w:val="001641F8"/>
    <w:rsid w:val="00182DDA"/>
    <w:rsid w:val="00184857"/>
    <w:rsid w:val="001912CF"/>
    <w:rsid w:val="001F63D2"/>
    <w:rsid w:val="00287838"/>
    <w:rsid w:val="002A193A"/>
    <w:rsid w:val="002D257E"/>
    <w:rsid w:val="00321E64"/>
    <w:rsid w:val="003B702F"/>
    <w:rsid w:val="003B72C5"/>
    <w:rsid w:val="003D6763"/>
    <w:rsid w:val="003E28B9"/>
    <w:rsid w:val="00410A62"/>
    <w:rsid w:val="0045227D"/>
    <w:rsid w:val="004834FC"/>
    <w:rsid w:val="00487A73"/>
    <w:rsid w:val="004B599D"/>
    <w:rsid w:val="004D31F7"/>
    <w:rsid w:val="00510ABF"/>
    <w:rsid w:val="0051618B"/>
    <w:rsid w:val="00535A62"/>
    <w:rsid w:val="00540568"/>
    <w:rsid w:val="00547E13"/>
    <w:rsid w:val="005513E6"/>
    <w:rsid w:val="00551EFC"/>
    <w:rsid w:val="005553F1"/>
    <w:rsid w:val="00574285"/>
    <w:rsid w:val="0057764E"/>
    <w:rsid w:val="005927B1"/>
    <w:rsid w:val="00593F50"/>
    <w:rsid w:val="006744A4"/>
    <w:rsid w:val="00677E5B"/>
    <w:rsid w:val="00694960"/>
    <w:rsid w:val="007077FC"/>
    <w:rsid w:val="00714439"/>
    <w:rsid w:val="007217AC"/>
    <w:rsid w:val="007312A0"/>
    <w:rsid w:val="0073634B"/>
    <w:rsid w:val="007463C1"/>
    <w:rsid w:val="007B3EF6"/>
    <w:rsid w:val="007F3895"/>
    <w:rsid w:val="00806AE1"/>
    <w:rsid w:val="00806E88"/>
    <w:rsid w:val="00893FDB"/>
    <w:rsid w:val="008C2E99"/>
    <w:rsid w:val="008E472D"/>
    <w:rsid w:val="00921E56"/>
    <w:rsid w:val="009426CE"/>
    <w:rsid w:val="009B34B2"/>
    <w:rsid w:val="00A55241"/>
    <w:rsid w:val="00A64A18"/>
    <w:rsid w:val="00AB6AC7"/>
    <w:rsid w:val="00B013C6"/>
    <w:rsid w:val="00B117B5"/>
    <w:rsid w:val="00B80AFF"/>
    <w:rsid w:val="00B86CA2"/>
    <w:rsid w:val="00C76B8D"/>
    <w:rsid w:val="00C77C8C"/>
    <w:rsid w:val="00CB4110"/>
    <w:rsid w:val="00CC0588"/>
    <w:rsid w:val="00CC612F"/>
    <w:rsid w:val="00CD1B26"/>
    <w:rsid w:val="00CE0A32"/>
    <w:rsid w:val="00CF248C"/>
    <w:rsid w:val="00D130F3"/>
    <w:rsid w:val="00D571F8"/>
    <w:rsid w:val="00DF7800"/>
    <w:rsid w:val="00E042A1"/>
    <w:rsid w:val="00E214A4"/>
    <w:rsid w:val="00E56249"/>
    <w:rsid w:val="00EB41A6"/>
    <w:rsid w:val="00EB59DE"/>
    <w:rsid w:val="00EC59DD"/>
    <w:rsid w:val="00F10FE3"/>
    <w:rsid w:val="00F11770"/>
    <w:rsid w:val="00F35D15"/>
    <w:rsid w:val="00F43B0B"/>
    <w:rsid w:val="00F479F0"/>
    <w:rsid w:val="00F94116"/>
    <w:rsid w:val="00FA432D"/>
    <w:rsid w:val="00FC498E"/>
    <w:rsid w:val="00F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393D"/>
  <w15:chartTrackingRefBased/>
  <w15:docId w15:val="{B7EBA29D-1814-40C1-A943-7A4FF029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FKai-SB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50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中文Heading"/>
    <w:basedOn w:val="Normal"/>
    <w:next w:val="Normal"/>
    <w:link w:val="Heading1Char"/>
    <w:uiPriority w:val="9"/>
    <w:qFormat/>
    <w:rsid w:val="0051618B"/>
    <w:pPr>
      <w:keepNext/>
      <w:keepLines/>
      <w:spacing w:before="240" w:after="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中文Heading Char"/>
    <w:basedOn w:val="DefaultParagraphFont"/>
    <w:link w:val="Heading1"/>
    <w:uiPriority w:val="9"/>
    <w:rsid w:val="0051618B"/>
    <w:rPr>
      <w:rFonts w:ascii="Times New Roman" w:eastAsia="DFKai-SB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1E56"/>
    <w:pPr>
      <w:jc w:val="left"/>
      <w:outlineLvl w:val="9"/>
    </w:pPr>
    <w:rPr>
      <w:rFonts w:asciiTheme="majorHAnsi" w:eastAsiaTheme="majorEastAsia" w:hAnsiTheme="majorHAnsi"/>
      <w:color w:val="2F5496" w:themeColor="accent1" w:themeShade="BF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E2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3E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3E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02F"/>
    <w:rPr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B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02F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E817-AB19-4EA3-962D-A6BF05F9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SHANG-HAN CHAO</dc:creator>
  <cp:keywords/>
  <dc:description/>
  <cp:lastModifiedBy>SHANG-HAN CHAO</cp:lastModifiedBy>
  <cp:revision>87</cp:revision>
  <dcterms:created xsi:type="dcterms:W3CDTF">2021-01-16T15:51:00Z</dcterms:created>
  <dcterms:modified xsi:type="dcterms:W3CDTF">2021-01-16T16:27:00Z</dcterms:modified>
</cp:coreProperties>
</file>