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强势金叉监控报告_2026-08-21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数据对应的美股交易日：2026-08-21</w:t>
      </w:r>
    </w:p>
    <w:p>
      <w:pPr>
        <w:pStyle w:val="ListBullet"/>
      </w:pPr>
      <w:r>
        <w:t>报告生成时间（美东）：2026-08-23 22:50:28 EDT</w:t>
      </w:r>
    </w:p>
    <w:p>
      <w:pPr>
        <w:pStyle w:val="ListBullet"/>
      </w:pPr>
      <w:r>
        <w:t>扫描股票总数：64</w:t>
      </w:r>
    </w:p>
    <w:p>
      <w:pPr>
        <w:pStyle w:val="ListBullet"/>
      </w:pPr>
      <w:r>
        <w:t>数据获取成功数量：62</w:t>
      </w:r>
    </w:p>
    <w:p>
      <w:pPr>
        <w:pStyle w:val="ListBullet"/>
      </w:pPr>
      <w:r>
        <w:t>评分达到60分及以上的触发股票数量：6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CCJ</w:t>
            </w:r>
          </w:p>
        </w:tc>
        <w:tc>
          <w:tcPr>
            <w:tcW w:type="dxa" w:w="1234"/>
          </w:tcPr>
          <w:p>
            <w:r>
              <w:t>$102.51</w:t>
            </w:r>
          </w:p>
        </w:tc>
        <w:tc>
          <w:tcPr>
            <w:tcW w:type="dxa" w:w="1234"/>
          </w:tcPr>
          <w:p>
            <w:r>
              <w:t>7.24%</w:t>
            </w:r>
          </w:p>
        </w:tc>
        <w:tc>
          <w:tcPr>
            <w:tcW w:type="dxa" w:w="1234"/>
          </w:tcPr>
          <w:p>
            <w:r>
              <w:t>82.0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1.32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COIN</w:t>
            </w:r>
          </w:p>
        </w:tc>
        <w:tc>
          <w:tcPr>
            <w:tcW w:type="dxa" w:w="1234"/>
          </w:tcPr>
          <w:p>
            <w:r>
              <w:t>$186.49</w:t>
            </w:r>
          </w:p>
        </w:tc>
        <w:tc>
          <w:tcPr>
            <w:tcW w:type="dxa" w:w="1234"/>
          </w:tcPr>
          <w:p>
            <w:r>
              <w:t>8.20%</w:t>
            </w:r>
          </w:p>
        </w:tc>
        <w:tc>
          <w:tcPr>
            <w:tcW w:type="dxa" w:w="1234"/>
          </w:tcPr>
          <w:p>
            <w:r>
              <w:t>76.0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2.40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INSP</w:t>
            </w:r>
          </w:p>
        </w:tc>
        <w:tc>
          <w:tcPr>
            <w:tcW w:type="dxa" w:w="1234"/>
          </w:tcPr>
          <w:p>
            <w:r>
              <w:t>$62.36</w:t>
            </w:r>
          </w:p>
        </w:tc>
        <w:tc>
          <w:tcPr>
            <w:tcW w:type="dxa" w:w="1234"/>
          </w:tcPr>
          <w:p>
            <w:r>
              <w:t>1.78%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$87.98</w:t>
            </w:r>
          </w:p>
        </w:tc>
        <w:tc>
          <w:tcPr>
            <w:tcW w:type="dxa" w:w="1234"/>
          </w:tcPr>
          <w:p>
            <w:r>
              <w:t>5.16%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1.99</w:t>
            </w:r>
          </w:p>
        </w:tc>
        <w:tc>
          <w:tcPr>
            <w:tcW w:type="dxa" w:w="1234"/>
          </w:tcPr>
          <w:p>
            <w:r>
              <w:t>分析师评级或目标价上调、新闻利好但持续性存疑、技术性突破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QSI</w:t>
            </w:r>
          </w:p>
        </w:tc>
        <w:tc>
          <w:tcPr>
            <w:tcW w:type="dxa" w:w="1234"/>
          </w:tcPr>
          <w:p>
            <w:r>
              <w:t>$0.83</w:t>
            </w:r>
          </w:p>
        </w:tc>
        <w:tc>
          <w:tcPr>
            <w:tcW w:type="dxa" w:w="1234"/>
          </w:tcPr>
          <w:p>
            <w:r>
              <w:t>7.05%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2.50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CRSP</w:t>
            </w:r>
          </w:p>
        </w:tc>
        <w:tc>
          <w:tcPr>
            <w:tcW w:type="dxa" w:w="1234"/>
          </w:tcPr>
          <w:p>
            <w:r>
              <w:t>$59.50</w:t>
            </w:r>
          </w:p>
        </w:tc>
        <w:tc>
          <w:tcPr>
            <w:tcW w:type="dxa" w:w="1234"/>
          </w:tcPr>
          <w:p>
            <w:r>
              <w:t>2.37%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1.56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CCJ｜综合评分：82.0分｜强势金叉</w:t>
      </w:r>
    </w:p>
    <w:p>
      <w:r>
        <w:t>最新收盘价：$102.51；当日涨跌幅：7.24%；成交量倍数：1.32倍。技术面：KDJ最近两个交易日内有效金叉，K/D/J为66.6/66.2/67.4；RSI状态为RSI6上穿RSI12，RSI12为64.0；股价站上MA20和MA50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Cameco vs. Uranium Energy: Which Uranium Stock Wins the Nuclear Restart?｜Mon, 10 Aug 2026 19:25:00 +0000｜Yahoo Finance｜新闻与公司股价或行业动态相关，但是否直接解释本次技术信号仍需进一步确认。｜https://www.fool.com/investing/2026/08/10/cameco-vs-uranium-energy-which-uranium-stock-wins/?.tsrc=rss</w:t>
      </w:r>
    </w:p>
    <w:p>
      <w:pPr>
        <w:pStyle w:val="ListBullet"/>
      </w:pPr>
      <w:r>
        <w:t>Why Cameco's Ugly Earnings Miss Might Be Good News in Disguise｜Sat, 08 Aug 2026 16:50:00 +0000｜Yahoo Finance｜新闻涉及财报、收入或业绩指引，可能影响市场对基本面的预期。｜https://www.fool.com/investing/2026/08/08/why-camecos-ugly-earnings-miss-might-be-good-news/?.tsrc=rss</w:t>
      </w:r>
    </w:p>
    <w:p>
      <w:pPr>
        <w:pStyle w:val="ListBullet"/>
      </w:pPr>
      <w:r>
        <w:t>Cameco (CCJ) Q2 2026 Earnings Call Transcript｜Sat, 08 Aug 2026 02:32:56 +0000｜Yahoo Finance｜新闻涉及财报、收入或业绩指引，可能影响市场对基本面的预期。｜https://www.fool.com/earnings/call-transcripts/2026/08/07/cameco-ccj-q2-2026-earnings-call-transcript/?.tsrc=rss</w:t>
      </w:r>
    </w:p>
    <w:p>
      <w:pPr>
        <w:pStyle w:val="Heading3"/>
      </w:pPr>
      <w:r>
        <w:t>COIN｜综合评分：76.0分｜较强金叉</w:t>
      </w:r>
    </w:p>
    <w:p>
      <w:r>
        <w:t>最新收盘价：$186.49；当日涨跌幅：8.20%；成交量倍数：2.40倍。技术面：RSI状态为RSI多头排列，RSI12为69.6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Donald Trump Sold MicroStrategy and Bought Two Other Crypto Stocks｜Sun, 23 Aug 2026 16:02:52 +0000｜Yahoo Finance｜新闻与公司股价或行业动态相关，但是否直接解释本次技术信号仍需进一步确认。｜https://beincrypto.com/trump-june-trades-crypto-disclosure-filing/?.tsrc=rss</w:t>
      </w:r>
    </w:p>
    <w:p>
      <w:pPr>
        <w:pStyle w:val="ListBullet"/>
      </w:pPr>
      <w:r>
        <w:t>Ripple CEO Brad Garlinghouse Calls CFTC’s New Crypto Panel An ‘Olympic Roster’｜Sat, 22 Aug 2026 16:57:09 +0000｜Yahoo Finance｜新闻与公司股价或行业动态相关，但是否直接解释本次技术信号仍需进一步确认。｜https://stocktwits.com/news-articles/markets/cryptocurrency/ripple-garlinghouse-cftc-crypto-panel-olympic-roster/cZYQ7cQRJVF?.tsrc=rss</w:t>
      </w:r>
    </w:p>
    <w:p>
      <w:pPr>
        <w:pStyle w:val="ListBullet"/>
      </w:pPr>
      <w:r>
        <w:t>XRP Price Breaks $1.20 as Whales Scoop 300M Tokens — Is $2 Next After Ripple Prime’s $275M Raise?｜Sat, 22 Aug 2026 10:57:15 +0000｜Yahoo Finance｜新闻或公告涉及监管文件、融资或资本运作，需要结合细节判断影响。｜https://www.ccn.com/news/crypto/xrp-price-2-whales-buy-300m-ripple-institutional-credit-xrpl/?.tsrc=rss</w:t>
      </w:r>
    </w:p>
    <w:p>
      <w:pPr>
        <w:pStyle w:val="Heading3"/>
      </w:pPr>
      <w:r>
        <w:t>INSP｜综合评分：75.0分｜较强金叉</w:t>
      </w:r>
    </w:p>
    <w:p>
      <w:r>
        <w:t>最新收盘价：$62.36；当日涨跌幅：1.78%；成交量倍数：0.53倍。技术面：MACD最近两个交易日内有效金叉，DIF/DEA为2.7562/2.6407；RSI状态为RSI多头排列，RSI12为67.4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INSP Stock Rallies Nearly 40% YTD: Can Its Growth Story Continue?｜Fri, 21 Aug 2026 15:34:00 +0000｜Yahoo Finance｜新闻与公司股价或行业动态相关，但是否直接解释本次技术信号仍需进一步确认。｜https://finance.yahoo.com/healthcare/articles/insp-stock-rallies-nearly-40-153400936.html?.tsrc=rss</w:t>
      </w:r>
    </w:p>
    <w:p>
      <w:pPr>
        <w:pStyle w:val="ListBullet"/>
      </w:pPr>
      <w:r>
        <w:t>Here's Why You Should Add INSP Stock to Your Portfolio Now｜Thu, 20 Aug 2026 16:19:00 +0000｜Yahoo Finance｜新闻与公司股价或行业动态相关，但是否直接解释本次技术信号仍需进一步确认。｜https://finance.yahoo.com/healthcare/articles/heres-why-add-insp-stock-161900181.html?.tsrc=rss</w:t>
      </w:r>
    </w:p>
    <w:p>
      <w:pPr>
        <w:pStyle w:val="ListBullet"/>
      </w:pPr>
      <w:r>
        <w:t>Which Medtech Giant Would Buy Inspire Medical Systems?｜Fri, 14 Aug 2026 21:54:54 +0000｜Yahoo Finance｜新闻与公司股价或行业动态相关，但是否直接解释本次技术信号仍需进一步确认。｜https://www.trefis.com/articles/611493/which-medtech-giant-would-buy-inspire-medical-systems/2026-08-14?.tsrc=rss</w:t>
      </w:r>
    </w:p>
    <w:p>
      <w:pPr>
        <w:pStyle w:val="Heading3"/>
      </w:pPr>
      <w:r>
        <w:t>CRCL｜综合评分：73.0分｜较强金叉</w:t>
      </w:r>
    </w:p>
    <w:p>
      <w:r>
        <w:t>最新收盘价：$87.98；当日涨跌幅：5.16%；成交量倍数：1.99倍。技术面：RSI状态为RSI多头排列，RSI12为72.4；股价站上MA20和MA50；收盘价突破过去20日高点。新闻原因：检索到相关新闻，主要关联为分析师评级或目标价上调、新闻利好但持续性存疑、技术性突破。原因分类：分析师评级或目标价上调、新闻利好但持续性存疑、技术性突破。判断置信度：中。风险提示：RSI6高于80，短线存在过热风险。；KDJ处于高位，可能出现高位钝化或回落。</w:t>
      </w:r>
    </w:p>
    <w:p>
      <w:r>
        <w:t>相关新闻：</w:t>
      </w:r>
    </w:p>
    <w:p>
      <w:pPr>
        <w:pStyle w:val="ListBullet"/>
      </w:pPr>
      <w:r>
        <w:t>After Buying Circle Through a 42% Drop, Cathie Wood Says Analysts Cannot Fathom It｜Sun, 23 Aug 2026 20:00:21 +0000｜Yahoo Finance｜新闻涉及分析师评级或目标价变化，可能影响短线情绪。｜https://beincrypto.com/cathie-wood-circle-42-percent-drop/?.tsrc=rss</w:t>
      </w:r>
    </w:p>
    <w:p>
      <w:pPr>
        <w:pStyle w:val="ListBullet"/>
      </w:pPr>
      <w:r>
        <w:t>Circle Stock Is Down More Than 70% From Its All-Time High. Is It Time to Update the Investment Thesis for CRCL Stock?｜Sun, 23 Aug 2026 15:43:00 +0000｜Yahoo Finance｜新闻与公司股价或行业动态相关，但是否直接解释本次技术信号仍需进一步确认。｜https://www.fool.com/investing/2026/08/23/circle-stock-is-down-more-than-70/?.tsrc=rss</w:t>
      </w:r>
    </w:p>
    <w:p>
      <w:pPr>
        <w:pStyle w:val="ListBullet"/>
      </w:pPr>
      <w:r>
        <w:t>Why Did Circle Internet Group (CRCL) Move Today?｜Sat, 22 Aug 2026 18:09:13 +0000｜Yahoo Finance｜新闻涉及财报、收入或业绩指引，可能影响市场对基本面的预期。｜https://finance.yahoo.com/markets/stocks/articles/why-did-circle-internet-group-180913112.html?.tsrc=rss</w:t>
      </w:r>
    </w:p>
    <w:p>
      <w:pPr>
        <w:pStyle w:val="Heading3"/>
      </w:pPr>
      <w:r>
        <w:t>QSI｜综合评分：73.0分｜较强金叉</w:t>
      </w:r>
    </w:p>
    <w:p>
      <w:r>
        <w:t>最新收盘价：$0.83；当日涨跌幅：7.05%；成交量倍数：2.50倍。技术面：KDJ最近两个交易日内有效金叉，K/D/J为38.8/36.1/44.3；RSI状态为RSI多头排列，RSI12为57.2；股价站上部分均线。新闻原因：检索到相关新闻，主要关联为财报或业绩预期改善、新闻利好但持续性存疑、技术性突破。原因分类：财报或业绩预期改善、新闻利好但持续性存疑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Quantum-Si (QSI) Q2 2026 Earnings Call Transcript｜Thu, 20 Aug 2026 21:45:23 +0000｜Yahoo Finance｜新闻涉及财报、收入或业绩指引，可能影响市场对基本面的预期。｜https://www.fool.com/earnings/call-transcripts/2026/08/20/quantum-si-qsi-q2-2026-earnings-call-transcript/?.tsrc=rss</w:t>
      </w:r>
    </w:p>
    <w:p>
      <w:pPr>
        <w:pStyle w:val="ListBullet"/>
      </w:pPr>
      <w:r>
        <w:t>Quantum-Si Q2 Earnings Call Highlights｜Fri, 14 Aug 2026 03:04:02 +0000｜Yahoo Finance｜新闻涉及财报、收入或业绩指引，可能影响市场对基本面的预期。｜https://www.marketbeat.com/instant-alerts/quantum-si-q2-earnings-call-highlights-2026-08-13/?utm_source=yahoofinance&amp;utm_medium=yahoofinance&amp;.tsrc=rss</w:t>
      </w:r>
    </w:p>
    <w:p>
      <w:pPr>
        <w:pStyle w:val="ListBullet"/>
      </w:pPr>
      <w:r>
        <w:t>Quantum-Si Reports Second Quarter 2026 Financial Results and Provides Proteus™ Development Update｜Thu, 13 Aug 2026 20:05:00 +0000｜Yahoo Finance｜新闻或公告涉及监管文件、融资或资本运作，需要结合细节判断影响。｜https://finance.yahoo.com/healthcare/articles/quantum-si-reports-second-quarter-200500716.html?.tsrc=rss</w:t>
      </w:r>
    </w:p>
    <w:p>
      <w:pPr>
        <w:pStyle w:val="Heading3"/>
      </w:pPr>
      <w:r>
        <w:t>CRSP｜综合评分：69.0分｜普通有效信号</w:t>
      </w:r>
    </w:p>
    <w:p>
      <w:r>
        <w:t>最新收盘价：$59.50；当日涨跌幅：2.37%；成交量倍数：1.56倍。技术面：RSI状态为RSI多头排列，RSI12为68.4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股价远离MA20超过10%，短线追高风险较高。；收盘位置靠近当日低位，存在冲高回落风险。</w:t>
      </w:r>
    </w:p>
    <w:p>
      <w:r>
        <w:t>相关新闻：</w:t>
      </w:r>
    </w:p>
    <w:p>
      <w:pPr>
        <w:pStyle w:val="ListBullet"/>
      </w:pPr>
      <w:r>
        <w:t>CRISPR Therapeutics Stock Is Up Only 8% This Year. Is Cathie Wood's Bet on the Gene-Editing Stock Dead Money?｜Fri, 21 Aug 2026 14:50:00 +0000｜Yahoo Finance｜新闻与公司股价或行业动态相关，但是否直接解释本次技术信号仍需进一步确认。｜https://www.fool.com/investing/2026/08/21/crispr-therapeutics-stock-is-up-only-8-this-year/?.tsrc=rss</w:t>
      </w:r>
    </w:p>
    <w:p>
      <w:pPr>
        <w:pStyle w:val="ListBullet"/>
      </w:pPr>
      <w:r>
        <w:t>Crispr Therapeutics Posts "Quiet" Quarter as Casgevy Advances, SiRNA Data Readouts Near, RBC Says｜Tue, 04 Aug 2026 15:49:54 +0000｜Yahoo Finance｜新闻与公司股价或行业动态相关，但是否直接解释本次技术信号仍需进一步确认。｜https://finance.yahoo.com/healthcare/articles/crispr-therapeutics-posts-quiet-quarter-154954836.html?.tsrc=rss</w:t>
      </w:r>
    </w:p>
    <w:p>
      <w:pPr>
        <w:pStyle w:val="ListBullet"/>
      </w:pPr>
      <w:r>
        <w:t>CRISPR Therapeutics' Q2 Earnings &amp; Revenues Surpass Estimates｜Tue, 04 Aug 2026 14:56:00 +0000｜Yahoo Finance｜新闻涉及财报、收入或业绩指引，可能影响市场对基本面的预期。｜https://finance.yahoo.com/healthcare/articles/crispr-therapeutics-q2-earnings-revenues-145600006.html?.tsrc=rss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