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- 2026-10-14</w:t>
      </w:r>
    </w:p>
    <w:p>
      <w:pPr>
        <w:pStyle w:val="ListBullet"/>
      </w:pPr>
      <w:r>
        <w:t>生成时间（美东）：2026-10-14 21:32:53 EDT</w:t>
      </w:r>
    </w:p>
    <w:p>
      <w:pPr>
        <w:pStyle w:val="ListBullet"/>
      </w:pPr>
      <w:r>
        <w:t>最新可用交易日：2026-10-14</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p>
      <w:r>
        <w:t>今日未发现符合条件的 BOLL 触发信号。</w:t>
      </w:r>
    </w:p>
    <w:p>
      <w:pPr>
        <w:pStyle w:val="Heading2"/>
      </w:pPr>
      <w:r>
        <w:t>二、重点结论</w:t>
      </w:r>
    </w:p>
    <w:p>
      <w:pPr>
        <w:pStyle w:val="ListBullet"/>
      </w:pPr>
      <w:r>
        <w:t>强信号：无。</w:t>
      </w:r>
    </w:p>
    <w:p>
      <w:pPr>
        <w:pStyle w:val="ListBullet"/>
      </w:pPr>
      <w:r>
        <w:t>中等信号：无。</w:t>
      </w:r>
    </w:p>
    <w:p>
      <w:pPr>
        <w:pStyle w:val="ListBullet"/>
      </w:pPr>
      <w:r>
        <w:t>观察信号：无。</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r>
        <w:t>无触发个股。</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COHR（Coherent）, LITE（Lumentum Holdings）, MRVL（Marvell Technology）, INTC（Intel）, ALAB（Astera Labs）, CRWV（CoreWeave）, ORCL（Oracle）, NVTS（Navitas Semiconductor）, POET（POET Technologies）, DELL（Dell Technologies）, BB（BlackBerry）, ONDS（Ondas Holdings）, SMR（NuScale Power）, OKLO（Oklo）, IONQ（IonQ）, QBTS（D-Wave Quantum）, NVDA（NVIDIA）, AMZN（Amazon.com）, AMD（Advanced Micro Devices）, CRCL（Circle Internet Group）, FLY（Firefly Aerospace）, CBRS（Chain Bridge Bancorp）, SIVEF（Sivers Semiconductors）, SHAZ（Shaz）, LUNR（Intuitive Machines）, ASTS（AST SpaceMobile）, AAOI（Applied Optoelectronics）, SPCX（Space Exploration Technologies）, RDW（Redwire Corporation）, QCOM（QUALCOMM Incorporated）, COIN（Coinbase Global, Inc.）, VELO（Velo3D, Inc.）, MSFT（Microsoft Corporation）, GOOG（Alphabet Inc.）, AVGO（Broadcom Inc.）, AMAT（Applied Materials, Inc.）, AMKR（Amkor Technology, Inc.）, LRCX（Lam Research Corporation）, SNDK（Sandisk Corporation）, MU（Micron Technology, Inc.）, TSLA（Tesla, Inc.）, PLTR（Palantir Technologies Inc.）, IBM（International Business Machines）, FORM（FormFactor, Inc.）, MXL（MaxLinear, Inc）, MRNA（Moderna, Inc.）, BE（Bloom Energy Corporation）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