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强势金叉监控报告_2026-09-30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数据对应的美股交易日：2026-09-30</w:t>
      </w:r>
    </w:p>
    <w:p>
      <w:pPr>
        <w:pStyle w:val="ListBullet"/>
      </w:pPr>
      <w:r>
        <w:t>报告生成时间（美东）：2026-09-30 22:13:36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数据获取成功数量：53</w:t>
      </w:r>
    </w:p>
    <w:p>
      <w:pPr>
        <w:pStyle w:val="ListBullet"/>
      </w:pPr>
      <w:r>
        <w:t>评分达到60分及以上的触发股票数量：5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LITE</w:t>
            </w:r>
          </w:p>
        </w:tc>
        <w:tc>
          <w:tcPr>
            <w:tcW w:type="dxa" w:w="1234"/>
          </w:tcPr>
          <w:p>
            <w:r>
              <w:t>$971.26</w:t>
            </w:r>
          </w:p>
        </w:tc>
        <w:tc>
          <w:tcPr>
            <w:tcW w:type="dxa" w:w="1234"/>
          </w:tcPr>
          <w:p>
            <w:r>
              <w:t>-0.23%</w:t>
            </w:r>
          </w:p>
        </w:tc>
        <w:tc>
          <w:tcPr>
            <w:tcW w:type="dxa" w:w="1234"/>
          </w:tcPr>
          <w:p>
            <w:r>
              <w:t>76.0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0.87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FORM</w:t>
            </w:r>
          </w:p>
        </w:tc>
        <w:tc>
          <w:tcPr>
            <w:tcW w:type="dxa" w:w="1234"/>
          </w:tcPr>
          <w:p>
            <w:r>
              <w:t>$149.31</w:t>
            </w:r>
          </w:p>
        </w:tc>
        <w:tc>
          <w:tcPr>
            <w:tcW w:type="dxa" w:w="1234"/>
          </w:tcPr>
          <w:p>
            <w:r>
              <w:t>9.59%</w:t>
            </w:r>
          </w:p>
        </w:tc>
        <w:tc>
          <w:tcPr>
            <w:tcW w:type="dxa" w:w="1234"/>
          </w:tcPr>
          <w:p>
            <w:r>
              <w:t>70.0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1.88</w:t>
            </w:r>
          </w:p>
        </w:tc>
        <w:tc>
          <w:tcPr>
            <w:tcW w:type="dxa" w:w="1234"/>
          </w:tcPr>
          <w:p>
            <w:r>
              <w:t>新闻利好但持续性存疑、分析师评级或目标价上调、技术性突破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$8.25</w:t>
            </w:r>
          </w:p>
        </w:tc>
        <w:tc>
          <w:tcPr>
            <w:tcW w:type="dxa" w:w="1234"/>
          </w:tcPr>
          <w:p>
            <w:r>
              <w:t>11.34%</w:t>
            </w:r>
          </w:p>
        </w:tc>
        <w:tc>
          <w:tcPr>
            <w:tcW w:type="dxa" w:w="1234"/>
          </w:tcPr>
          <w:p>
            <w:r>
              <w:t>67.0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2.85</w:t>
            </w:r>
          </w:p>
        </w:tc>
        <w:tc>
          <w:tcPr>
            <w:tcW w:type="dxa" w:w="1234"/>
          </w:tcPr>
          <w:p>
            <w:r>
              <w:t>新订单、合同或合作、技术性突破</w:t>
            </w:r>
          </w:p>
        </w:tc>
      </w:tr>
      <w:tr>
        <w:tc>
          <w:tcPr>
            <w:tcW w:type="dxa" w:w="1234"/>
          </w:tcPr>
          <w:p>
            <w:r>
              <w:t>BB</w:t>
            </w:r>
          </w:p>
        </w:tc>
        <w:tc>
          <w:tcPr>
            <w:tcW w:type="dxa" w:w="1234"/>
          </w:tcPr>
          <w:p>
            <w:r>
              <w:t>$9.04</w:t>
            </w:r>
          </w:p>
        </w:tc>
        <w:tc>
          <w:tcPr>
            <w:tcW w:type="dxa" w:w="1234"/>
          </w:tcPr>
          <w:p>
            <w:r>
              <w:t>3.67%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1.63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MRVL</w:t>
            </w:r>
          </w:p>
        </w:tc>
        <w:tc>
          <w:tcPr>
            <w:tcW w:type="dxa" w:w="1234"/>
          </w:tcPr>
          <w:p>
            <w:r>
              <w:t>$264.21</w:t>
            </w:r>
          </w:p>
        </w:tc>
        <w:tc>
          <w:tcPr>
            <w:tcW w:type="dxa" w:w="1234"/>
          </w:tcPr>
          <w:p>
            <w:r>
              <w:t>0.36%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LITE｜综合评分：76.0分｜较强金叉</w:t>
      </w:r>
    </w:p>
    <w:p>
      <w:r>
        <w:t>最新收盘价：$971.26；当日涨跌幅：-0.23%；成交量倍数：0.87倍。技术面：MACD最近两个交易日内有效金叉，DIF/DEA为21.7566/19.1835；KDJ最近两个交易日内有效金叉，K/D/J为64.7/59.6/74.8；RSI状态为RSI多头排列，RSI12为57.9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LITE vs. NVTS: Which AI Data Center Stock Is the Better Buy?｜Tue, 29 Sep 2026 15:47:00 +0000｜Yahoo Finance｜新闻涉及财报、收入或业绩指引，可能影响市场对基本面的预期。｜https://finance.yahoo.com/technology/ai/articles/lite-vs-nvts-ai-data-154700563.html?.tsrc=rss</w:t>
      </w:r>
    </w:p>
    <w:p>
      <w:pPr>
        <w:pStyle w:val="ListBullet"/>
      </w:pPr>
      <w:r>
        <w:t>Lumentum Climbs 7% as Optics Selloff Reverses a Day After Citi’s $11B Switching Call; Coherent and Corning Rise 5%｜Tue, 29 Sep 2026 15:00:52 +0000｜Yahoo Finance｜新闻与公司股价或行业动态相关，但是否直接解释本次技术信号仍需进一步确认。｜https://247wallst.com/investing/2026/09/29/lumentum-climbs-7-as-optics-selloff-reverses-a-day-after-citis-11b-switching-call-coherent-and-corning-rise-5/?.tsrc=rss</w:t>
      </w:r>
    </w:p>
    <w:p>
      <w:pPr>
        <w:pStyle w:val="ListBullet"/>
      </w:pPr>
      <w:r>
        <w:t>LITE Stock Has Run 450% In 12 Months: Ritholtz Wealth CEO Thinks There Is Room For More｜Fri, 25 Sep 2026 09:09:00 +0000｜Yahoo Finance｜新闻与公司股价或行业动态相关，但是否直接解释本次技术信号仍需进一步确认。｜https://stocktwits.com/news-articles/markets/equity/lite-stock-has-run-450-in-12-months-ritholtz-wealth-ceo-thinks-there-is-room-for-more/cZMO2VcRBam?.tsrc=rss</w:t>
      </w:r>
    </w:p>
    <w:p>
      <w:pPr>
        <w:pStyle w:val="Heading3"/>
      </w:pPr>
      <w:r>
        <w:t>FORM｜综合评分：70.0分｜普通有效信号</w:t>
      </w:r>
    </w:p>
    <w:p>
      <w:r>
        <w:t>最新收盘价：$149.31；当日涨跌幅：9.59%；成交量倍数：1.88倍。技术面：RSI状态为RSI多头排列，RSI12为76.7；股价站上MA20和MA50；收盘价突破过去20日高点。新闻原因：检索到相关新闻，主要关联为新闻利好但持续性存疑、分析师评级或目标价上调、技术性突破。原因分类：新闻利好但持续性存疑、分析师评级或目标价上调、技术性突破。判断置信度：中。风险提示：RSI6高于80，短线存在过热风险。；RSI12高于75，需防短线震荡。</w:t>
      </w:r>
    </w:p>
    <w:p>
      <w:r>
        <w:t>相关新闻：</w:t>
      </w:r>
    </w:p>
    <w:p>
      <w:pPr>
        <w:pStyle w:val="ListBullet"/>
      </w:pPr>
      <w:r>
        <w:t>FormFactor (FORM) Shares Skyrocket, What You Need To Know｜Wed, 30 Sep 2026 21:25:13 +0000｜Yahoo Finance｜新闻与公司股价或行业动态相关，但是否直接解释本次技术信号仍需进一步确认。｜https://finance.yahoo.com/markets/stocks/articles/formfactor-form-shares-skyrocket-know-212513458.html?.tsrc=rss</w:t>
      </w:r>
    </w:p>
    <w:p>
      <w:pPr>
        <w:pStyle w:val="ListBullet"/>
      </w:pPr>
      <w:r>
        <w:t>FormFactor Stock Jumps As Chip-Gear Firm Gets Fresh Buy Rating｜Wed, 30 Sep 2026 21:09:02 +0000｜Yahoo Finance｜新闻涉及分析师评级或目标价变化，可能影响短线情绪。｜https://finance.yahoo.com/m/eec9e762-04ac-3154-a994-67a856c216b9/formfactor-stock-jumps-as.html?.tsrc=rss</w:t>
      </w:r>
    </w:p>
    <w:p>
      <w:pPr>
        <w:pStyle w:val="ListBullet"/>
      </w:pPr>
      <w:r>
        <w:t>FormFactor Announces Participation in 18th Annual CEO Investor Summit 2026｜Wed, 30 Sep 2026 20:01:00 +0000｜Yahoo Finance｜新闻与公司股价或行业动态相关，但是否直接解释本次技术信号仍需进一步确认。｜https://finance.yahoo.com/markets/stocks/articles/formfactor-announces-participation-18th-annual-200100825.html?.tsrc=rss</w:t>
      </w:r>
    </w:p>
    <w:p>
      <w:pPr>
        <w:pStyle w:val="Heading3"/>
      </w:pPr>
      <w:r>
        <w:t>OPTX｜综合评分：67.0分｜普通有效信号</w:t>
      </w:r>
    </w:p>
    <w:p>
      <w:r>
        <w:t>最新收盘价：$8.25；当日涨跌幅：11.34%；成交量倍数：2.85倍。技术面：RSI状态为RSI多头排列，RSI12为59.1；股价站上MA20和MA50。新闻原因：检索到相关新闻，主要关联为新订单、合同或合作、技术性突破。原因分类：新订单、合同或合作、技术性突破。判断置信度：中。风险提示：股价远离MA20超过10%，短线追高风险较高。；仅少数指标确认，可能是假突破。</w:t>
      </w:r>
    </w:p>
    <w:p>
      <w:r>
        <w:t>相关新闻：</w:t>
      </w:r>
    </w:p>
    <w:p>
      <w:pPr>
        <w:pStyle w:val="ListBullet"/>
      </w:pPr>
      <w:r>
        <w:t>OPTX Stock Jumps On ‘Most Critical Order’ In 25-Year History – Everything To Know About The US Space Force Contract｜Mon, 21 Sep 2026 13:54:37 +0000｜Yahoo Finance｜新闻涉及订单、合同或合作事项，可能增强市场对后续增长的关注。｜https://stocktwits.com/news-articles/markets/equity/optx-stock-jumps-on-most-critical-order-in-25-year-history-everything-to-know-about-the-us-space-force-contract/cZMR1V9RBIR?.tsrc=rss</w:t>
      </w:r>
    </w:p>
    <w:p>
      <w:pPr>
        <w:pStyle w:val="ListBullet"/>
      </w:pPr>
      <w:r>
        <w:t>Syntec Optics (NASDAQ: OPTX) Secures Landmark Order for U.S. Space Force and Reconnaissance｜Mon, 21 Sep 2026 11:37:00 +0000｜Yahoo Finance｜新闻涉及订单、合同或合作事项，可能增强市场对后续增长的关注。｜https://finance.yahoo.com/technology/ai/articles/syntec-optics-nasdaq-optx-secures-113700925.html?.tsrc=rss</w:t>
      </w:r>
    </w:p>
    <w:p>
      <w:pPr>
        <w:pStyle w:val="ListBullet"/>
      </w:pPr>
      <w:r>
        <w:t>Syntec Optics (Nasdaq: OPTX) Secures $5M Additional Recurring Orders for Diverse Range of U.S. Defense Platforms｜Thu, 10 Sep 2026 11:53:00 +0000｜Yahoo Finance｜新闻涉及订单、合同或合作事项，可能增强市场对后续增长的关注。｜https://finance.yahoo.com/markets/stocks/articles/syntec-optics-nasdaq-optx-secures-115300840.html?.tsrc=rss</w:t>
      </w:r>
    </w:p>
    <w:p>
      <w:pPr>
        <w:pStyle w:val="Heading3"/>
      </w:pPr>
      <w:r>
        <w:t>BB｜综合评分：65.0分｜普通有效信号</w:t>
      </w:r>
    </w:p>
    <w:p>
      <w:r>
        <w:t>最新收盘价：$9.04；当日涨跌幅：3.67%；成交量倍数：1.63倍。技术面：RSI状态为RSI多头排列，RSI12为62.5；股价站上MA20和MA50；接近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股价远离MA20超过10%，短线追高风险较高。；仅少数指标确认，可能是假突破。</w:t>
      </w:r>
    </w:p>
    <w:p>
      <w:r>
        <w:t>相关新闻：</w:t>
      </w:r>
    </w:p>
    <w:p>
      <w:pPr>
        <w:pStyle w:val="ListBullet"/>
      </w:pPr>
      <w:r>
        <w:t>BlackBerry Advances 5% on Continued QNX Momentum; Palo Alto Networks Gains 4%, CrowdStrike Edges Up 2%｜Wed, 30 Sep 2026 15:41:53 +0000｜Yahoo Finance｜新闻与公司股价或行业动态相关，但是否直接解释本次技术信号仍需进一步确认。｜https://247wallst.com/investing/2026/09/30/blackberry-advances-5-on-continued-qnx-momentum-palo-alto-networks-gains-4-crowdstrike-edges-up-2/?.tsrc=rss</w:t>
      </w:r>
    </w:p>
    <w:p>
      <w:pPr>
        <w:pStyle w:val="ListBullet"/>
      </w:pPr>
      <w:r>
        <w:t>BlackBerry's Alloy Kore Scores Big: Can It Unlock Higher QNX Revenue?｜Wed, 30 Sep 2026 13:34:00 +0000｜Yahoo Finance｜新闻涉及财报、收入或业绩指引，可能影响市场对基本面的预期。｜https://finance.yahoo.com/technology/articles/blackberrys-alloy-kore-scores-big-133400010.html?.tsrc=rss</w:t>
      </w:r>
    </w:p>
    <w:p>
      <w:pPr>
        <w:pStyle w:val="ListBullet"/>
      </w:pPr>
      <w:r>
        <w:t>As Crisis Events Intensify, BlackBerry and the American Red Cross Renew Commitment to Secure and Trusted Emergency Communications｜Tue, 29 Sep 2026 13:00:00 +0000｜Yahoo Finance｜新闻或公告涉及监管文件、融资或资本运作，需要结合细节判断影响。｜https://finance.yahoo.com/technology/articles/crisis-events-intensify-blackberry-american-130000755.html?.tsrc=rss</w:t>
      </w:r>
    </w:p>
    <w:p>
      <w:pPr>
        <w:pStyle w:val="Heading3"/>
      </w:pPr>
      <w:r>
        <w:t>MRVL｜综合评分：60.0分｜普通有效信号</w:t>
      </w:r>
    </w:p>
    <w:p>
      <w:r>
        <w:t>最新收盘价：$264.21；当日涨跌幅：0.36%；成交量倍数：0.67倍。技术面：KDJ最近两个交易日内有效金叉，K/D/J为84.3/82.6/87.8；RSI状态为RSI多头排列，RSI12为63.2；股价站上MA20和MA50；接近突破过去20日高点。新闻原因：检索到相关新闻，主要关联为新闻利好但持续性存疑、技术性突破。原因分类：新闻利好但持续性存疑、技术性突破。判断置信度：低。风险提示：KDJ处于高位，可能出现高位钝化或回落。；股价远离MA20超过10%，短线追高风险较高。</w:t>
      </w:r>
    </w:p>
    <w:p>
      <w:r>
        <w:t>相关新闻：</w:t>
      </w:r>
    </w:p>
    <w:p>
      <w:pPr>
        <w:pStyle w:val="ListBullet"/>
      </w:pPr>
      <w:r>
        <w:t>What Changed In Marvell's Story?｜Wed, 30 Sep 2026 20:52:26 +0000｜Yahoo Finance｜新闻与公司股价或行业动态相关，但是否直接解释本次技术信号仍需进一步确认。｜https://www.trefis.com/articles/616923/what-changed-in-marvells-story/2026-09-30?.tsrc=rss</w:t>
      </w:r>
    </w:p>
    <w:p>
      <w:pPr>
        <w:pStyle w:val="ListBullet"/>
      </w:pPr>
      <w:r>
        <w:t>What Is The True Hidden Price Of Marvell Stock?｜Wed, 30 Sep 2026 14:17:33 +0000｜Yahoo Finance｜新闻与公司股价或行业动态相关，但是否直接解释本次技术信号仍需进一步确认。｜https://www.trefis.com/articles/617122/what-is-the-true-hidden-price-of-marvell-stock/2026-09-30?.tsrc=rss</w:t>
      </w:r>
    </w:p>
    <w:p>
      <w:pPr>
        <w:pStyle w:val="ListBullet"/>
      </w:pPr>
      <w:r>
        <w:t>ASML Holding N.V. vs. Marvell Technology: Which Technology Stock Is a Better Buy in 2026?｜Wed, 30 Sep 2026 11:20:01 +0000｜Yahoo Finance｜新闻涉及财报、收入或业绩指引，可能影响市场对基本面的预期。｜https://www.fool.com/coverage/better-buy/2026/09/30/asml-holding-n-v-vs-marvell-technology-which-technology-stock-is-a-better-buy-in-2026/?.tsrc=rss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