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强势金叉监控报告_2026-10-05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数据对应的美股交易日：2026-10-05</w:t>
      </w:r>
    </w:p>
    <w:p>
      <w:pPr>
        <w:pStyle w:val="ListBullet"/>
      </w:pPr>
      <w:r>
        <w:t>报告生成时间（美东）：2026-10-05 23:06:40 EDT</w:t>
      </w:r>
    </w:p>
    <w:p>
      <w:pPr>
        <w:pStyle w:val="ListBullet"/>
      </w:pPr>
      <w:r>
        <w:t>扫描股票总数：54</w:t>
      </w:r>
    </w:p>
    <w:p>
      <w:pPr>
        <w:pStyle w:val="ListBullet"/>
      </w:pPr>
      <w:r>
        <w:t>数据获取成功数量：53</w:t>
      </w:r>
    </w:p>
    <w:p>
      <w:pPr>
        <w:pStyle w:val="ListBullet"/>
      </w:pPr>
      <w:r>
        <w:t>评分达到60分及以上的触发股票数量：12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$9.80</w:t>
            </w:r>
          </w:p>
        </w:tc>
        <w:tc>
          <w:tcPr>
            <w:tcW w:type="dxa" w:w="1234"/>
          </w:tcPr>
          <w:p>
            <w:r>
              <w:t>7.22%</w:t>
            </w:r>
          </w:p>
        </w:tc>
        <w:tc>
          <w:tcPr>
            <w:tcW w:type="dxa" w:w="1234"/>
          </w:tcPr>
          <w:p>
            <w:r>
              <w:t>74.0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2.34</w:t>
            </w:r>
          </w:p>
        </w:tc>
        <w:tc>
          <w:tcPr>
            <w:tcW w:type="dxa" w:w="1234"/>
          </w:tcPr>
          <w:p>
            <w:r>
              <w:t>新订单、合同或合作、技术性突破</w:t>
            </w:r>
          </w:p>
        </w:tc>
      </w:tr>
      <w:tr>
        <w:tc>
          <w:tcPr>
            <w:tcW w:type="dxa" w:w="1234"/>
          </w:tcPr>
          <w:p>
            <w:r>
              <w:t>GOOG</w:t>
            </w:r>
          </w:p>
        </w:tc>
        <w:tc>
          <w:tcPr>
            <w:tcW w:type="dxa" w:w="1234"/>
          </w:tcPr>
          <w:p>
            <w:r>
              <w:t>$343.83</w:t>
            </w:r>
          </w:p>
        </w:tc>
        <w:tc>
          <w:tcPr>
            <w:tcW w:type="dxa" w:w="1234"/>
          </w:tcPr>
          <w:p>
            <w:r>
              <w:t>1.02%</w:t>
            </w:r>
          </w:p>
        </w:tc>
        <w:tc>
          <w:tcPr>
            <w:tcW w:type="dxa" w:w="1234"/>
          </w:tcPr>
          <w:p>
            <w:r>
              <w:t>74.0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0.78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MSFT</w:t>
            </w:r>
          </w:p>
        </w:tc>
        <w:tc>
          <w:tcPr>
            <w:tcW w:type="dxa" w:w="1234"/>
          </w:tcPr>
          <w:p>
            <w:r>
              <w:t>$525.18</w:t>
            </w:r>
          </w:p>
        </w:tc>
        <w:tc>
          <w:tcPr>
            <w:tcW w:type="dxa" w:w="1234"/>
          </w:tcPr>
          <w:p>
            <w:r>
              <w:t>1.48%</w:t>
            </w:r>
          </w:p>
        </w:tc>
        <w:tc>
          <w:tcPr>
            <w:tcW w:type="dxa" w:w="1234"/>
          </w:tcPr>
          <w:p>
            <w:r>
              <w:t>73.0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1.23</w:t>
            </w:r>
          </w:p>
        </w:tc>
        <w:tc>
          <w:tcPr>
            <w:tcW w:type="dxa" w:w="1234"/>
          </w:tcPr>
          <w:p>
            <w:r>
              <w:t>新闻利好但持续性存疑、分析师评级或目标价上调、技术性突破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$121.57</w:t>
            </w:r>
          </w:p>
        </w:tc>
        <w:tc>
          <w:tcPr>
            <w:tcW w:type="dxa" w:w="1234"/>
          </w:tcPr>
          <w:p>
            <w:r>
              <w:t>5.17%</w:t>
            </w:r>
          </w:p>
        </w:tc>
        <w:tc>
          <w:tcPr>
            <w:tcW w:type="dxa" w:w="1234"/>
          </w:tcPr>
          <w:p>
            <w:r>
              <w:t>71.0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1.22</w:t>
            </w:r>
          </w:p>
        </w:tc>
        <w:tc>
          <w:tcPr>
            <w:tcW w:type="dxa" w:w="1234"/>
          </w:tcPr>
          <w:p>
            <w:r>
              <w:t>并购、融资或资本运作、新闻利好但持续性存疑、技术性突破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AMZN</w:t>
            </w:r>
          </w:p>
        </w:tc>
        <w:tc>
          <w:tcPr>
            <w:tcW w:type="dxa" w:w="1234"/>
          </w:tcPr>
          <w:p>
            <w:r>
              <w:t>$251.40</w:t>
            </w:r>
          </w:p>
        </w:tc>
        <w:tc>
          <w:tcPr>
            <w:tcW w:type="dxa" w:w="1234"/>
          </w:tcPr>
          <w:p>
            <w:r>
              <w:t>-0.05%</w:t>
            </w:r>
          </w:p>
        </w:tc>
        <w:tc>
          <w:tcPr>
            <w:tcW w:type="dxa" w:w="1234"/>
          </w:tcPr>
          <w:p>
            <w:r>
              <w:t>66.0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1.10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NVDA</w:t>
            </w:r>
          </w:p>
        </w:tc>
        <w:tc>
          <w:tcPr>
            <w:tcW w:type="dxa" w:w="1234"/>
          </w:tcPr>
          <w:p>
            <w:r>
              <w:t>$238.90</w:t>
            </w:r>
          </w:p>
        </w:tc>
        <w:tc>
          <w:tcPr>
            <w:tcW w:type="dxa" w:w="1234"/>
          </w:tcPr>
          <w:p>
            <w:r>
              <w:t>2.12%</w:t>
            </w:r>
          </w:p>
        </w:tc>
        <w:tc>
          <w:tcPr>
            <w:tcW w:type="dxa" w:w="1234"/>
          </w:tcPr>
          <w:p>
            <w:r>
              <w:t>65.0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1.16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TSLA</w:t>
            </w:r>
          </w:p>
        </w:tc>
        <w:tc>
          <w:tcPr>
            <w:tcW w:type="dxa" w:w="1234"/>
          </w:tcPr>
          <w:p>
            <w:r>
              <w:t>$378.73</w:t>
            </w:r>
          </w:p>
        </w:tc>
        <w:tc>
          <w:tcPr>
            <w:tcW w:type="dxa" w:w="1234"/>
          </w:tcPr>
          <w:p>
            <w:r>
              <w:t>2.20%</w:t>
            </w:r>
          </w:p>
        </w:tc>
        <w:tc>
          <w:tcPr>
            <w:tcW w:type="dxa" w:w="1234"/>
          </w:tcPr>
          <w:p>
            <w:r>
              <w:t>64.0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1.14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LITE</w:t>
            </w:r>
          </w:p>
        </w:tc>
        <w:tc>
          <w:tcPr>
            <w:tcW w:type="dxa" w:w="1234"/>
          </w:tcPr>
          <w:p>
            <w:r>
              <w:t>$1091.67</w:t>
            </w:r>
          </w:p>
        </w:tc>
        <w:tc>
          <w:tcPr>
            <w:tcW w:type="dxa" w:w="1234"/>
          </w:tcPr>
          <w:p>
            <w:r>
              <w:t>0.58%</w:t>
            </w:r>
          </w:p>
        </w:tc>
        <w:tc>
          <w:tcPr>
            <w:tcW w:type="dxa" w:w="1234"/>
          </w:tcPr>
          <w:p>
            <w:r>
              <w:t>63.0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POET</w:t>
            </w:r>
          </w:p>
        </w:tc>
        <w:tc>
          <w:tcPr>
            <w:tcW w:type="dxa" w:w="1234"/>
          </w:tcPr>
          <w:p>
            <w:r>
              <w:t>$7.81</w:t>
            </w:r>
          </w:p>
        </w:tc>
        <w:tc>
          <w:tcPr>
            <w:tcW w:type="dxa" w:w="1234"/>
          </w:tcPr>
          <w:p>
            <w:r>
              <w:t>0.26%</w:t>
            </w:r>
          </w:p>
        </w:tc>
        <w:tc>
          <w:tcPr>
            <w:tcW w:type="dxa" w:w="1234"/>
          </w:tcPr>
          <w:p>
            <w:r>
              <w:t>62.0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0.90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MXL</w:t>
            </w:r>
          </w:p>
        </w:tc>
        <w:tc>
          <w:tcPr>
            <w:tcW w:type="dxa" w:w="1234"/>
          </w:tcPr>
          <w:p>
            <w:r>
              <w:t>$105.49</w:t>
            </w:r>
          </w:p>
        </w:tc>
        <w:tc>
          <w:tcPr>
            <w:tcW w:type="dxa" w:w="1234"/>
          </w:tcPr>
          <w:p>
            <w:r>
              <w:t>-0.42%</w:t>
            </w:r>
          </w:p>
        </w:tc>
        <w:tc>
          <w:tcPr>
            <w:tcW w:type="dxa" w:w="1234"/>
          </w:tcPr>
          <w:p>
            <w:r>
              <w:t>62.0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0.90</w:t>
            </w:r>
          </w:p>
        </w:tc>
        <w:tc>
          <w:tcPr>
            <w:tcW w:type="dxa" w:w="1234"/>
          </w:tcPr>
          <w:p>
            <w:r>
              <w:t>财报或业绩预期改善、新闻利好但持续性存疑、技术性突破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SIVEF</w:t>
            </w:r>
          </w:p>
        </w:tc>
        <w:tc>
          <w:tcPr>
            <w:tcW w:type="dxa" w:w="1234"/>
          </w:tcPr>
          <w:p>
            <w:r>
              <w:t>$3.43</w:t>
            </w:r>
          </w:p>
        </w:tc>
        <w:tc>
          <w:tcPr>
            <w:tcW w:type="dxa" w:w="1234"/>
          </w:tcPr>
          <w:p>
            <w:r>
              <w:t>5.54%</w:t>
            </w:r>
          </w:p>
        </w:tc>
        <w:tc>
          <w:tcPr>
            <w:tcW w:type="dxa" w:w="1234"/>
          </w:tcPr>
          <w:p>
            <w:r>
              <w:t>61.0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0.18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COHR</w:t>
            </w:r>
          </w:p>
        </w:tc>
        <w:tc>
          <w:tcPr>
            <w:tcW w:type="dxa" w:w="1234"/>
          </w:tcPr>
          <w:p>
            <w:r>
              <w:t>$333.64</w:t>
            </w:r>
          </w:p>
        </w:tc>
        <w:tc>
          <w:tcPr>
            <w:tcW w:type="dxa" w:w="1234"/>
          </w:tcPr>
          <w:p>
            <w:r>
              <w:t>-1.01%</w:t>
            </w:r>
          </w:p>
        </w:tc>
        <w:tc>
          <w:tcPr>
            <w:tcW w:type="dxa" w:w="1234"/>
          </w:tcPr>
          <w:p>
            <w:r>
              <w:t>60.0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0.78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OPTX｜综合评分：74.0分｜较强金叉</w:t>
      </w:r>
    </w:p>
    <w:p>
      <w:r>
        <w:t>最新收盘价：$9.80；当日涨跌幅：7.22%；成交量倍数：2.34倍。技术面：RSI状态为RSI多头排列，RSI12为70.3；股价站上MA20和MA50；收盘价突破过去20日高点。新闻原因：检索到相关新闻，主要关联为新订单、合同或合作、技术性突破。原因分类：新订单、合同或合作、技术性突破。判断置信度：中。风险提示：RSI6高于80，短线存在过热风险。；股价远离MA20超过10%，短线追高风险较高。</w:t>
      </w:r>
    </w:p>
    <w:p>
      <w:r>
        <w:t>相关新闻：</w:t>
      </w:r>
    </w:p>
    <w:p>
      <w:pPr>
        <w:pStyle w:val="ListBullet"/>
      </w:pPr>
      <w:r>
        <w:t>Syntec Optics (Nasdaq: OPTX) Lands Artemis III Production Orders, Expands Space Portfolio to Moon Missions｜Mon, 05 Oct 2026 12:00:00 +0000｜Yahoo Finance｜新闻涉及订单、合同或合作事项，可能增强市场对后续增长的关注。｜https://finance.yahoo.com/technology/articles/syntec-optics-nasdaq-optx-lands-120000899.html?.tsrc=rss</w:t>
      </w:r>
    </w:p>
    <w:p>
      <w:pPr>
        <w:pStyle w:val="ListBullet"/>
      </w:pPr>
      <w:r>
        <w:t>OPTX Stock Jumps On ‘Most Critical Order’ In 25-Year History – Everything To Know About The US Space Force Contract｜Mon, 21 Sep 2026 13:54:37 +0000｜Yahoo Finance｜新闻涉及订单、合同或合作事项，可能增强市场对后续增长的关注。｜https://stocktwits.com/news-articles/markets/equity/optx-stock-jumps-on-most-critical-order-in-25-year-history-everything-to-know-about-the-us-space-force-contract/cZMR1V9RBIR?.tsrc=rss</w:t>
      </w:r>
    </w:p>
    <w:p>
      <w:pPr>
        <w:pStyle w:val="ListBullet"/>
      </w:pPr>
      <w:r>
        <w:t>Syntec Optics (NASDAQ: OPTX) Secures Landmark Order for U.S. Space Force and Reconnaissance｜Mon, 21 Sep 2026 11:37:00 +0000｜Yahoo Finance｜新闻涉及订单、合同或合作事项，可能增强市场对后续增长的关注。｜https://finance.yahoo.com/technology/ai/articles/syntec-optics-nasdaq-optx-secures-113700925.html?.tsrc=rss</w:t>
      </w:r>
    </w:p>
    <w:p>
      <w:pPr>
        <w:pStyle w:val="Heading3"/>
      </w:pPr>
      <w:r>
        <w:t>GOOG｜综合评分：74.0分｜较强金叉</w:t>
      </w:r>
    </w:p>
    <w:p>
      <w:r>
        <w:t>最新收盘价：$343.83；当日涨跌幅：1.02%；成交量倍数：0.78倍。技术面：MACD最近两个交易日内有效金叉，DIF/DEA为-0.2655/-0.5277；KDJ最近两个交易日内有效金叉，K/D/J为37.2/31.2/49.1；RSI状态为RSI多头排列，RSI12为53.8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Microsoft ending support for a beloved best-seller on Oct. 13｜Tue, 06 Oct 2026 03:01:42 +0000｜Yahoo Finance｜新闻涉及分析师评级或目标价变化，可能影响短线情绪。｜https://www.thestreet.com/technology/microsoft-ending-support-for-a-beloved-best-seller-on-oct-13?.tsrc=rss</w:t>
      </w:r>
    </w:p>
    <w:p>
      <w:pPr>
        <w:pStyle w:val="ListBullet"/>
      </w:pPr>
      <w:r>
        <w:t>Why Is CEG Stock Surging More Than 4% In Overnight Trading?｜Tue, 06 Oct 2026 01:54:12 +0000｜Yahoo Finance｜新闻与公司股价或行业动态相关，但是否直接解释本次技术信号仍需进一步确认。｜https://stocktwits.com/news-articles/markets/equity/why-is-ceg-stock-surging-more-than-4-in-overnight-trading/cZDsnsdRBjH?.tsrc=rss</w:t>
      </w:r>
    </w:p>
    <w:p>
      <w:pPr>
        <w:pStyle w:val="ListBullet"/>
      </w:pPr>
      <w:r>
        <w:t>AI borrowing binge rattles US markets｜Tue, 06 Oct 2026 01:14:32 +0000｜Yahoo Finance｜新闻与公司股价或行业动态相关，但是否直接解释本次技术信号仍需进一步确认。｜https://finance.yahoo.com/markets/stocks/articles/ai-borrowing-binge-rattles-us-011432895.html?.tsrc=rss</w:t>
      </w:r>
    </w:p>
    <w:p>
      <w:pPr>
        <w:pStyle w:val="Heading3"/>
      </w:pPr>
      <w:r>
        <w:t>MSFT｜综合评分：73.0分｜较强金叉</w:t>
      </w:r>
    </w:p>
    <w:p>
      <w:r>
        <w:t>最新收盘价：$525.18；当日涨跌幅：1.48%；成交量倍数：1.23倍。技术面：RSI状态为RSI多头排列，RSI12为67.5；股价站上MA20和MA50；收盘价突破过去20日高点。新闻原因：检索到相关新闻，主要关联为新闻利好但持续性存疑、分析师评级或目标价上调、技术性突破。原因分类：新闻利好但持续性存疑、分析师评级或目标价上调、技术性突破。判断置信度：中。风险提示：仅少数指标确认，可能是假突破。</w:t>
      </w:r>
    </w:p>
    <w:p>
      <w:r>
        <w:t>相关新闻：</w:t>
      </w:r>
    </w:p>
    <w:p>
      <w:pPr>
        <w:pStyle w:val="ListBullet"/>
      </w:pPr>
      <w:r>
        <w:t>What Anthropic and Microsoft are saying about 'AI consciousness'｜Mon, 05 Oct 2026 20:55:47 +0000｜Yahoo Finance｜新闻与公司股价或行业动态相关，但是否直接解释本次技术信号仍需进一步确认。｜https://finance.yahoo.com/video/anthropic-microsoft-saying-ai-consciousness-205547406.html?.tsrc=rss</w:t>
      </w:r>
    </w:p>
    <w:p>
      <w:pPr>
        <w:pStyle w:val="ListBullet"/>
      </w:pPr>
      <w:r>
        <w:t>Microsoft ending support for a beloved best-seller on Oct. 13｜Tue, 06 Oct 2026 03:01:42 +0000｜Yahoo Finance｜新闻涉及分析师评级或目标价变化，可能影响短线情绪。｜https://www.thestreet.com/technology/microsoft-ending-support-for-a-beloved-best-seller-on-oct-13?.tsrc=rss</w:t>
      </w:r>
    </w:p>
    <w:p>
      <w:pPr>
        <w:pStyle w:val="ListBullet"/>
      </w:pPr>
      <w:r>
        <w:t>MSFT Stock Gains: Melius Research Calls Microsoft ‘Adults In Charge’ Of AI, Upgrades To ‘Buy’｜Tue, 06 Oct 2026 01:58:29 +0000｜Yahoo Finance｜新闻涉及分析师评级或目标价变化，可能影响短线情绪。｜https://stocktwits.com/news-articles/markets/equity/msft-stock-gains-melius-research-calls-microsoft-adults-in-charge-of-ai-upgrades-to-buy/cZDsnwvRBjw?.tsrc=rss</w:t>
      </w:r>
    </w:p>
    <w:p>
      <w:pPr>
        <w:pStyle w:val="Heading3"/>
      </w:pPr>
      <w:r>
        <w:t>AAOI｜综合评分：71.0分｜较强金叉</w:t>
      </w:r>
    </w:p>
    <w:p>
      <w:r>
        <w:t>最新收盘价：$121.57；当日涨跌幅：5.17%；成交量倍数：1.22倍。技术面：RSI状态为RSI多头排列，RSI12为64.4；股价站上MA20和MA50；收盘价突破过去20日高点。新闻原因：检索到相关新闻，主要关联为并购、融资或资本运作、新闻利好但持续性存疑、技术性突破。原因分类：并购、融资或资本运作、新闻利好但持续性存疑、技术性突破。判断置信度：低。风险提示：股价远离MA20超过10%，短线追高风险较高。；仅少数指标确认，可能是假突破。</w:t>
      </w:r>
    </w:p>
    <w:p>
      <w:r>
        <w:t>相关新闻：</w:t>
      </w:r>
    </w:p>
    <w:p>
      <w:pPr>
        <w:pStyle w:val="ListBullet"/>
      </w:pPr>
      <w:r>
        <w:t>Applied Optoelectronics Announces Completion of Previously Announced At the Market Offering｜Mon, 05 Oct 2026 11:00:00 +0000｜Yahoo Finance｜新闻或公告涉及监管文件、融资或资本运作，需要结合细节判断影响。｜https://finance.yahoo.com/markets/stocks/articles/applied-optoelectronics-announces-completion-previously-110000181.html?.tsrc=rss</w:t>
      </w:r>
    </w:p>
    <w:p>
      <w:pPr>
        <w:pStyle w:val="ListBullet"/>
      </w:pPr>
      <w:r>
        <w:t>Is Applied Optoelectronics (AAOI) Quietly Reframing Its Edge Around AI-Driven DOCSIS Network Intelligence?｜Sat, 03 Oct 2026 05:08:00 +0000｜Yahoo Finance｜新闻与公司股价或行业动态相关，但是否直接解释本次技术信号仍需进一步确认。｜https://finance.yahoo.com/technology/ai/articles/applied-optoelectronics-aaoi-quietly-reframing-050800901.html?.tsrc=rss</w:t>
      </w:r>
    </w:p>
    <w:p>
      <w:pPr>
        <w:pStyle w:val="ListBullet"/>
      </w:pPr>
      <w:r>
        <w:t>Applied Optoelectronics Is Unstoppable: Up 8% Today and 231% This Year, Is AAOI Stock Too Hot to Handle Now?｜Fri, 02 Oct 2026 16:03:26 +0000｜Yahoo Finance｜新闻涉及财报、收入或业绩指引，可能影响市场对基本面的预期。｜https://247wallst.com/investing/2026/10/02/applied-optoelectronics-is-unstoppable-up-8-today-and-231-this-year-is-aaoi-stock-too-hot-to-handle-now/?.tsrc=rss</w:t>
      </w:r>
    </w:p>
    <w:p>
      <w:pPr>
        <w:pStyle w:val="Heading3"/>
      </w:pPr>
      <w:r>
        <w:t>AMZN｜综合评分：66.0分｜普通有效信号</w:t>
      </w:r>
    </w:p>
    <w:p>
      <w:r>
        <w:t>最新收盘价：$251.40；当日涨跌幅：-0.05%；成交量倍数：1.10倍。技术面：MACD最近两个交易日内有效金叉，DIF/DEA为-1.9486/-2.0950；KDJ最近两个交易日内有效金叉，K/D/J为44.9/36.1/62.4；RSI状态为RSI多头排列，RSI12为48.8；股价站上部分均线。新闻原因：检索到相关新闻，主要关联为新闻利好但持续性存疑、技术性突破。原因分类：新闻利好但持续性存疑、技术性突破。判断置信度：低。风险提示：收盘位置靠近当日低位，存在冲高回落风险。；成交量未明显放大，需防信号确认不足。</w:t>
      </w:r>
    </w:p>
    <w:p>
      <w:r>
        <w:t>相关新闻：</w:t>
      </w:r>
    </w:p>
    <w:p>
      <w:pPr>
        <w:pStyle w:val="ListBullet"/>
      </w:pPr>
      <w:r>
        <w:t>Amazon, LA Olympics Organizer Take Over 39-Acre Site Formerly Home To Forever 21｜Mon, 05 Oct 2026 21:42:26 +0000｜Yahoo Finance｜新闻与公司股价或行业动态相关，但是否直接解释本次技术信号仍需进一步确认。｜https://www.bisnow.com/news/los-angeles/industrial/with-a-lease-to-la28-and-a-sale-to-amazon-former-forever-21-hq-is-no-longer-vacant?.tsrc=rss</w:t>
      </w:r>
    </w:p>
    <w:p>
      <w:pPr>
        <w:pStyle w:val="ListBullet"/>
      </w:pPr>
      <w:r>
        <w:t>Pinterest stock dips as company names Amazon veteran as CFO｜Mon, 05 Oct 2026 20:54:12 +0000｜Yahoo Finance｜新闻与公司股价或行业动态相关，但是否直接解释本次技术信号仍需进一步确认。｜https://finance.yahoo.com/markets/stocks/articles/pinterest-stock-dips-company-names-205412517.html?.tsrc=rss</w:t>
      </w:r>
    </w:p>
    <w:p>
      <w:pPr>
        <w:pStyle w:val="ListBullet"/>
      </w:pPr>
      <w:r>
        <w:t>Pinterest Appoints James Dibbo Chief Financial Officer｜Mon, 05 Oct 2026 20:15:00 +0000｜Yahoo Finance｜新闻与公司股价或行业动态相关，但是否直接解释本次技术信号仍需进一步确认。｜https://finance.yahoo.com/markets/stocks/articles/pinterest-appoints-james-dibbo-chief-201500959.html?.tsrc=rss</w:t>
      </w:r>
    </w:p>
    <w:p>
      <w:pPr>
        <w:pStyle w:val="Heading3"/>
      </w:pPr>
      <w:r>
        <w:t>NVDA｜综合评分：65.0分｜普通有效信号</w:t>
      </w:r>
    </w:p>
    <w:p>
      <w:r>
        <w:t>最新收盘价：$238.90；当日涨跌幅：2.12%；成交量倍数：1.16倍。技术面：RSI状态为RSI多头排列，RSI12为69.3；股价站上MA20和MA50；收盘价突破过去20日高点。新闻原因：检索到相关新闻，主要关联为新闻利好但持续性存疑、技术性突破。原因分类：新闻利好但持续性存疑、技术性突破。判断置信度：低。风险提示：RSI6高于80，短线存在过热风险。；成交量未明显放大，需防信号确认不足。</w:t>
      </w:r>
    </w:p>
    <w:p>
      <w:r>
        <w:t>相关新闻：</w:t>
      </w:r>
    </w:p>
    <w:p>
      <w:pPr>
        <w:pStyle w:val="ListBullet"/>
      </w:pPr>
      <w:r>
        <w:t>NYSE’s Parent Just Filed to Tokenize 63 US Stocks on a Crypto-Native Exchange — And the SEC Already Gave It Permission｜Tue, 06 Oct 2026 02:52:59 +0000｜Yahoo Finance｜新闻或公告涉及监管文件、融资或资本运作，需要结合细节判断影响。｜https://finance.yahoo.com/markets/crypto/articles/nyse-parent-just-filed-tokenize-025259404.html?.tsrc=rss</w:t>
      </w:r>
    </w:p>
    <w:p>
      <w:pPr>
        <w:pStyle w:val="ListBullet"/>
      </w:pPr>
      <w:r>
        <w:t>Dan Ives Says Nvidia Fuels AI Market, But What If It Has a Lehman Moment?｜Tue, 06 Oct 2026 02:38:21 +0000｜Yahoo Finance｜新闻与公司股价或行业动态相关，但是否直接解释本次技术信号仍需进一步确认。｜https://beincrypto.com/dan-ives-nvidia-lehman-moment-risk/?.tsrc=rss</w:t>
      </w:r>
    </w:p>
    <w:p>
      <w:pPr>
        <w:pStyle w:val="ListBullet"/>
      </w:pPr>
      <w:r>
        <w:t>Nvidia vs. Taiwan Semiconductor Manufacturing: Which Technology Stock Is a Better Buy in 2026?｜Tue, 06 Oct 2026 00:03:54 +0000｜Yahoo Finance｜新闻与公司股价或行业动态相关，但是否直接解释本次技术信号仍需进一步确认。｜https://www.fool.com/coverage/better-buy/2026/10/05/nvidia-vs-taiwan-semiconductor-manufacturing-which-technology-stock-is-a-better-buy-in-2026/?.tsrc=rss</w:t>
      </w:r>
    </w:p>
    <w:p>
      <w:pPr>
        <w:pStyle w:val="Heading3"/>
      </w:pPr>
      <w:r>
        <w:t>TSLA｜综合评分：64.0分｜普通有效信号</w:t>
      </w:r>
    </w:p>
    <w:p>
      <w:r>
        <w:t>最新收盘价：$378.73；当日涨跌幅：2.20%；成交量倍数：1.14倍。技术面：MACD即将金叉，DIF/DEA为2.8974/3.2451；KDJ最近两个交易日内有效金叉，K/D/J为51.8/42.4/70.6；RSI状态为RSI多头排列，RSI12为60.0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Wall Street bank makes radical Tesla call after Q3 deliveries news｜Tue, 06 Oct 2026 01:47:00 +0000｜Yahoo Finance｜新闻涉及分析师评级或目标价变化，可能影响短线情绪。｜https://www.thestreet.com/investing/deutsche-bank-raises-tesla-price-target?.tsrc=rss</w:t>
      </w:r>
    </w:p>
    <w:p>
      <w:pPr>
        <w:pStyle w:val="ListBullet"/>
      </w:pPr>
      <w:r>
        <w:t>LCID Stock Stays Flat After-Hours On Q3 Sales Dip While TSLA, RIVN Beat Estimates｜Mon, 05 Oct 2026 23:31:20 +0000｜Yahoo Finance｜新闻与公司股价或行业动态相关，但是否直接解释本次技术信号仍需进一步确认。｜https://stocktwits.com/news-articles/markets/equity/lcid-stock-stays-flat-after-hours-on-q3-sales-dip-while-tsla-rivn-beat-estimates/cZDqXBjRBjs?.tsrc=rss</w:t>
      </w:r>
    </w:p>
    <w:p>
      <w:pPr>
        <w:pStyle w:val="ListBullet"/>
      </w:pPr>
      <w:r>
        <w:t>Elon Musk Agrees Tesla's Early Custom AI Chit Bet May be More Important Than Ever, Backs TSLA Engineer's Warning: ‘Current Compute Shortage Is Only the Tip of the Iceberg’｜Mon, 05 Oct 2026 22:00:05 +0000｜Yahoo Finance｜新闻与公司股价或行业动态相关，但是否直接解释本次技术信号仍需进一步确认。｜https://finance.yahoo.com/technology/ai/articles/elon-musk-agrees-teslas-early-220005902.html?.tsrc=rss</w:t>
      </w:r>
    </w:p>
    <w:p>
      <w:pPr>
        <w:pStyle w:val="Heading3"/>
      </w:pPr>
      <w:r>
        <w:t>LITE｜综合评分：63.0分｜普通有效信号</w:t>
      </w:r>
    </w:p>
    <w:p>
      <w:r>
        <w:t>最新收盘价：$1091.67；当日涨跌幅：0.58%；成交量倍数：0.62倍。技术面：RSI状态为RSI多头排列，RSI12为69.5；股价站上MA20和MA50；收盘价突破过去20日高点。新闻原因：检索到相关新闻，主要关联为新闻利好但持续性存疑、技术性突破。原因分类：新闻利好但持续性存疑、技术性突破。判断置信度：低。风险提示：RSI6高于80，短线存在过热风险。；股价远离MA20超过10%，短线追高风险较高。</w:t>
      </w:r>
    </w:p>
    <w:p>
      <w:r>
        <w:t>相关新闻：</w:t>
      </w:r>
    </w:p>
    <w:p>
      <w:pPr>
        <w:pStyle w:val="ListBullet"/>
      </w:pPr>
      <w:r>
        <w:t>AI Leader Lumentum Hits Buy Point And New High With This Bullish Technical Signal｜Mon, 05 Oct 2026 16:45:46 +0000｜Yahoo Finance｜新闻涉及财报、收入或业绩指引，可能影响市场对基本面的预期。｜https://finance.yahoo.com/m/26f8992b-7777-3dce-a276-168f552b0282/ai-leader-lumentum-hits-buy.html?.tsrc=rss</w:t>
      </w:r>
    </w:p>
    <w:p>
      <w:pPr>
        <w:pStyle w:val="ListBullet"/>
      </w:pPr>
      <w:r>
        <w:t>How stocks will react when the catalysts are few｜Mon, 05 Oct 2026 13:41:00 +0000｜Yahoo Finance｜新闻与公司股价或行业动态相关，但是否直接解释本次技术信号仍需进一步确认。｜https://www.thestreet.com/economy/what-could-move-stocks-this-week?.tsrc=rss</w:t>
      </w:r>
    </w:p>
    <w:p>
      <w:pPr>
        <w:pStyle w:val="ListBullet"/>
      </w:pPr>
      <w:r>
        <w:t>Lumentum Announces Reporting Date for Fiscal First Quarter 2027 Financial Results｜Mon, 05 Oct 2026 12:00:00 +0000｜Yahoo Finance｜新闻与公司股价或行业动态相关，但是否直接解释本次技术信号仍需进一步确认。｜https://finance.yahoo.com/markets/stocks/articles/lumentum-announces-reporting-date-fiscal-120000373.html?.tsrc=rss</w:t>
      </w:r>
    </w:p>
    <w:p>
      <w:pPr>
        <w:pStyle w:val="Heading3"/>
      </w:pPr>
      <w:r>
        <w:t>POET｜综合评分：62.0分｜普通有效信号</w:t>
      </w:r>
    </w:p>
    <w:p>
      <w:r>
        <w:t>最新收盘价：$7.81；当日涨跌幅：0.26%；成交量倍数：0.90倍。技术面：KDJ最近两个交易日内有效金叉，K/D/J为40.4/34.5/52.2；RSI状态为RSI多头排列，RSI12为50.7；股价站上部分均线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This Photonics Company Trades at 2x Its Cash. Here’s What It Does, and Whether You Should Buy It.｜Sun, 27 Sep 2026 15:30:02 +0000｜Yahoo Finance｜新闻涉及订单、合同或合作事项，可能增强市场对后续增长的关注。｜https://www.barchart.com/story/news/4822449/this-photonics-company-trades-at-2x-its-cash-heres-what-it-does-and-whether-you-should-buy-it?.tsrc=rss</w:t>
      </w:r>
    </w:p>
    <w:p>
      <w:pPr>
        <w:pStyle w:val="ListBullet"/>
      </w:pPr>
      <w:r>
        <w:t>One Under-the-Radar Stock With 100% Upside Potential｜Tue, 22 Sep 2026 17:00:13 +0000｜Yahoo Finance｜新闻与公司股价或行业动态相关，但是否直接解释本次技术信号仍需进一步确认。｜https://247wallst.com/investing/2026/09/22/one-under-the-radar-stock-with-100-upside-potential/?.tsrc=rss</w:t>
      </w:r>
    </w:p>
    <w:p>
      <w:pPr>
        <w:pStyle w:val="ListBullet"/>
      </w:pPr>
      <w:r>
        <w:t>Is POET Technologies (POET) Undervalued On Its Optical Expo Update And 1.5x P B?｜Wed, 16 Sep 2026 23:14:14 +0000｜Yahoo Finance｜新闻与公司股价或行业动态相关，但是否直接解释本次技术信号仍需进一步确认。｜https://finance.yahoo.com/markets/stocks/articles/poet-technologies-poet-undervalued-optical-231414352.html?.tsrc=rss</w:t>
      </w:r>
    </w:p>
    <w:p>
      <w:pPr>
        <w:pStyle w:val="Heading3"/>
      </w:pPr>
      <w:r>
        <w:t>MXL｜综合评分：62.0分｜普通有效信号</w:t>
      </w:r>
    </w:p>
    <w:p>
      <w:r>
        <w:t>最新收盘价：$105.49；当日涨跌幅：-0.42%；成交量倍数：0.90倍。技术面：KDJ最近两个交易日内有效金叉，K/D/J为86.6/83.9/92.1；RSI状态为RSI多头排列，RSI12为73.2；股价站上MA20和MA50；接近突破过去20日高点。新闻原因：检索到相关新闻，主要关联为财报或业绩预期改善、新闻利好但持续性存疑、技术性突破。原因分类：财报或业绩预期改善、新闻利好但持续性存疑、技术性突破。判断置信度：中。风险提示：RSI6高于80，短线存在过热风险。；KDJ处于高位，可能出现高位钝化或回落。</w:t>
      </w:r>
    </w:p>
    <w:p>
      <w:r>
        <w:t>相关新闻：</w:t>
      </w:r>
    </w:p>
    <w:p>
      <w:pPr>
        <w:pStyle w:val="ListBullet"/>
      </w:pPr>
      <w:r>
        <w:t>Maxlinear (MXL) Soars 15% Ahead of Q3 Earnings — Here’s What You Should Expect｜Sat, 03 Oct 2026 05:31:25 +0000｜Yahoo Finance｜新闻涉及财报、收入或业绩指引，可能影响市场对基本面的预期。｜https://finance.yahoo.com/markets/stocks/articles/maxlinear-mxl-soars-15-ahead-053125899.html?.tsrc=rss</w:t>
      </w:r>
    </w:p>
    <w:p>
      <w:pPr>
        <w:pStyle w:val="ListBullet"/>
      </w:pPr>
      <w:r>
        <w:t>Why MaxLinear Stock Gained 50.7% Last Month｜Fri, 02 Oct 2026 20:27:01 +0000｜Yahoo Finance｜新闻与公司股价或行业动态相关，但是否直接解释本次技术信号仍需进一步确认。｜https://www.fool.com/investing/2026/10/02/why-maxlinear-stock-gained-50-7-last-month/?.tsrc=rss</w:t>
      </w:r>
    </w:p>
    <w:p>
      <w:pPr>
        <w:pStyle w:val="ListBullet"/>
      </w:pPr>
      <w:r>
        <w:t>MaxLinear, Inc. Announces Conference Call to Review Third Quarter 2026 Financial Results Thursday, Oct. 22, 2026 at 1:30 p.m. Pacific Time; 4:30 p.m. Eastern Time｜Thu, 01 Oct 2026 20:35:00 +0000｜Yahoo Finance｜新闻涉及财报、收入或业绩指引，可能影响市场对基本面的预期。｜https://finance.yahoo.com/markets/stocks/articles/maxlinear-inc-announces-conference-call-203500313.html?.tsrc=rss</w:t>
      </w:r>
    </w:p>
    <w:p>
      <w:pPr>
        <w:pStyle w:val="Heading3"/>
      </w:pPr>
      <w:r>
        <w:t>SIVEF｜综合评分：61.0分｜普通有效信号</w:t>
      </w:r>
    </w:p>
    <w:p>
      <w:r>
        <w:t>最新收盘价：$3.43；当日涨跌幅：5.54%；成交量倍数：0.18倍。技术面：KDJ最近两个交易日内有效金叉，K/D/J为48.3/42.3/60.2；RSI状态为RSI多头排列，RSI12为54.9；股价站上MA20和MA50。新闻原因：检索到相关新闻，主要关联为新闻利好但持续性存疑、财报或业绩预期改善、技术性突破。原因分类：新闻利好但持续性存疑、财报或业绩预期改善、技术性突破。判断置信度：中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Notice to attend an Extraordinary General Meeting of Sivers Semiconductors AB｜Tue, 29 Sep 2026 18:27:00 +0000｜Yahoo Finance｜新闻与公司股价或行业动态相关，但是否直接解释本次技术信号仍需进一步确认。｜https://finance.yahoo.com/markets/stocks/articles/notice-attend-extraordinary-general-meeting-182700788.html?.tsrc=rss</w:t>
      </w:r>
    </w:p>
    <w:p>
      <w:pPr>
        <w:pStyle w:val="ListBullet"/>
      </w:pPr>
      <w:r>
        <w:t>Sivers Semiconductors AB (SIVEF) (Q2 2026) Earnings Call Highlights: Pipeline Surges 268% to $1. ...｜Fri, 28 Aug 2026 01:01:13 +0000｜Yahoo Finance｜新闻涉及财报、收入或业绩指引，可能影响市场对基本面的预期。｜https://finance.yahoo.com/markets/stocks/articles/sivers-semiconductors-ab-sivef-q2-010113113.html?.tsrc=rss</w:t>
      </w:r>
    </w:p>
    <w:p>
      <w:pPr>
        <w:pStyle w:val="ListBullet"/>
      </w:pPr>
      <w:r>
        <w:t>Sivers Semiconductors AB (SIVEF) Q1 2026 Earnings Call Highlights: Strategic Growth Amid ...｜Fri, 29 May 2026 17:00:18 +0000｜Yahoo Finance｜新闻涉及财报、收入或业绩指引，可能影响市场对基本面的预期。｜https://finance.yahoo.com/markets/stocks/articles/sivers-semiconductors-ab-sivef-q1-170018637.html?.tsrc=rss</w:t>
      </w:r>
    </w:p>
    <w:p>
      <w:pPr>
        <w:pStyle w:val="Heading3"/>
      </w:pPr>
      <w:r>
        <w:t>COHR｜综合评分：60.0分｜普通有效信号</w:t>
      </w:r>
    </w:p>
    <w:p>
      <w:r>
        <w:t>最新收盘价：$333.64；当日涨跌幅：-1.01%；成交量倍数：0.78倍。技术面：RSI状态为RSI多头排列，RSI12为61.2；股价站上MA20和MA50；接近突破过去20日高点。新闻原因：检索到相关新闻，主要关联为新闻利好但持续性存疑、技术性突破。原因分类：新闻利好但持续性存疑、技术性突破。判断置信度：低。风险提示：股价远离MA20超过10%，短线追高风险较高。；成交量未明显放大，需防信号确认不足。</w:t>
      </w:r>
    </w:p>
    <w:p>
      <w:r>
        <w:t>相关新闻：</w:t>
      </w:r>
    </w:p>
    <w:p>
      <w:pPr>
        <w:pStyle w:val="ListBullet"/>
      </w:pPr>
      <w:r>
        <w:t>Coherent (COHR) On PhotonLink Buzz And The Case For An Undervalued AI Optics Story｜Sun, 04 Oct 2026 06:07:45 +0000｜Yahoo Finance｜新闻与公司股价或行业动态相关，但是否直接解释本次技术信号仍需进一步确认。｜https://finance.yahoo.com/technology/ai/articles/coherent-cohr-photonlink-buzz-case-060745023.html?.tsrc=rss</w:t>
      </w:r>
    </w:p>
    <w:p>
      <w:pPr>
        <w:pStyle w:val="ListBullet"/>
      </w:pPr>
      <w:r>
        <w:t>Your Coherent Stock Thesis Has One Loose End｜Fri, 02 Oct 2026 14:04:16 +0000｜Yahoo Finance｜新闻涉及财报、收入或业绩指引，可能影响市场对基本面的预期。｜https://www.trefis.com/articles/617434/your-coherent-stock-thesis-has-one-loose-end/2026-10-02?.tsrc=rss</w:t>
      </w:r>
    </w:p>
    <w:p>
      <w:pPr>
        <w:pStyle w:val="ListBullet"/>
      </w:pPr>
      <w:r>
        <w:t>What Needs To Be True To Buy Coherent Stock Now?｜Fri, 02 Oct 2026 13:24:12 +0000｜Yahoo Finance｜新闻涉及订单、合同或合作事项，可能增强市场对后续增长的关注。｜https://www.trefis.com/articles/617427/what-needs-to-be-true-to-buy-coherent-stock-now/2026-10-02?.tsrc=rss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