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强势金叉监控报告_2026-09-02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数据对应的美股交易日：2026-09-02</w:t>
      </w:r>
    </w:p>
    <w:p>
      <w:pPr>
        <w:pStyle w:val="ListBullet"/>
      </w:pPr>
      <w:r>
        <w:t>报告生成时间（美东）：2026-09-02 21:10:42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数据获取成功数量：1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