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强势金叉监控报告_2026-10-27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数据对应的美股交易日：2026-10-27</w:t>
      </w:r>
    </w:p>
    <w:p>
      <w:pPr>
        <w:pStyle w:val="ListBullet"/>
      </w:pPr>
      <w:r>
        <w:t>报告生成时间（美东）：2026-10-27 22:22:52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$407.46</w:t>
            </w:r>
          </w:p>
        </w:tc>
        <w:tc>
          <w:tcPr>
            <w:tcW w:type="dxa" w:w="1234"/>
          </w:tcPr>
          <w:p>
            <w:r>
              <w:t>4.04%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1.20</w:t>
            </w:r>
          </w:p>
        </w:tc>
        <w:tc>
          <w:tcPr>
            <w:tcW w:type="dxa" w:w="1234"/>
          </w:tcPr>
          <w:p>
            <w:r>
              <w:t>新闻利好但持续性存疑、并购、融资或资本运作、技术性突破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$184.17</w:t>
            </w:r>
          </w:p>
        </w:tc>
        <w:tc>
          <w:tcPr>
            <w:tcW w:type="dxa" w:w="1234"/>
          </w:tcPr>
          <w:p>
            <w:r>
              <w:t>2.54%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$9.55</w:t>
            </w:r>
          </w:p>
        </w:tc>
        <w:tc>
          <w:tcPr>
            <w:tcW w:type="dxa" w:w="1234"/>
          </w:tcPr>
          <w:p>
            <w:r>
              <w:t>3.92%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TSLA｜综合评分：80.0分｜强势金叉</w:t>
      </w:r>
    </w:p>
    <w:p>
      <w:r>
        <w:t>最新收盘价：$407.46；当日涨跌幅：4.04%；成交量倍数：1.20倍。技术面：MACD最近两个交易日内有效金叉，DIF/DEA为6.2542/3.6581；RSI状态为RSI多头排列，RSI12为67.0；股价站上MA20和MA50；收盘价突破过去20日高点。新闻原因：检索到相关新闻，主要关联为新闻利好但持续性存疑、并购、融资或资本运作、技术性突破。原因分类：新闻利好但持续性存疑、并购、融资或资本运作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Dow Jones Futures: Growth Stocks Rally, Tesla Clears Buy Point; Fed, Microsoft, Google On Tap｜Wed, 28 Oct 2026 02:15:23 +0000｜Yahoo Finance｜新闻与公司股价或行业动态相关，但是否直接解释本次技术信号仍需进一步确认。｜https://finance.yahoo.com/m/7066a700-b33b-3fa1-858d-f75f49b920da/dow-jones-futures%3A-growth.html?.tsrc=rss</w:t>
      </w:r>
    </w:p>
    <w:p>
      <w:pPr>
        <w:pStyle w:val="ListBullet"/>
      </w:pPr>
      <w:r>
        <w:t>TSLA Stock Rises As Cybercabs Overtake Model Ys In Authorized Texas Robotaxi Fleet｜Tue, 27 Oct 2026 22:39:57 +0000｜Yahoo Finance｜新闻与公司股价或行业动态相关，但是否直接解释本次技术信号仍需进一步确认。｜https://stocktwits.com/news-articles/markets/equity/tsla-stock-rises-as-cybercabs-overtake-model-ys-in-authorized-texas-robotaxi-fleet/cZUen2iRBCz?.tsrc=rss</w:t>
      </w:r>
    </w:p>
    <w:p>
      <w:pPr>
        <w:pStyle w:val="ListBullet"/>
      </w:pPr>
      <w:r>
        <w:t>Scott Galloway Warns Tesla Is the ‘Patient’ and SpaceX Its ‘Organ Donor’ in Elon Musk’s $3.5 Trillion Merger Plan: 'Real Merger With a Fake Premise'｜Tue, 27 Oct 2026 21:30:18 +0000｜Yahoo Finance｜新闻与公司股价或行业动态相关，但是否直接解释本次技术信号仍需进一步确认。｜https://finance.yahoo.com/markets/stocks/articles/scott-galloway-warns-tesla-patient-213018121.html?.tsrc=rss</w:t>
      </w:r>
    </w:p>
    <w:p>
      <w:pPr>
        <w:pStyle w:val="Heading3"/>
      </w:pPr>
      <w:r>
        <w:t>QCOM｜综合评分：75.0分｜较强金叉</w:t>
      </w:r>
    </w:p>
    <w:p>
      <w:r>
        <w:t>最新收盘价：$184.17；当日涨跌幅：2.54%；成交量倍数：1.24倍。技术面：MACD最近两个交易日内有效金叉，DIF/DEA为-0.3942/-0.7623；RSI状态为RSI多头排列，RSI12为57.4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Anthropic's S-1 is out. Is it actually making money?｜Tue, 27 Oct 2026 11:00:00 +0000｜Yahoo Finance｜新闻与公司股价或行业动态相关，但是否直接解释本次技术信号仍需进一步确认。｜https://finance.yahoo.com/video/anthropics-1-actually-making-money-110000352.html?.tsrc=rss</w:t>
      </w:r>
    </w:p>
    <w:p>
      <w:pPr>
        <w:pStyle w:val="ListBullet"/>
      </w:pPr>
      <w:r>
        <w:t>What Is Qualcomm (QCOM) Signaling With Its BlueChip Government Laptop Push?｜Tue, 27 Oct 2026 19:05:27 +0000｜Yahoo Finance｜新闻涉及订单、合同或合作事项，可能增强市场对后续增长的关注。｜https://finance.yahoo.com/technology/ai/articles/qualcomm-qcom-signaling-bluechip-government-190527671.html?.tsrc=rss</w:t>
      </w:r>
    </w:p>
    <w:p>
      <w:pPr>
        <w:pStyle w:val="ListBullet"/>
      </w:pPr>
      <w:r>
        <w:t>Qualcomm’s Layoff Notices Start in November. A 2026 Bonus Paid in January Shouldn’t Count Against His $25,560 Social Security Earnings Limit｜Tue, 27 Oct 2026 18:00:43 +0000｜Yahoo Finance｜新闻涉及财报、收入或业绩指引，可能影响市场对基本面的预期。｜https://247wallst.com/personal-finance/social-security/2026/10/27/qualcomms-layoff-notices-start-in-november-a-2026-bonus-paid-in-january-shouldnt-count-against-his-25560-social-security-earnings-limit/?.tsrc=rss</w:t>
      </w:r>
    </w:p>
    <w:p>
      <w:pPr>
        <w:pStyle w:val="Heading3"/>
      </w:pPr>
      <w:r>
        <w:t>BB｜综合评分：64.0分｜普通有效信号</w:t>
      </w:r>
    </w:p>
    <w:p>
      <w:r>
        <w:t>最新收盘价：$9.55；当日涨跌幅：3.92%；成交量倍数：0.74倍。技术面：RSI状态为RSI多头排列，RSI12为59.5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BlackBerry Rises 5% as CEO Pitches QNX for Robots and Physical AI; Mobileye and Aptiv Edge Higher｜Tue, 27 Oct 2026 16:58:28 +0000｜Yahoo Finance｜新闻与公司股价或行业动态相关，但是否直接解释本次技术信号仍需进一步确认。｜https://247wallst.com/investing/2026/10/27/blackberry-rises-5-as-ceo-pitches-qnx-for-robots-and-physical-ai-mobileye-and-aptiv-edge-higher/?.tsrc=rss</w:t>
      </w:r>
    </w:p>
    <w:p>
      <w:pPr>
        <w:pStyle w:val="ListBullet"/>
      </w:pPr>
      <w:r>
        <w:t>A ‘New’ BlackBerry? How 5 Corporate Reinventions Paid Off for Shareholders｜Tue, 27 Oct 2026 15:10:45 +0000｜Yahoo Finance｜新闻与公司股价或行业动态相关，但是否直接解释本次技术信号仍需进一步确认。｜https://247wallst.com/investing/2026/10/27/a-new-blackberry-how-5-corporate-reinventions-paid-off-for-shareholders/?.tsrc=rss</w:t>
      </w:r>
    </w:p>
    <w:p>
      <w:pPr>
        <w:pStyle w:val="ListBullet"/>
      </w:pPr>
      <w:r>
        <w:t>BlackBerry Appoints David Chaikof to its Board of Directors｜Tue, 27 Oct 2026 11:00:00 +0000｜Yahoo Finance｜新闻与公司股价或行业动态相关，但是否直接解释本次技术信号仍需进一步确认。｜https://finance.yahoo.com/markets/stocks/articles/blackberry-appoints-david-chaikof-board-110000858.html?.tsrc=rss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