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lang w:val="en-AU"/>
        </w:rPr>
        <w:id w:val="-1"/>
      </w:sdtPr>
      <w:sdtEndPr>
        <w:rPr>
          <w:b/>
          <w:bCs/>
          <w:color w:val="28CFFF" w:themeColor="accent1" w:themeTint="99"/>
          <w:lang w:val="en-AU"/>
          <w14:textFill>
            <w14:solidFill>
              <w14:schemeClr w14:val="accent1">
                <w14:lumMod w14:val="60000"/>
                <w14:lumOff w14:val="40000"/>
              </w14:schemeClr>
            </w14:solidFill>
          </w14:textFill>
        </w:rPr>
      </w:sdtEndPr>
      <w:sdtContent>
        <w:p w14:paraId="1C9C1CB3">
          <w:pPr>
            <w:rPr>
              <w:lang w:val="en-AU"/>
            </w:rPr>
          </w:pPr>
        </w:p>
        <w:p w14:paraId="2C05B414">
          <w:pPr>
            <w:spacing w:after="0" w:line="240" w:lineRule="auto"/>
            <w:rPr>
              <w:rFonts w:asciiTheme="majorHAnsi" w:hAnsiTheme="majorHAnsi" w:eastAsiaTheme="majorEastAsia" w:cstheme="majorBidi"/>
              <w:color w:val="28CFFF" w:themeColor="accent1" w:themeTint="99"/>
              <w:lang w:val="en-AU"/>
              <w14:textFill>
                <w14:solidFill>
                  <w14:schemeClr w14:val="accent1">
                    <w14:lumMod w14:val="60000"/>
                    <w14:lumOff w14:val="40000"/>
                  </w14:schemeClr>
                </w14:solidFill>
              </w14:textFill>
            </w:rPr>
          </w:pPr>
          <w:r>
            <w:rPr>
              <w:lang w:val="en-AU"/>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5438775"/>
                    <wp:effectExtent l="0" t="0" r="0" b="952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5438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FE654B">
                                <w:pPr>
                                  <w:pStyle w:val="40"/>
                                  <w:jc w:val="left"/>
                                </w:pPr>
                                <w:r>
                                  <w:t>Resource PRESENTATION</w:t>
                                </w:r>
                              </w:p>
                              <w:p w14:paraId="6880A671">
                                <w:pPr>
                                  <w:pStyle w:val="27"/>
                                  <w:jc w:val="left"/>
                                </w:pPr>
                              </w:p>
                              <w:p w14:paraId="2A7E1FBC">
                                <w:pPr>
                                  <w:pStyle w:val="27"/>
                                  <w:jc w:val="left"/>
                                </w:pPr>
                              </w:p>
                              <w:p w14:paraId="43942B3D">
                                <w:pPr>
                                  <w:pStyle w:val="27"/>
                                  <w:jc w:val="left"/>
                                </w:pPr>
                              </w:p>
                              <w:p w14:paraId="264BA8FD">
                                <w:pPr>
                                  <w:pStyle w:val="27"/>
                                  <w:jc w:val="left"/>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5"/>
                                  <w:gridCol w:w="4230"/>
                                </w:tblGrid>
                                <w:tr w14:paraId="1F016D0C">
                                  <w:trPr>
                                    <w:trHeight w:val="432" w:hRule="atLeast"/>
                                  </w:trPr>
                                  <w:tc>
                                    <w:tcPr>
                                      <w:tcW w:w="2515" w:type="dxa"/>
                                    </w:tcPr>
                                    <w:p w14:paraId="3F9EC5FB">
                                      <w:pPr>
                                        <w:pStyle w:val="27"/>
                                        <w:jc w:val="left"/>
                                        <w:rPr>
                                          <w:color w:val="666666" w:themeColor="accent4" w:themeShade="80"/>
                                          <w:sz w:val="24"/>
                                        </w:rPr>
                                      </w:pPr>
                                      <w:r>
                                        <w:rPr>
                                          <w:color w:val="666666" w:themeColor="accent4" w:themeShade="80"/>
                                          <w:sz w:val="24"/>
                                        </w:rPr>
                                        <w:t>Resource Name</w:t>
                                      </w:r>
                                    </w:p>
                                  </w:tc>
                                  <w:tc>
                                    <w:tcPr>
                                      <w:tcW w:w="4230" w:type="dxa"/>
                                    </w:tcPr>
                                    <w:p w14:paraId="491E0061">
                                      <w:pPr>
                                        <w:pStyle w:val="27"/>
                                        <w:jc w:val="left"/>
                                        <w:rPr>
                                          <w:rFonts w:eastAsia="宋体"/>
                                          <w:color w:val="666666" w:themeColor="accent4" w:themeShade="80"/>
                                          <w:sz w:val="24"/>
                                          <w:lang w:eastAsia="zh-CN"/>
                                        </w:rPr>
                                      </w:pPr>
                                      <w:r>
                                        <w:rPr>
                                          <w:rFonts w:eastAsia="宋体"/>
                                          <w:color w:val="666666" w:themeColor="accent4" w:themeShade="80"/>
                                          <w:sz w:val="24"/>
                                          <w:lang w:eastAsia="zh-CN"/>
                                        </w:rPr>
                                        <w:t xml:space="preserve">Wei </w:t>
                                      </w:r>
                                      <w:r>
                                        <w:rPr>
                                          <w:rFonts w:hint="eastAsia" w:eastAsia="宋体"/>
                                          <w:color w:val="666666" w:themeColor="accent4" w:themeShade="80"/>
                                          <w:sz w:val="24"/>
                                          <w:lang w:eastAsia="zh-CN"/>
                                        </w:rPr>
                                        <w:t>Chao 韦超</w:t>
                                      </w:r>
                                    </w:p>
                                  </w:tc>
                                </w:tr>
                                <w:tr w14:paraId="56BD75F5">
                                  <w:trPr>
                                    <w:trHeight w:val="335" w:hRule="atLeast"/>
                                  </w:trPr>
                                  <w:tc>
                                    <w:tcPr>
                                      <w:tcW w:w="2515" w:type="dxa"/>
                                    </w:tcPr>
                                    <w:p w14:paraId="14C116BD">
                                      <w:pPr>
                                        <w:pStyle w:val="27"/>
                                        <w:jc w:val="left"/>
                                        <w:rPr>
                                          <w:color w:val="666666" w:themeColor="accent4" w:themeShade="80"/>
                                          <w:sz w:val="24"/>
                                        </w:rPr>
                                      </w:pPr>
                                      <w:r>
                                        <w:rPr>
                                          <w:color w:val="666666" w:themeColor="accent4" w:themeShade="80"/>
                                          <w:sz w:val="24"/>
                                        </w:rPr>
                                        <w:t>Job Title</w:t>
                                      </w:r>
                                    </w:p>
                                  </w:tc>
                                  <w:tc>
                                    <w:tcPr>
                                      <w:tcW w:w="4230" w:type="dxa"/>
                                    </w:tcPr>
                                    <w:p w14:paraId="4E921F09">
                                      <w:pPr>
                                        <w:rPr>
                                          <w:color w:val="666666" w:themeColor="accent4" w:themeShade="80"/>
                                          <w:sz w:val="24"/>
                                          <w:lang w:eastAsia="zh-CN"/>
                                        </w:rPr>
                                      </w:pPr>
                                      <w:r>
                                        <w:rPr>
                                          <w:color w:val="666666" w:themeColor="accent4" w:themeShade="80"/>
                                          <w:sz w:val="24"/>
                                          <w:lang w:eastAsia="zh-CN"/>
                                        </w:rPr>
                                        <w:t xml:space="preserve">Senior </w:t>
                                      </w:r>
                                      <w:r>
                                        <w:rPr>
                                          <w:rFonts w:hint="eastAsia"/>
                                          <w:color w:val="666666" w:themeColor="accent4" w:themeShade="80"/>
                                          <w:sz w:val="24"/>
                                          <w:lang w:eastAsia="zh-CN"/>
                                        </w:rPr>
                                        <w:t xml:space="preserve">Java </w:t>
                                      </w:r>
                                      <w:r>
                                        <w:rPr>
                                          <w:color w:val="666666" w:themeColor="accent4" w:themeShade="80"/>
                                          <w:sz w:val="24"/>
                                          <w:lang w:eastAsia="zh-CN"/>
                                        </w:rPr>
                                        <w:t>Developer</w:t>
                                      </w:r>
                                    </w:p>
                                  </w:tc>
                                </w:tr>
                              </w:tbl>
                              <w:p w14:paraId="3D63221A">
                                <w:pPr>
                                  <w:pStyle w:val="27"/>
                                  <w:jc w:val="left"/>
                                </w:pPr>
                              </w:p>
                              <w:p w14:paraId="1F202114">
                                <w:pPr>
                                  <w:pStyle w:val="27"/>
                                  <w:jc w:val="left"/>
                                </w:pPr>
                              </w:p>
                              <w:p w14:paraId="2EA1C9BE">
                                <w:pPr>
                                  <w:pStyle w:val="27"/>
                                  <w:jc w:val="left"/>
                                </w:pPr>
                              </w:p>
                              <w:p w14:paraId="0FC550D3">
                                <w:pPr>
                                  <w:pStyle w:val="27"/>
                                  <w:jc w:val="left"/>
                                </w:pPr>
                              </w:p>
                              <w:p w14:paraId="1FBA571E">
                                <w:pPr>
                                  <w:pStyle w:val="27"/>
                                  <w:jc w:val="left"/>
                                </w:pPr>
                              </w:p>
                            </w:txbxContent>
                          </wps:txbx>
                          <wps:bodyPr rot="0" spcFirstLastPara="0" vertOverflow="overflow" horzOverflow="overflow" vert="horz" wrap="square" lIns="1600200" tIns="0" rIns="685800" bIns="0" numCol="1" spcCol="0" rtlCol="0" fromWordArt="0" anchor="t" anchorCtr="0" forceAA="0" compatLnSpc="1">
                            <a:noAutofit/>
                          </wps:bodyPr>
                        </wps:wsp>
                      </a:graphicData>
                    </a:graphic>
                    <wp14:sizeRelH relativeFrom="page">
                      <wp14:pctWidth>94100</wp14:pctWidth>
                    </wp14:sizeRelH>
                    <wp14:sizeRelV relativeFrom="page">
                      <wp14:pctHeight>0</wp14:pctHeight>
                    </wp14:sizeRelV>
                  </wp:anchor>
                </w:drawing>
              </mc:Choice>
              <mc:Fallback>
                <w:pict>
                  <v:shape id="Text Box 154" o:spid="_x0000_s1026" o:spt="202" type="#_x0000_t202" style="position:absolute;left:0pt;margin-left:17.55pt;margin-top:252.6pt;height:428.25pt;width:576pt;mso-position-horizontal-relative:page;mso-position-vertical-relative:page;mso-wrap-distance-bottom:0pt;mso-wrap-distance-left:9pt;mso-wrap-distance-right:9pt;mso-wrap-distance-top:0pt;z-index:251659264;mso-width-relative:page;mso-height-relative:page;mso-width-percent:941;" filled="f" stroked="f" coordsize="21600,21600" o:gfxdata="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nmd5PVAAAABgEAAA8AAAAAAAAAAQAgAAAAIgAAAGRycy9kb3ducmV2Lnht&#10;bFBLAQIUABQAAAAIAIdO4kAbhBStNQIAAHMEAAAOAAAAAAAAAAEAIAAAACQBAABkcnMvZTJvRG9j&#10;LnhtbFBLBQYAAAAABgAGAFkBAADLBQAAAAA=&#10;">
                    <v:fill on="f" focussize="0,0"/>
                    <v:stroke on="f" weight="0.5pt"/>
                    <v:imagedata o:title=""/>
                    <o:lock v:ext="edit" aspectratio="f"/>
                    <v:textbox inset="126pt,0mm,19.05mm,0mm">
                      <w:txbxContent>
                        <w:p w14:paraId="06FE654B">
                          <w:pPr>
                            <w:pStyle w:val="40"/>
                            <w:jc w:val="left"/>
                          </w:pPr>
                          <w:r>
                            <w:t>Resource PRESENTATION</w:t>
                          </w:r>
                        </w:p>
                        <w:p w14:paraId="6880A671">
                          <w:pPr>
                            <w:pStyle w:val="27"/>
                            <w:jc w:val="left"/>
                          </w:pPr>
                        </w:p>
                        <w:p w14:paraId="2A7E1FBC">
                          <w:pPr>
                            <w:pStyle w:val="27"/>
                            <w:jc w:val="left"/>
                          </w:pPr>
                        </w:p>
                        <w:p w14:paraId="43942B3D">
                          <w:pPr>
                            <w:pStyle w:val="27"/>
                            <w:jc w:val="left"/>
                          </w:pPr>
                        </w:p>
                        <w:p w14:paraId="264BA8FD">
                          <w:pPr>
                            <w:pStyle w:val="27"/>
                            <w:jc w:val="left"/>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15"/>
                            <w:gridCol w:w="4230"/>
                          </w:tblGrid>
                          <w:tr w14:paraId="1F016D0C">
                            <w:trPr>
                              <w:trHeight w:val="432" w:hRule="atLeast"/>
                            </w:trPr>
                            <w:tc>
                              <w:tcPr>
                                <w:tcW w:w="2515" w:type="dxa"/>
                              </w:tcPr>
                              <w:p w14:paraId="3F9EC5FB">
                                <w:pPr>
                                  <w:pStyle w:val="27"/>
                                  <w:jc w:val="left"/>
                                  <w:rPr>
                                    <w:color w:val="666666" w:themeColor="accent4" w:themeShade="80"/>
                                    <w:sz w:val="24"/>
                                  </w:rPr>
                                </w:pPr>
                                <w:r>
                                  <w:rPr>
                                    <w:color w:val="666666" w:themeColor="accent4" w:themeShade="80"/>
                                    <w:sz w:val="24"/>
                                  </w:rPr>
                                  <w:t>Resource Name</w:t>
                                </w:r>
                              </w:p>
                            </w:tc>
                            <w:tc>
                              <w:tcPr>
                                <w:tcW w:w="4230" w:type="dxa"/>
                              </w:tcPr>
                              <w:p w14:paraId="491E0061">
                                <w:pPr>
                                  <w:pStyle w:val="27"/>
                                  <w:jc w:val="left"/>
                                  <w:rPr>
                                    <w:rFonts w:eastAsia="宋体"/>
                                    <w:color w:val="666666" w:themeColor="accent4" w:themeShade="80"/>
                                    <w:sz w:val="24"/>
                                    <w:lang w:eastAsia="zh-CN"/>
                                  </w:rPr>
                                </w:pPr>
                                <w:r>
                                  <w:rPr>
                                    <w:rFonts w:eastAsia="宋体"/>
                                    <w:color w:val="666666" w:themeColor="accent4" w:themeShade="80"/>
                                    <w:sz w:val="24"/>
                                    <w:lang w:eastAsia="zh-CN"/>
                                  </w:rPr>
                                  <w:t xml:space="preserve">Wei </w:t>
                                </w:r>
                                <w:r>
                                  <w:rPr>
                                    <w:rFonts w:hint="eastAsia" w:eastAsia="宋体"/>
                                    <w:color w:val="666666" w:themeColor="accent4" w:themeShade="80"/>
                                    <w:sz w:val="24"/>
                                    <w:lang w:eastAsia="zh-CN"/>
                                  </w:rPr>
                                  <w:t>Chao 韦超</w:t>
                                </w:r>
                              </w:p>
                            </w:tc>
                          </w:tr>
                          <w:tr w14:paraId="56BD75F5">
                            <w:trPr>
                              <w:trHeight w:val="335" w:hRule="atLeast"/>
                            </w:trPr>
                            <w:tc>
                              <w:tcPr>
                                <w:tcW w:w="2515" w:type="dxa"/>
                              </w:tcPr>
                              <w:p w14:paraId="14C116BD">
                                <w:pPr>
                                  <w:pStyle w:val="27"/>
                                  <w:jc w:val="left"/>
                                  <w:rPr>
                                    <w:color w:val="666666" w:themeColor="accent4" w:themeShade="80"/>
                                    <w:sz w:val="24"/>
                                  </w:rPr>
                                </w:pPr>
                                <w:r>
                                  <w:rPr>
                                    <w:color w:val="666666" w:themeColor="accent4" w:themeShade="80"/>
                                    <w:sz w:val="24"/>
                                  </w:rPr>
                                  <w:t>Job Title</w:t>
                                </w:r>
                              </w:p>
                            </w:tc>
                            <w:tc>
                              <w:tcPr>
                                <w:tcW w:w="4230" w:type="dxa"/>
                              </w:tcPr>
                              <w:p w14:paraId="4E921F09">
                                <w:pPr>
                                  <w:rPr>
                                    <w:color w:val="666666" w:themeColor="accent4" w:themeShade="80"/>
                                    <w:sz w:val="24"/>
                                    <w:lang w:eastAsia="zh-CN"/>
                                  </w:rPr>
                                </w:pPr>
                                <w:r>
                                  <w:rPr>
                                    <w:color w:val="666666" w:themeColor="accent4" w:themeShade="80"/>
                                    <w:sz w:val="24"/>
                                    <w:lang w:eastAsia="zh-CN"/>
                                  </w:rPr>
                                  <w:t xml:space="preserve">Senior </w:t>
                                </w:r>
                                <w:r>
                                  <w:rPr>
                                    <w:rFonts w:hint="eastAsia"/>
                                    <w:color w:val="666666" w:themeColor="accent4" w:themeShade="80"/>
                                    <w:sz w:val="24"/>
                                    <w:lang w:eastAsia="zh-CN"/>
                                  </w:rPr>
                                  <w:t xml:space="preserve">Java </w:t>
                                </w:r>
                                <w:r>
                                  <w:rPr>
                                    <w:color w:val="666666" w:themeColor="accent4" w:themeShade="80"/>
                                    <w:sz w:val="24"/>
                                    <w:lang w:eastAsia="zh-CN"/>
                                  </w:rPr>
                                  <w:t>Developer</w:t>
                                </w:r>
                              </w:p>
                            </w:tc>
                          </w:tr>
                        </w:tbl>
                        <w:p w14:paraId="3D63221A">
                          <w:pPr>
                            <w:pStyle w:val="27"/>
                            <w:jc w:val="left"/>
                          </w:pPr>
                        </w:p>
                        <w:p w14:paraId="1F202114">
                          <w:pPr>
                            <w:pStyle w:val="27"/>
                            <w:jc w:val="left"/>
                          </w:pPr>
                        </w:p>
                        <w:p w14:paraId="2EA1C9BE">
                          <w:pPr>
                            <w:pStyle w:val="27"/>
                            <w:jc w:val="left"/>
                          </w:pPr>
                        </w:p>
                        <w:p w14:paraId="0FC550D3">
                          <w:pPr>
                            <w:pStyle w:val="27"/>
                            <w:jc w:val="left"/>
                          </w:pPr>
                        </w:p>
                        <w:p w14:paraId="1FBA571E">
                          <w:pPr>
                            <w:pStyle w:val="27"/>
                            <w:jc w:val="left"/>
                          </w:pPr>
                        </w:p>
                      </w:txbxContent>
                    </v:textbox>
                    <w10:wrap type="square"/>
                  </v:shape>
                </w:pict>
              </mc:Fallback>
            </mc:AlternateContent>
          </w:r>
          <w:r>
            <w:rPr>
              <w:b/>
              <w:bCs/>
              <w:color w:val="28CFFF" w:themeColor="accent1" w:themeTint="99"/>
              <w:lang w:val="en-AU"/>
              <w14:textFill>
                <w14:solidFill>
                  <w14:schemeClr w14:val="accent1">
                    <w14:lumMod w14:val="60000"/>
                    <w14:lumOff w14:val="40000"/>
                  </w14:schemeClr>
                </w14:solidFill>
              </w14:textFill>
            </w:rPr>
            <w:br w:type="page"/>
          </w:r>
        </w:p>
      </w:sdtContent>
    </w:sdt>
    <w:p w14:paraId="71DA2DD1">
      <w:pPr>
        <w:pStyle w:val="5"/>
      </w:pPr>
      <w:r>
        <w:t xml:space="preserve"> Resource Information </w:t>
      </w:r>
    </w:p>
    <w:tbl>
      <w:tblPr>
        <w:tblStyle w:val="15"/>
        <w:tblW w:w="0" w:type="auto"/>
        <w:tblInd w:w="0" w:type="dxa"/>
        <w:tblLayout w:type="autofit"/>
        <w:tblCellMar>
          <w:top w:w="0" w:type="dxa"/>
          <w:left w:w="108" w:type="dxa"/>
          <w:bottom w:w="0" w:type="dxa"/>
          <w:right w:w="108" w:type="dxa"/>
        </w:tblCellMar>
      </w:tblPr>
      <w:tblGrid>
        <w:gridCol w:w="4077"/>
        <w:gridCol w:w="5153"/>
      </w:tblGrid>
      <w:tr w14:paraId="3AB5301F">
        <w:tc>
          <w:tcPr>
            <w:tcW w:w="4077" w:type="dxa"/>
          </w:tcPr>
          <w:p w14:paraId="5A1CA0DD">
            <w:pPr>
              <w:rPr>
                <w:sz w:val="18"/>
                <w:szCs w:val="18"/>
              </w:rPr>
            </w:pPr>
            <w:r>
              <w:rPr>
                <w:sz w:val="18"/>
                <w:szCs w:val="18"/>
              </w:rPr>
              <w:t>Residence Location:</w:t>
            </w:r>
          </w:p>
          <w:p w14:paraId="2F574340">
            <w:pPr>
              <w:rPr>
                <w:sz w:val="18"/>
                <w:szCs w:val="18"/>
              </w:rPr>
            </w:pPr>
            <w:r>
              <w:rPr>
                <w:sz w:val="18"/>
                <w:szCs w:val="18"/>
              </w:rPr>
              <w:t>Language Capability:</w:t>
            </w:r>
          </w:p>
          <w:p w14:paraId="41BBAA7E">
            <w:pPr>
              <w:rPr>
                <w:sz w:val="18"/>
                <w:szCs w:val="18"/>
              </w:rPr>
            </w:pPr>
            <w:r>
              <w:rPr>
                <w:sz w:val="18"/>
                <w:szCs w:val="18"/>
              </w:rPr>
              <w:t>Date of Birth:</w:t>
            </w:r>
          </w:p>
          <w:p w14:paraId="57887F1C">
            <w:pPr>
              <w:rPr>
                <w:sz w:val="18"/>
                <w:szCs w:val="18"/>
              </w:rPr>
            </w:pPr>
            <w:r>
              <w:rPr>
                <w:sz w:val="18"/>
                <w:szCs w:val="18"/>
              </w:rPr>
              <w:t>Gender:</w:t>
            </w:r>
          </w:p>
          <w:p w14:paraId="2A813F1F">
            <w:pPr>
              <w:rPr>
                <w:sz w:val="18"/>
                <w:szCs w:val="18"/>
              </w:rPr>
            </w:pPr>
            <w:r>
              <w:rPr>
                <w:sz w:val="18"/>
                <w:szCs w:val="18"/>
              </w:rPr>
              <w:t>Availability for Interview:</w:t>
            </w:r>
          </w:p>
        </w:tc>
        <w:tc>
          <w:tcPr>
            <w:tcW w:w="5153" w:type="dxa"/>
          </w:tcPr>
          <w:p w14:paraId="3B5F5BF5">
            <w:pPr>
              <w:rPr>
                <w:b/>
                <w:sz w:val="18"/>
                <w:szCs w:val="18"/>
                <w:lang w:eastAsia="zh-CN"/>
              </w:rPr>
            </w:pPr>
            <w:r>
              <w:rPr>
                <w:rFonts w:hint="eastAsia"/>
                <w:b/>
                <w:sz w:val="18"/>
                <w:szCs w:val="18"/>
                <w:lang w:eastAsia="zh-CN"/>
              </w:rPr>
              <w:t>Xian</w:t>
            </w:r>
          </w:p>
          <w:p w14:paraId="3FFDDA41">
            <w:pPr>
              <w:rPr>
                <w:b/>
                <w:sz w:val="18"/>
                <w:szCs w:val="18"/>
                <w:lang w:eastAsia="zh-CN"/>
              </w:rPr>
            </w:pPr>
            <w:r>
              <w:rPr>
                <w:rFonts w:hint="eastAsia"/>
                <w:b/>
                <w:sz w:val="18"/>
                <w:szCs w:val="18"/>
              </w:rPr>
              <w:t xml:space="preserve">English </w:t>
            </w:r>
            <w:r>
              <w:rPr>
                <w:b/>
                <w:sz w:val="18"/>
                <w:szCs w:val="18"/>
              </w:rPr>
              <w:t>–</w:t>
            </w:r>
            <w:r>
              <w:rPr>
                <w:rFonts w:hint="eastAsia"/>
                <w:b/>
                <w:sz w:val="18"/>
                <w:szCs w:val="18"/>
              </w:rPr>
              <w:t xml:space="preserve"> </w:t>
            </w:r>
            <w:r>
              <w:rPr>
                <w:b/>
                <w:sz w:val="18"/>
                <w:szCs w:val="18"/>
                <w:lang w:eastAsia="zh-CN"/>
              </w:rPr>
              <w:t xml:space="preserve">Workable, </w:t>
            </w:r>
            <w:r>
              <w:rPr>
                <w:rFonts w:hint="eastAsia"/>
                <w:b/>
                <w:sz w:val="18"/>
                <w:szCs w:val="18"/>
              </w:rPr>
              <w:t xml:space="preserve">Mandarin </w:t>
            </w:r>
            <w:r>
              <w:rPr>
                <w:b/>
                <w:sz w:val="18"/>
                <w:szCs w:val="18"/>
              </w:rPr>
              <w:t>–</w:t>
            </w:r>
            <w:r>
              <w:rPr>
                <w:rFonts w:hint="eastAsia"/>
                <w:b/>
                <w:sz w:val="18"/>
                <w:szCs w:val="18"/>
              </w:rPr>
              <w:t xml:space="preserve"> Native</w:t>
            </w:r>
          </w:p>
          <w:p w14:paraId="08AAC57C">
            <w:pPr>
              <w:rPr>
                <w:b/>
                <w:sz w:val="18"/>
                <w:szCs w:val="18"/>
                <w:lang w:eastAsia="zh-CN"/>
              </w:rPr>
            </w:pPr>
            <w:r>
              <w:rPr>
                <w:rFonts w:hint="eastAsia"/>
                <w:b/>
                <w:sz w:val="18"/>
                <w:szCs w:val="18"/>
                <w:lang w:eastAsia="zh-CN"/>
              </w:rPr>
              <w:t>26</w:t>
            </w:r>
            <w:r>
              <w:rPr>
                <w:b/>
                <w:sz w:val="18"/>
                <w:szCs w:val="18"/>
              </w:rPr>
              <w:t>/</w:t>
            </w:r>
            <w:r>
              <w:rPr>
                <w:rFonts w:hint="eastAsia"/>
                <w:b/>
                <w:sz w:val="18"/>
                <w:szCs w:val="18"/>
                <w:lang w:eastAsia="zh-CN"/>
              </w:rPr>
              <w:t>02</w:t>
            </w:r>
            <w:r>
              <w:rPr>
                <w:b/>
                <w:sz w:val="18"/>
                <w:szCs w:val="18"/>
              </w:rPr>
              <w:t>/</w:t>
            </w:r>
            <w:r>
              <w:rPr>
                <w:rFonts w:hint="eastAsia"/>
                <w:b/>
                <w:sz w:val="18"/>
                <w:szCs w:val="18"/>
                <w:lang w:eastAsia="zh-CN"/>
              </w:rPr>
              <w:t>1988</w:t>
            </w:r>
          </w:p>
          <w:p w14:paraId="1A66DFAB">
            <w:pPr>
              <w:rPr>
                <w:b/>
                <w:sz w:val="18"/>
                <w:szCs w:val="18"/>
              </w:rPr>
            </w:pPr>
            <w:r>
              <w:rPr>
                <w:b/>
                <w:sz w:val="18"/>
                <w:szCs w:val="18"/>
              </w:rPr>
              <w:t>Male</w:t>
            </w:r>
          </w:p>
          <w:p w14:paraId="779F70BE">
            <w:pPr>
              <w:rPr>
                <w:b/>
                <w:sz w:val="18"/>
                <w:szCs w:val="18"/>
                <w:lang w:eastAsia="zh-CN"/>
              </w:rPr>
            </w:pPr>
            <w:r>
              <w:rPr>
                <w:b/>
                <w:sz w:val="18"/>
                <w:szCs w:val="18"/>
                <w:lang w:eastAsia="zh-CN"/>
              </w:rPr>
              <w:t>Anytime</w:t>
            </w:r>
          </w:p>
        </w:tc>
      </w:tr>
      <w:tr w14:paraId="546D9647">
        <w:tc>
          <w:tcPr>
            <w:tcW w:w="4077" w:type="dxa"/>
          </w:tcPr>
          <w:p w14:paraId="5403DBEB">
            <w:pPr>
              <w:rPr>
                <w:sz w:val="18"/>
                <w:szCs w:val="18"/>
              </w:rPr>
            </w:pPr>
            <w:r>
              <w:rPr>
                <w:sz w:val="18"/>
                <w:szCs w:val="18"/>
              </w:rPr>
              <w:t>Availability to Start:</w:t>
            </w:r>
          </w:p>
        </w:tc>
        <w:tc>
          <w:tcPr>
            <w:tcW w:w="5153" w:type="dxa"/>
          </w:tcPr>
          <w:p w14:paraId="3318AB3A">
            <w:pPr>
              <w:rPr>
                <w:b/>
                <w:sz w:val="18"/>
                <w:szCs w:val="18"/>
              </w:rPr>
            </w:pPr>
            <w:r>
              <w:rPr>
                <w:b/>
                <w:sz w:val="18"/>
                <w:szCs w:val="18"/>
                <w:lang w:eastAsia="zh-CN"/>
              </w:rPr>
              <w:t>Anytime</w:t>
            </w:r>
          </w:p>
        </w:tc>
      </w:tr>
      <w:tr w14:paraId="6E3C5A3E">
        <w:trPr>
          <w:trHeight w:val="585" w:hRule="atLeast"/>
        </w:trPr>
        <w:tc>
          <w:tcPr>
            <w:tcW w:w="4077" w:type="dxa"/>
          </w:tcPr>
          <w:p w14:paraId="0B2B0334">
            <w:pPr>
              <w:rPr>
                <w:sz w:val="18"/>
                <w:szCs w:val="18"/>
              </w:rPr>
            </w:pPr>
            <w:r>
              <w:rPr>
                <w:sz w:val="18"/>
                <w:szCs w:val="18"/>
              </w:rPr>
              <w:t>Status:</w:t>
            </w:r>
          </w:p>
          <w:p w14:paraId="0C269A77">
            <w:pPr>
              <w:rPr>
                <w:sz w:val="18"/>
                <w:szCs w:val="18"/>
              </w:rPr>
            </w:pPr>
          </w:p>
        </w:tc>
        <w:tc>
          <w:tcPr>
            <w:tcW w:w="5153" w:type="dxa"/>
          </w:tcPr>
          <w:p w14:paraId="40008007">
            <w:pPr>
              <w:rPr>
                <w:b/>
                <w:sz w:val="18"/>
                <w:szCs w:val="18"/>
                <w:lang w:eastAsia="zh-CN"/>
              </w:rPr>
            </w:pPr>
            <w:r>
              <w:rPr>
                <w:b/>
                <w:sz w:val="18"/>
                <w:szCs w:val="18"/>
                <w:lang w:eastAsia="zh-CN"/>
              </w:rPr>
              <w:t>J</w:t>
            </w:r>
            <w:r>
              <w:rPr>
                <w:rFonts w:hint="eastAsia"/>
                <w:b/>
                <w:sz w:val="18"/>
                <w:szCs w:val="18"/>
                <w:lang w:eastAsia="zh-CN"/>
              </w:rPr>
              <w:t>ob</w:t>
            </w:r>
            <w:r>
              <w:rPr>
                <w:b/>
                <w:sz w:val="18"/>
                <w:szCs w:val="18"/>
                <w:lang w:eastAsia="zh-CN"/>
              </w:rPr>
              <w:t>l</w:t>
            </w:r>
            <w:r>
              <w:rPr>
                <w:rFonts w:hint="eastAsia"/>
                <w:b/>
                <w:sz w:val="18"/>
                <w:szCs w:val="18"/>
                <w:lang w:eastAsia="zh-CN"/>
              </w:rPr>
              <w:t>ess</w:t>
            </w:r>
          </w:p>
        </w:tc>
      </w:tr>
    </w:tbl>
    <w:p w14:paraId="1C5EE43A">
      <w:pPr>
        <w:pStyle w:val="5"/>
      </w:pPr>
      <w:r>
        <w:t>Summary</w:t>
      </w:r>
    </w:p>
    <w:p w14:paraId="7F664787">
      <w:pPr>
        <w:rPr>
          <w:sz w:val="18"/>
          <w:szCs w:val="18"/>
        </w:rPr>
      </w:pPr>
      <w:r>
        <w:rPr>
          <w:sz w:val="18"/>
          <w:szCs w:val="18"/>
        </w:rPr>
        <w:t xml:space="preserve">Over </w:t>
      </w:r>
      <w:r>
        <w:rPr>
          <w:rFonts w:hint="eastAsia"/>
          <w:sz w:val="18"/>
          <w:szCs w:val="18"/>
          <w:lang w:eastAsia="zh-CN"/>
        </w:rPr>
        <w:t>1</w:t>
      </w:r>
      <w:r>
        <w:rPr>
          <w:sz w:val="18"/>
          <w:szCs w:val="18"/>
          <w:lang w:eastAsia="zh-CN"/>
        </w:rPr>
        <w:t>0</w:t>
      </w:r>
      <w:r>
        <w:rPr>
          <w:sz w:val="18"/>
          <w:szCs w:val="18"/>
        </w:rPr>
        <w:t xml:space="preserve"> years working experiences in Java development, more than </w:t>
      </w:r>
      <w:r>
        <w:rPr>
          <w:sz w:val="18"/>
          <w:szCs w:val="18"/>
          <w:lang w:eastAsia="zh-CN"/>
        </w:rPr>
        <w:t>3</w:t>
      </w:r>
      <w:r>
        <w:rPr>
          <w:rFonts w:hint="eastAsia"/>
          <w:sz w:val="18"/>
          <w:szCs w:val="18"/>
          <w:lang w:eastAsia="zh-CN"/>
        </w:rPr>
        <w:t xml:space="preserve"> </w:t>
      </w:r>
      <w:r>
        <w:rPr>
          <w:sz w:val="18"/>
          <w:szCs w:val="18"/>
        </w:rPr>
        <w:t xml:space="preserve">years as a </w:t>
      </w:r>
      <w:r>
        <w:rPr>
          <w:rFonts w:hint="eastAsia"/>
          <w:sz w:val="18"/>
          <w:szCs w:val="18"/>
          <w:lang w:eastAsia="zh-CN"/>
        </w:rPr>
        <w:t>project manager</w:t>
      </w:r>
      <w:r>
        <w:rPr>
          <w:sz w:val="18"/>
          <w:szCs w:val="18"/>
        </w:rPr>
        <w:t>.</w:t>
      </w:r>
    </w:p>
    <w:p w14:paraId="11D30AAB">
      <w:pPr>
        <w:rPr>
          <w:sz w:val="18"/>
          <w:szCs w:val="18"/>
          <w:lang w:eastAsia="zh-CN"/>
        </w:rPr>
      </w:pPr>
      <w:r>
        <w:rPr>
          <w:rFonts w:hint="eastAsia"/>
          <w:sz w:val="18"/>
          <w:szCs w:val="18"/>
          <w:lang w:eastAsia="zh-CN"/>
        </w:rPr>
        <w:t>Good at communication, strong logical thinking ability, strong pressure resistance, and willing to work overtime.</w:t>
      </w:r>
    </w:p>
    <w:p w14:paraId="684D0913">
      <w:pPr>
        <w:rPr>
          <w:sz w:val="18"/>
          <w:szCs w:val="18"/>
        </w:rPr>
      </w:pPr>
    </w:p>
    <w:p w14:paraId="6E621EA0">
      <w:pPr>
        <w:pStyle w:val="5"/>
      </w:pPr>
      <w:r>
        <w:t>Technical Skills</w:t>
      </w:r>
    </w:p>
    <w:p w14:paraId="453DE293">
      <w:pPr>
        <w:rPr>
          <w:sz w:val="18"/>
          <w:szCs w:val="18"/>
        </w:rPr>
      </w:pPr>
      <w:r>
        <w:rPr>
          <w:sz w:val="18"/>
          <w:szCs w:val="18"/>
        </w:rPr>
        <w:t>Experienced at J</w:t>
      </w:r>
      <w:r>
        <w:rPr>
          <w:rFonts w:hint="eastAsia"/>
          <w:sz w:val="18"/>
          <w:szCs w:val="18"/>
          <w:lang w:eastAsia="zh-CN"/>
        </w:rPr>
        <w:t>ava(lambada, thread)</w:t>
      </w:r>
      <w:bookmarkStart w:id="0" w:name="_GoBack"/>
      <w:bookmarkEnd w:id="0"/>
    </w:p>
    <w:p w14:paraId="722A0461">
      <w:pPr>
        <w:rPr>
          <w:sz w:val="18"/>
          <w:szCs w:val="18"/>
          <w:lang w:eastAsia="zh-CN"/>
        </w:rPr>
      </w:pPr>
      <w:r>
        <w:rPr>
          <w:rFonts w:hint="eastAsia"/>
          <w:sz w:val="18"/>
          <w:szCs w:val="18"/>
          <w:lang w:eastAsia="zh-CN"/>
        </w:rPr>
        <w:t>Familar with the code standards of Alibaba and Huawei.</w:t>
      </w:r>
    </w:p>
    <w:p w14:paraId="50F6FB6B">
      <w:pPr>
        <w:rPr>
          <w:sz w:val="18"/>
          <w:szCs w:val="18"/>
          <w:lang w:eastAsia="zh-CN"/>
        </w:rPr>
      </w:pPr>
      <w:r>
        <w:rPr>
          <w:sz w:val="18"/>
          <w:szCs w:val="18"/>
        </w:rPr>
        <w:t>System backend\Microservice: Spring framework</w:t>
      </w:r>
      <w:r>
        <w:rPr>
          <w:rFonts w:hint="eastAsia"/>
          <w:sz w:val="18"/>
          <w:szCs w:val="18"/>
          <w:lang w:eastAsia="zh-CN"/>
        </w:rPr>
        <w:t>(IOC, DI, AOP)</w:t>
      </w:r>
      <w:r>
        <w:rPr>
          <w:sz w:val="18"/>
          <w:szCs w:val="18"/>
        </w:rPr>
        <w:t>\Spring boot</w:t>
      </w:r>
      <w:r>
        <w:rPr>
          <w:rFonts w:hint="eastAsia"/>
          <w:sz w:val="18"/>
          <w:szCs w:val="18"/>
          <w:lang w:eastAsia="zh-CN"/>
        </w:rPr>
        <w:t>(Common annotations)</w:t>
      </w:r>
      <w:r>
        <w:rPr>
          <w:sz w:val="18"/>
          <w:szCs w:val="18"/>
        </w:rPr>
        <w:t>\Spring cloud</w:t>
      </w:r>
      <w:r>
        <w:rPr>
          <w:rFonts w:hint="eastAsia"/>
          <w:sz w:val="18"/>
          <w:szCs w:val="18"/>
          <w:lang w:eastAsia="zh-CN"/>
        </w:rPr>
        <w:t>(openfeign)\Mybatis(Multiple data sources, code generation)</w:t>
      </w:r>
    </w:p>
    <w:p w14:paraId="2E180D37">
      <w:pPr>
        <w:rPr>
          <w:sz w:val="18"/>
          <w:szCs w:val="18"/>
          <w:lang w:eastAsia="zh-CN"/>
        </w:rPr>
      </w:pPr>
      <w:r>
        <w:rPr>
          <w:sz w:val="18"/>
          <w:szCs w:val="18"/>
        </w:rPr>
        <w:t>Experienced at RESTful API design and development</w:t>
      </w:r>
      <w:r>
        <w:rPr>
          <w:rFonts w:hint="eastAsia"/>
          <w:sz w:val="18"/>
          <w:szCs w:val="18"/>
          <w:lang w:eastAsia="zh-CN"/>
        </w:rPr>
        <w:t>.</w:t>
      </w:r>
    </w:p>
    <w:p w14:paraId="6BBFCC8C">
      <w:pPr>
        <w:rPr>
          <w:sz w:val="18"/>
          <w:szCs w:val="18"/>
        </w:rPr>
      </w:pPr>
      <w:r>
        <w:rPr>
          <w:sz w:val="18"/>
          <w:szCs w:val="18"/>
        </w:rPr>
        <w:t xml:space="preserve">Database: MySQL </w:t>
      </w:r>
      <w:r>
        <w:rPr>
          <w:sz w:val="18"/>
          <w:szCs w:val="18"/>
          <w:lang w:eastAsia="zh-CN"/>
        </w:rPr>
        <w:t>(</w:t>
      </w:r>
      <w:r>
        <w:rPr>
          <w:rFonts w:hint="eastAsia"/>
          <w:sz w:val="18"/>
          <w:szCs w:val="18"/>
          <w:lang w:eastAsia="zh-CN"/>
        </w:rPr>
        <w:t>table design, index optimization, Optimistic loc</w:t>
      </w:r>
      <w:r>
        <w:rPr>
          <w:sz w:val="18"/>
          <w:szCs w:val="18"/>
          <w:lang w:eastAsia="zh-CN"/>
        </w:rPr>
        <w:t>k).</w:t>
      </w:r>
    </w:p>
    <w:p w14:paraId="38170155">
      <w:pPr>
        <w:rPr>
          <w:sz w:val="18"/>
          <w:szCs w:val="18"/>
        </w:rPr>
      </w:pPr>
      <w:r>
        <w:rPr>
          <w:sz w:val="18"/>
          <w:szCs w:val="18"/>
        </w:rPr>
        <w:t xml:space="preserve">Cache: Redis </w:t>
      </w:r>
      <w:r>
        <w:rPr>
          <w:rFonts w:hint="eastAsia"/>
          <w:sz w:val="18"/>
          <w:szCs w:val="18"/>
          <w:lang w:eastAsia="zh-CN"/>
        </w:rPr>
        <w:t>(Distributed locks, idempotent, message queues, data cache)</w:t>
      </w:r>
      <w:r>
        <w:rPr>
          <w:sz w:val="18"/>
          <w:szCs w:val="18"/>
        </w:rPr>
        <w:t>.</w:t>
      </w:r>
    </w:p>
    <w:p w14:paraId="659AF810">
      <w:pPr>
        <w:rPr>
          <w:sz w:val="18"/>
          <w:szCs w:val="18"/>
        </w:rPr>
      </w:pPr>
      <w:r>
        <w:rPr>
          <w:sz w:val="18"/>
          <w:szCs w:val="18"/>
        </w:rPr>
        <w:t>Message System: Kafka</w:t>
      </w:r>
      <w:r>
        <w:rPr>
          <w:rFonts w:hint="eastAsia"/>
          <w:sz w:val="18"/>
          <w:szCs w:val="18"/>
          <w:lang w:eastAsia="zh-CN"/>
        </w:rPr>
        <w:t>(publish-subscribe, data collection)</w:t>
      </w:r>
      <w:r>
        <w:rPr>
          <w:sz w:val="18"/>
          <w:szCs w:val="18"/>
        </w:rPr>
        <w:t>.</w:t>
      </w:r>
    </w:p>
    <w:p w14:paraId="052B6405">
      <w:pPr>
        <w:rPr>
          <w:sz w:val="18"/>
          <w:szCs w:val="18"/>
          <w:lang w:eastAsia="zh-CN"/>
        </w:rPr>
      </w:pPr>
      <w:r>
        <w:rPr>
          <w:sz w:val="18"/>
          <w:szCs w:val="18"/>
        </w:rPr>
        <w:t>DevOps tool &amp; skill: Git\Maven\Junit</w:t>
      </w:r>
      <w:r>
        <w:rPr>
          <w:rFonts w:hint="eastAsia"/>
          <w:sz w:val="18"/>
          <w:szCs w:val="18"/>
          <w:lang w:eastAsia="zh-CN"/>
        </w:rPr>
        <w:t>(Mockito)</w:t>
      </w:r>
    </w:p>
    <w:p w14:paraId="6CA8BE00">
      <w:pPr>
        <w:rPr>
          <w:sz w:val="18"/>
          <w:szCs w:val="18"/>
        </w:rPr>
      </w:pPr>
      <w:r>
        <w:rPr>
          <w:sz w:val="18"/>
          <w:szCs w:val="18"/>
        </w:rPr>
        <w:t xml:space="preserve">IKM score: </w:t>
      </w:r>
      <w:r>
        <w:rPr>
          <w:rFonts w:hint="eastAsia"/>
          <w:sz w:val="18"/>
          <w:szCs w:val="18"/>
          <w:lang w:eastAsia="zh-CN"/>
        </w:rPr>
        <w:t>97</w:t>
      </w:r>
      <w:r>
        <w:rPr>
          <w:sz w:val="18"/>
          <w:szCs w:val="18"/>
        </w:rPr>
        <w:t xml:space="preserve"> (Java</w:t>
      </w:r>
      <w:r>
        <w:rPr>
          <w:rFonts w:hint="eastAsia"/>
          <w:sz w:val="18"/>
          <w:szCs w:val="18"/>
          <w:lang w:eastAsia="zh-CN"/>
        </w:rPr>
        <w:t>8</w:t>
      </w:r>
      <w:r>
        <w:rPr>
          <w:sz w:val="18"/>
          <w:szCs w:val="18"/>
        </w:rPr>
        <w:t>)</w:t>
      </w:r>
    </w:p>
    <w:p w14:paraId="208DE9F5">
      <w:pPr>
        <w:rPr>
          <w:sz w:val="18"/>
          <w:szCs w:val="18"/>
        </w:rPr>
      </w:pPr>
    </w:p>
    <w:p w14:paraId="7F551B77">
      <w:pPr>
        <w:pStyle w:val="5"/>
      </w:pPr>
      <w:r>
        <w:t>Education and Professional Development</w:t>
      </w:r>
    </w:p>
    <w:tbl>
      <w:tblPr>
        <w:tblStyle w:val="16"/>
        <w:tblW w:w="0" w:type="auto"/>
        <w:tblInd w:w="-9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10"/>
        <w:gridCol w:w="5415"/>
      </w:tblGrid>
      <w:tr w14:paraId="2BDF5913">
        <w:trPr>
          <w:trHeight w:val="1042" w:hRule="atLeast"/>
        </w:trPr>
        <w:tc>
          <w:tcPr>
            <w:tcW w:w="4410" w:type="dxa"/>
          </w:tcPr>
          <w:p w14:paraId="7F0B9EA9">
            <w:pPr>
              <w:rPr>
                <w:sz w:val="18"/>
                <w:szCs w:val="18"/>
                <w:lang w:eastAsia="zh-CN"/>
              </w:rPr>
            </w:pPr>
            <w:r>
              <w:rPr>
                <w:sz w:val="18"/>
                <w:szCs w:val="18"/>
              </w:rPr>
              <w:t>201</w:t>
            </w:r>
            <w:r>
              <w:rPr>
                <w:rFonts w:hint="eastAsia"/>
                <w:sz w:val="18"/>
                <w:szCs w:val="18"/>
                <w:lang w:eastAsia="zh-CN"/>
              </w:rPr>
              <w:t>3.03</w:t>
            </w:r>
            <w:r>
              <w:rPr>
                <w:sz w:val="18"/>
                <w:szCs w:val="18"/>
              </w:rPr>
              <w:t xml:space="preserve"> </w:t>
            </w:r>
            <w:r>
              <w:rPr>
                <w:sz w:val="18"/>
                <w:szCs w:val="18"/>
                <w:lang w:eastAsia="zh-CN"/>
              </w:rPr>
              <w:t xml:space="preserve">– </w:t>
            </w:r>
            <w:r>
              <w:rPr>
                <w:sz w:val="18"/>
                <w:szCs w:val="18"/>
              </w:rPr>
              <w:t>201</w:t>
            </w:r>
            <w:r>
              <w:rPr>
                <w:rFonts w:hint="eastAsia"/>
                <w:sz w:val="18"/>
                <w:szCs w:val="18"/>
                <w:lang w:eastAsia="zh-CN"/>
              </w:rPr>
              <w:t>5</w:t>
            </w:r>
            <w:r>
              <w:rPr>
                <w:sz w:val="18"/>
                <w:szCs w:val="18"/>
                <w:lang w:eastAsia="zh-CN"/>
              </w:rPr>
              <w:t>.</w:t>
            </w:r>
            <w:r>
              <w:rPr>
                <w:rFonts w:hint="eastAsia"/>
                <w:sz w:val="18"/>
                <w:szCs w:val="18"/>
                <w:lang w:eastAsia="zh-CN"/>
              </w:rPr>
              <w:t>07</w:t>
            </w:r>
          </w:p>
        </w:tc>
        <w:tc>
          <w:tcPr>
            <w:tcW w:w="5415" w:type="dxa"/>
          </w:tcPr>
          <w:p w14:paraId="7BD2B21A">
            <w:pPr>
              <w:rPr>
                <w:sz w:val="18"/>
                <w:szCs w:val="18"/>
                <w:lang w:eastAsia="zh-CN"/>
              </w:rPr>
            </w:pPr>
            <w:r>
              <w:rPr>
                <w:rFonts w:hint="eastAsia"/>
                <w:sz w:val="18"/>
                <w:szCs w:val="18"/>
                <w:lang w:eastAsia="zh-CN"/>
              </w:rPr>
              <w:t>Xidian</w:t>
            </w:r>
            <w:r>
              <w:rPr>
                <w:sz w:val="18"/>
                <w:szCs w:val="18"/>
              </w:rPr>
              <w:t xml:space="preserve"> University</w:t>
            </w:r>
          </w:p>
          <w:p w14:paraId="5D078143">
            <w:pPr>
              <w:rPr>
                <w:sz w:val="18"/>
                <w:szCs w:val="18"/>
              </w:rPr>
            </w:pPr>
            <w:r>
              <w:rPr>
                <w:sz w:val="18"/>
                <w:szCs w:val="18"/>
              </w:rPr>
              <w:t>Bachelor, Computer science and technology</w:t>
            </w:r>
          </w:p>
          <w:p w14:paraId="03F6BDE3">
            <w:pPr>
              <w:rPr>
                <w:sz w:val="18"/>
                <w:szCs w:val="18"/>
              </w:rPr>
            </w:pPr>
          </w:p>
        </w:tc>
      </w:tr>
      <w:tr w14:paraId="485B14B5">
        <w:tc>
          <w:tcPr>
            <w:tcW w:w="4410" w:type="dxa"/>
          </w:tcPr>
          <w:p w14:paraId="3268FCCE">
            <w:pPr>
              <w:rPr>
                <w:sz w:val="18"/>
                <w:szCs w:val="18"/>
                <w:lang w:eastAsia="zh-CN"/>
              </w:rPr>
            </w:pPr>
            <w:r>
              <w:rPr>
                <w:sz w:val="18"/>
                <w:szCs w:val="18"/>
              </w:rPr>
              <w:t>2</w:t>
            </w:r>
            <w:r>
              <w:rPr>
                <w:rFonts w:hint="eastAsia"/>
                <w:sz w:val="18"/>
                <w:szCs w:val="18"/>
                <w:lang w:eastAsia="zh-CN"/>
              </w:rPr>
              <w:t>007.09</w:t>
            </w:r>
            <w:r>
              <w:rPr>
                <w:sz w:val="18"/>
                <w:szCs w:val="18"/>
                <w:lang w:eastAsia="zh-CN"/>
              </w:rPr>
              <w:t xml:space="preserve"> </w:t>
            </w:r>
            <w:r>
              <w:rPr>
                <w:rFonts w:hint="eastAsia"/>
                <w:sz w:val="18"/>
                <w:szCs w:val="18"/>
                <w:lang w:eastAsia="zh-CN"/>
              </w:rPr>
              <w:t>-</w:t>
            </w:r>
            <w:r>
              <w:rPr>
                <w:sz w:val="18"/>
                <w:szCs w:val="18"/>
                <w:lang w:eastAsia="zh-CN"/>
              </w:rPr>
              <w:t xml:space="preserve"> </w:t>
            </w:r>
            <w:r>
              <w:rPr>
                <w:rFonts w:hint="eastAsia"/>
                <w:sz w:val="18"/>
                <w:szCs w:val="18"/>
                <w:lang w:eastAsia="zh-CN"/>
              </w:rPr>
              <w:t>2010.07</w:t>
            </w:r>
          </w:p>
        </w:tc>
        <w:tc>
          <w:tcPr>
            <w:tcW w:w="5415" w:type="dxa"/>
          </w:tcPr>
          <w:p w14:paraId="00B72895">
            <w:pPr>
              <w:rPr>
                <w:sz w:val="18"/>
                <w:szCs w:val="18"/>
                <w:lang w:eastAsia="zh-CN"/>
              </w:rPr>
            </w:pPr>
            <w:r>
              <w:rPr>
                <w:rFonts w:hint="eastAsia"/>
                <w:sz w:val="18"/>
                <w:szCs w:val="18"/>
                <w:lang w:eastAsia="zh-CN"/>
              </w:rPr>
              <w:t>Xi</w:t>
            </w:r>
            <w:r>
              <w:rPr>
                <w:sz w:val="18"/>
                <w:szCs w:val="18"/>
                <w:lang w:eastAsia="zh-CN"/>
              </w:rPr>
              <w:t>’</w:t>
            </w:r>
            <w:r>
              <w:rPr>
                <w:rFonts w:hint="eastAsia"/>
                <w:sz w:val="18"/>
                <w:szCs w:val="18"/>
                <w:lang w:eastAsia="zh-CN"/>
              </w:rPr>
              <w:t>an Aeronautical Insitite</w:t>
            </w:r>
          </w:p>
          <w:p w14:paraId="0D9C8305">
            <w:pPr>
              <w:rPr>
                <w:sz w:val="18"/>
                <w:szCs w:val="18"/>
              </w:rPr>
            </w:pPr>
            <w:r>
              <w:rPr>
                <w:sz w:val="18"/>
                <w:szCs w:val="18"/>
              </w:rPr>
              <w:t>J</w:t>
            </w:r>
            <w:r>
              <w:rPr>
                <w:rFonts w:hint="eastAsia"/>
                <w:sz w:val="18"/>
                <w:szCs w:val="18"/>
                <w:lang w:eastAsia="zh-CN"/>
              </w:rPr>
              <w:t>u</w:t>
            </w:r>
            <w:r>
              <w:rPr>
                <w:sz w:val="18"/>
                <w:szCs w:val="18"/>
              </w:rPr>
              <w:t>nior College, Software Technology</w:t>
            </w:r>
          </w:p>
        </w:tc>
      </w:tr>
    </w:tbl>
    <w:p w14:paraId="69364A71">
      <w:pPr>
        <w:pStyle w:val="5"/>
      </w:pPr>
    </w:p>
    <w:p w14:paraId="62D2BBBF">
      <w:pPr>
        <w:pStyle w:val="5"/>
      </w:pPr>
    </w:p>
    <w:p w14:paraId="022BE762"/>
    <w:p w14:paraId="7DAC676E"/>
    <w:p w14:paraId="49798167">
      <w:pPr>
        <w:pStyle w:val="5"/>
      </w:pPr>
      <w:r>
        <w:t>Employment History</w:t>
      </w:r>
    </w:p>
    <w:tbl>
      <w:tblPr>
        <w:tblStyle w:val="15"/>
        <w:tblW w:w="498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4432"/>
        <w:gridCol w:w="3492"/>
      </w:tblGrid>
      <w:tr w14:paraId="3CBC6808">
        <w:trPr>
          <w:trHeight w:val="375" w:hRule="atLeast"/>
          <w:jc w:val="center"/>
        </w:trPr>
        <w:tc>
          <w:tcPr>
            <w:tcW w:w="1010" w:type="pct"/>
            <w:shd w:val="clear" w:color="auto" w:fill="010D19" w:themeFill="text2" w:themeFillShade="80"/>
            <w:noWrap/>
            <w:vAlign w:val="center"/>
          </w:tcPr>
          <w:p w14:paraId="55661F4A">
            <w:pPr>
              <w:spacing w:after="0" w:line="240" w:lineRule="auto"/>
              <w:jc w:val="center"/>
              <w:rPr>
                <w:rFonts w:cs="Arial"/>
                <w:b/>
                <w:color w:val="E8EAEB" w:themeColor="background2"/>
                <w:sz w:val="18"/>
                <w:szCs w:val="18"/>
                <w14:textFill>
                  <w14:solidFill>
                    <w14:schemeClr w14:val="bg2"/>
                  </w14:solidFill>
                </w14:textFill>
              </w:rPr>
            </w:pPr>
            <w:r>
              <w:rPr>
                <w:rFonts w:cs="Arial"/>
                <w:b/>
                <w:color w:val="E8EAEB" w:themeColor="background2"/>
                <w:sz w:val="18"/>
                <w:szCs w:val="18"/>
                <w14:textFill>
                  <w14:solidFill>
                    <w14:schemeClr w14:val="bg2"/>
                  </w14:solidFill>
                </w14:textFill>
              </w:rPr>
              <w:t>TIME</w:t>
            </w:r>
          </w:p>
        </w:tc>
        <w:tc>
          <w:tcPr>
            <w:tcW w:w="2231" w:type="pct"/>
            <w:shd w:val="clear" w:color="auto" w:fill="010D19" w:themeFill="text2" w:themeFillShade="80"/>
            <w:noWrap/>
            <w:vAlign w:val="center"/>
          </w:tcPr>
          <w:p w14:paraId="49CB2FAD">
            <w:pPr>
              <w:spacing w:after="0" w:line="240" w:lineRule="auto"/>
              <w:jc w:val="center"/>
              <w:rPr>
                <w:rFonts w:cs="Arial"/>
                <w:b/>
                <w:color w:val="E8EAEB" w:themeColor="background2"/>
                <w:sz w:val="18"/>
                <w:szCs w:val="18"/>
                <w14:textFill>
                  <w14:solidFill>
                    <w14:schemeClr w14:val="bg2"/>
                  </w14:solidFill>
                </w14:textFill>
              </w:rPr>
            </w:pPr>
            <w:r>
              <w:rPr>
                <w:rFonts w:cs="Arial"/>
                <w:b/>
                <w:color w:val="E8EAEB" w:themeColor="background2"/>
                <w:sz w:val="18"/>
                <w:szCs w:val="18"/>
                <w14:textFill>
                  <w14:solidFill>
                    <w14:schemeClr w14:val="bg2"/>
                  </w14:solidFill>
                </w14:textFill>
              </w:rPr>
              <w:t>EMPLOYER</w:t>
            </w:r>
          </w:p>
        </w:tc>
        <w:tc>
          <w:tcPr>
            <w:tcW w:w="1758" w:type="pct"/>
            <w:shd w:val="clear" w:color="auto" w:fill="010D19" w:themeFill="text2" w:themeFillShade="80"/>
            <w:noWrap/>
            <w:vAlign w:val="center"/>
          </w:tcPr>
          <w:p w14:paraId="12F0D8DE">
            <w:pPr>
              <w:spacing w:after="0" w:line="240" w:lineRule="auto"/>
              <w:jc w:val="center"/>
              <w:rPr>
                <w:rFonts w:cs="Arial"/>
                <w:b/>
                <w:color w:val="E8EAEB" w:themeColor="background2"/>
                <w:sz w:val="18"/>
                <w:szCs w:val="18"/>
                <w14:textFill>
                  <w14:solidFill>
                    <w14:schemeClr w14:val="bg2"/>
                  </w14:solidFill>
                </w14:textFill>
              </w:rPr>
            </w:pPr>
            <w:r>
              <w:rPr>
                <w:rFonts w:cs="Arial"/>
                <w:b/>
                <w:color w:val="E8EAEB" w:themeColor="background2"/>
                <w:sz w:val="18"/>
                <w:szCs w:val="18"/>
                <w14:textFill>
                  <w14:solidFill>
                    <w14:schemeClr w14:val="bg2"/>
                  </w14:solidFill>
                </w14:textFill>
              </w:rPr>
              <w:t>ROLE</w:t>
            </w:r>
          </w:p>
        </w:tc>
      </w:tr>
      <w:tr w14:paraId="0932EAB1">
        <w:trPr>
          <w:trHeight w:val="851" w:hRule="atLeast"/>
          <w:jc w:val="center"/>
        </w:trPr>
        <w:tc>
          <w:tcPr>
            <w:tcW w:w="1010" w:type="pct"/>
            <w:shd w:val="clear" w:color="auto" w:fill="auto"/>
            <w:noWrap/>
            <w:vAlign w:val="center"/>
          </w:tcPr>
          <w:p w14:paraId="22EFDB44">
            <w:pPr>
              <w:rPr>
                <w:rFonts w:hint="default"/>
                <w:sz w:val="18"/>
                <w:szCs w:val="18"/>
                <w:lang w:val="en-US" w:eastAsia="zh-CN"/>
              </w:rPr>
            </w:pPr>
            <w:r>
              <w:rPr>
                <w:rFonts w:hint="eastAsia"/>
                <w:sz w:val="18"/>
                <w:szCs w:val="18"/>
                <w:lang w:val="en-US" w:eastAsia="zh-CN"/>
              </w:rPr>
              <w:t>2024.1-Present</w:t>
            </w:r>
          </w:p>
        </w:tc>
        <w:tc>
          <w:tcPr>
            <w:tcW w:w="2231" w:type="pct"/>
            <w:shd w:val="clear" w:color="auto" w:fill="auto"/>
            <w:noWrap/>
            <w:vAlign w:val="center"/>
          </w:tcPr>
          <w:p w14:paraId="4F6DDCF8">
            <w:pPr>
              <w:rPr>
                <w:rFonts w:hint="default" w:eastAsia="宋体"/>
                <w:sz w:val="18"/>
                <w:szCs w:val="18"/>
                <w:lang w:val="en-US" w:eastAsia="zh-CN"/>
              </w:rPr>
            </w:pPr>
            <w:r>
              <w:rPr>
                <w:rFonts w:hint="eastAsia"/>
                <w:sz w:val="18"/>
                <w:szCs w:val="18"/>
                <w:lang w:val="en-US" w:eastAsia="zh-CN"/>
              </w:rPr>
              <w:t>TEK systems</w:t>
            </w:r>
          </w:p>
        </w:tc>
        <w:tc>
          <w:tcPr>
            <w:tcW w:w="1758" w:type="pct"/>
            <w:shd w:val="clear" w:color="auto" w:fill="auto"/>
            <w:noWrap/>
            <w:vAlign w:val="center"/>
          </w:tcPr>
          <w:p w14:paraId="44C308BC">
            <w:pPr>
              <w:rPr>
                <w:rFonts w:hint="default"/>
                <w:sz w:val="18"/>
                <w:szCs w:val="18"/>
                <w:lang w:val="en-US" w:eastAsia="zh-CN"/>
              </w:rPr>
            </w:pPr>
            <w:r>
              <w:rPr>
                <w:rFonts w:hint="eastAsia"/>
                <w:sz w:val="18"/>
                <w:szCs w:val="18"/>
                <w:lang w:val="en-US" w:eastAsia="zh-CN"/>
              </w:rPr>
              <w:t>Software</w:t>
            </w:r>
          </w:p>
        </w:tc>
      </w:tr>
      <w:tr w14:paraId="410B7AC2">
        <w:trPr>
          <w:trHeight w:val="851" w:hRule="atLeast"/>
          <w:jc w:val="center"/>
        </w:trPr>
        <w:tc>
          <w:tcPr>
            <w:tcW w:w="1010" w:type="pct"/>
            <w:shd w:val="clear" w:color="auto" w:fill="auto"/>
            <w:noWrap/>
            <w:vAlign w:val="center"/>
          </w:tcPr>
          <w:p w14:paraId="054365E4">
            <w:pPr>
              <w:rPr>
                <w:rFonts w:hint="eastAsia" w:eastAsia="宋体" w:cs="Times New Roman" w:asciiTheme="minorHAnsi" w:hAnsiTheme="minorHAnsi"/>
                <w:color w:val="666666" w:themeColor="accent3"/>
                <w:sz w:val="18"/>
                <w:szCs w:val="18"/>
                <w:lang w:val="en-US" w:eastAsia="zh-CN" w:bidi="ar-SA"/>
                <w14:textFill>
                  <w14:solidFill>
                    <w14:schemeClr w14:val="accent3"/>
                  </w14:solidFill>
                </w14:textFill>
              </w:rPr>
            </w:pPr>
            <w:r>
              <w:rPr>
                <w:rFonts w:hint="eastAsia"/>
                <w:sz w:val="18"/>
                <w:szCs w:val="18"/>
              </w:rPr>
              <w:t>201</w:t>
            </w:r>
            <w:r>
              <w:rPr>
                <w:rFonts w:hint="eastAsia"/>
                <w:sz w:val="18"/>
                <w:szCs w:val="18"/>
                <w:lang w:eastAsia="zh-CN"/>
              </w:rPr>
              <w:t>7</w:t>
            </w:r>
            <w:r>
              <w:rPr>
                <w:sz w:val="18"/>
                <w:szCs w:val="18"/>
              </w:rPr>
              <w:t>.</w:t>
            </w:r>
            <w:r>
              <w:rPr>
                <w:rFonts w:hint="eastAsia"/>
                <w:sz w:val="18"/>
                <w:szCs w:val="18"/>
                <w:lang w:eastAsia="zh-CN"/>
              </w:rPr>
              <w:t>8</w:t>
            </w:r>
            <w:r>
              <w:rPr>
                <w:sz w:val="18"/>
                <w:szCs w:val="18"/>
              </w:rPr>
              <w:t xml:space="preserve"> –</w:t>
            </w:r>
            <w:r>
              <w:rPr>
                <w:rFonts w:hint="eastAsia"/>
                <w:sz w:val="18"/>
                <w:szCs w:val="18"/>
              </w:rPr>
              <w:t xml:space="preserve"> </w:t>
            </w:r>
            <w:r>
              <w:rPr>
                <w:sz w:val="18"/>
                <w:szCs w:val="18"/>
              </w:rPr>
              <w:t>20</w:t>
            </w:r>
            <w:r>
              <w:rPr>
                <w:rFonts w:hint="eastAsia"/>
                <w:sz w:val="18"/>
                <w:szCs w:val="18"/>
                <w:lang w:eastAsia="zh-CN"/>
              </w:rPr>
              <w:t>23</w:t>
            </w:r>
            <w:r>
              <w:rPr>
                <w:sz w:val="18"/>
                <w:szCs w:val="18"/>
              </w:rPr>
              <w:t>.</w:t>
            </w:r>
            <w:r>
              <w:rPr>
                <w:rFonts w:hint="eastAsia"/>
                <w:sz w:val="18"/>
                <w:szCs w:val="18"/>
                <w:lang w:eastAsia="zh-CN"/>
              </w:rPr>
              <w:t>11</w:t>
            </w:r>
          </w:p>
        </w:tc>
        <w:tc>
          <w:tcPr>
            <w:tcW w:w="2231" w:type="pct"/>
            <w:shd w:val="clear" w:color="auto" w:fill="auto"/>
            <w:noWrap/>
            <w:vAlign w:val="center"/>
          </w:tcPr>
          <w:p w14:paraId="6E6C6AAD">
            <w:pPr>
              <w:rPr>
                <w:sz w:val="18"/>
                <w:szCs w:val="18"/>
              </w:rPr>
            </w:pPr>
          </w:p>
          <w:p w14:paraId="2D74DADC">
            <w:pPr>
              <w:rPr>
                <w:sz w:val="18"/>
                <w:szCs w:val="18"/>
                <w:lang w:eastAsia="zh-CN"/>
              </w:rPr>
            </w:pPr>
            <w:r>
              <w:rPr>
                <w:sz w:val="18"/>
                <w:szCs w:val="18"/>
                <w:lang w:eastAsia="zh-CN"/>
              </w:rPr>
              <w:t>Xi'an</w:t>
            </w:r>
            <w:r>
              <w:rPr>
                <w:rFonts w:hint="eastAsia"/>
                <w:sz w:val="18"/>
                <w:szCs w:val="18"/>
                <w:lang w:eastAsia="zh-CN"/>
              </w:rPr>
              <w:t xml:space="preserve"> Isoftstone </w:t>
            </w:r>
            <w:r>
              <w:rPr>
                <w:sz w:val="18"/>
                <w:szCs w:val="18"/>
                <w:lang w:eastAsia="zh-CN"/>
              </w:rPr>
              <w:t>Technology Co., Ltd.</w:t>
            </w:r>
          </w:p>
          <w:p w14:paraId="378495FB">
            <w:pPr>
              <w:rPr>
                <w:rFonts w:eastAsia="宋体" w:cs="Times New Roman" w:asciiTheme="minorHAnsi" w:hAnsiTheme="minorHAnsi"/>
                <w:color w:val="666666" w:themeColor="accent3"/>
                <w:sz w:val="18"/>
                <w:szCs w:val="18"/>
                <w:lang w:val="en-US" w:eastAsia="en-US" w:bidi="ar-SA"/>
                <w14:textFill>
                  <w14:solidFill>
                    <w14:schemeClr w14:val="accent3"/>
                  </w14:solidFill>
                </w14:textFill>
              </w:rPr>
            </w:pPr>
          </w:p>
        </w:tc>
        <w:tc>
          <w:tcPr>
            <w:tcW w:w="1758" w:type="pct"/>
            <w:shd w:val="clear" w:color="auto" w:fill="auto"/>
            <w:noWrap/>
            <w:vAlign w:val="center"/>
          </w:tcPr>
          <w:p w14:paraId="2695B98F">
            <w:pPr>
              <w:rPr>
                <w:rFonts w:eastAsia="宋体" w:cs="Times New Roman" w:asciiTheme="minorHAnsi" w:hAnsiTheme="minorHAnsi"/>
                <w:color w:val="666666" w:themeColor="accent3"/>
                <w:sz w:val="18"/>
                <w:szCs w:val="18"/>
                <w:lang w:val="en-US" w:eastAsia="zh-CN" w:bidi="ar-SA"/>
                <w14:textFill>
                  <w14:solidFill>
                    <w14:schemeClr w14:val="accent3"/>
                  </w14:solidFill>
                </w14:textFill>
              </w:rPr>
            </w:pPr>
            <w:r>
              <w:rPr>
                <w:sz w:val="18"/>
                <w:szCs w:val="18"/>
              </w:rPr>
              <w:t xml:space="preserve">Software Engineer </w:t>
            </w:r>
            <w:r>
              <w:rPr>
                <w:rFonts w:hint="eastAsia"/>
                <w:sz w:val="18"/>
                <w:szCs w:val="18"/>
                <w:lang w:eastAsia="zh-CN"/>
              </w:rPr>
              <w:t>/</w:t>
            </w:r>
            <w:r>
              <w:rPr>
                <w:sz w:val="18"/>
                <w:szCs w:val="18"/>
                <w:lang w:eastAsia="zh-CN"/>
              </w:rPr>
              <w:t xml:space="preserve"> PM</w:t>
            </w:r>
          </w:p>
        </w:tc>
      </w:tr>
      <w:tr w14:paraId="10F5B0C7">
        <w:trPr>
          <w:trHeight w:val="851" w:hRule="atLeast"/>
          <w:jc w:val="center"/>
        </w:trPr>
        <w:tc>
          <w:tcPr>
            <w:tcW w:w="1010" w:type="pct"/>
            <w:shd w:val="clear" w:color="auto" w:fill="auto"/>
            <w:noWrap/>
            <w:vAlign w:val="center"/>
          </w:tcPr>
          <w:p w14:paraId="01624C57">
            <w:pPr>
              <w:rPr>
                <w:sz w:val="18"/>
                <w:szCs w:val="18"/>
              </w:rPr>
            </w:pPr>
            <w:r>
              <w:rPr>
                <w:rFonts w:hint="eastAsia"/>
                <w:sz w:val="18"/>
                <w:szCs w:val="18"/>
              </w:rPr>
              <w:t>201</w:t>
            </w:r>
            <w:r>
              <w:rPr>
                <w:rFonts w:hint="eastAsia"/>
                <w:sz w:val="18"/>
                <w:szCs w:val="18"/>
                <w:lang w:eastAsia="zh-CN"/>
              </w:rPr>
              <w:t>5</w:t>
            </w:r>
            <w:r>
              <w:rPr>
                <w:sz w:val="18"/>
                <w:szCs w:val="18"/>
              </w:rPr>
              <w:t>.0</w:t>
            </w:r>
            <w:r>
              <w:rPr>
                <w:rFonts w:hint="eastAsia"/>
                <w:sz w:val="18"/>
                <w:szCs w:val="18"/>
                <w:lang w:eastAsia="zh-CN"/>
              </w:rPr>
              <w:t>4</w:t>
            </w:r>
            <w:r>
              <w:rPr>
                <w:sz w:val="18"/>
                <w:szCs w:val="18"/>
              </w:rPr>
              <w:t xml:space="preserve"> –</w:t>
            </w:r>
            <w:r>
              <w:rPr>
                <w:rFonts w:hint="eastAsia"/>
                <w:sz w:val="18"/>
                <w:szCs w:val="18"/>
              </w:rPr>
              <w:t xml:space="preserve"> 201</w:t>
            </w:r>
            <w:r>
              <w:rPr>
                <w:rFonts w:hint="eastAsia"/>
                <w:sz w:val="18"/>
                <w:szCs w:val="18"/>
                <w:lang w:eastAsia="zh-CN"/>
              </w:rPr>
              <w:t>7.7</w:t>
            </w:r>
            <w:r>
              <w:rPr>
                <w:rFonts w:hint="eastAsia"/>
                <w:sz w:val="18"/>
                <w:szCs w:val="18"/>
              </w:rPr>
              <w:t xml:space="preserve">  </w:t>
            </w:r>
          </w:p>
        </w:tc>
        <w:tc>
          <w:tcPr>
            <w:tcW w:w="2231" w:type="pct"/>
            <w:shd w:val="clear" w:color="auto" w:fill="auto"/>
            <w:noWrap/>
            <w:vAlign w:val="center"/>
          </w:tcPr>
          <w:p w14:paraId="33175663">
            <w:pPr>
              <w:rPr>
                <w:sz w:val="18"/>
                <w:szCs w:val="18"/>
                <w:lang w:eastAsia="zh-CN"/>
              </w:rPr>
            </w:pPr>
          </w:p>
          <w:p w14:paraId="2159D0F6">
            <w:pPr>
              <w:rPr>
                <w:sz w:val="18"/>
                <w:szCs w:val="18"/>
                <w:lang w:eastAsia="zh-CN"/>
              </w:rPr>
            </w:pPr>
            <w:r>
              <w:rPr>
                <w:rFonts w:hint="eastAsia"/>
                <w:sz w:val="18"/>
                <w:szCs w:val="18"/>
                <w:lang w:eastAsia="zh-CN"/>
              </w:rPr>
              <w:t>Shanghai Kejiang Information Technology Co., Ltd</w:t>
            </w:r>
          </w:p>
          <w:p w14:paraId="0DB226CE">
            <w:pPr>
              <w:rPr>
                <w:sz w:val="18"/>
                <w:szCs w:val="18"/>
              </w:rPr>
            </w:pPr>
          </w:p>
        </w:tc>
        <w:tc>
          <w:tcPr>
            <w:tcW w:w="1758" w:type="pct"/>
            <w:shd w:val="clear" w:color="auto" w:fill="auto"/>
            <w:noWrap/>
            <w:vAlign w:val="center"/>
          </w:tcPr>
          <w:p w14:paraId="068755DD">
            <w:pPr>
              <w:rPr>
                <w:sz w:val="18"/>
                <w:szCs w:val="18"/>
                <w:lang w:eastAsia="zh-CN"/>
              </w:rPr>
            </w:pPr>
            <w:r>
              <w:rPr>
                <w:sz w:val="18"/>
                <w:szCs w:val="18"/>
              </w:rPr>
              <w:t>Software Engineer</w:t>
            </w:r>
            <w:r>
              <w:rPr>
                <w:rFonts w:hint="eastAsia"/>
                <w:sz w:val="18"/>
                <w:szCs w:val="18"/>
                <w:lang w:eastAsia="zh-CN"/>
              </w:rPr>
              <w:t xml:space="preserve">/ </w:t>
            </w:r>
            <w:r>
              <w:rPr>
                <w:sz w:val="18"/>
                <w:szCs w:val="18"/>
                <w:lang w:eastAsia="zh-CN"/>
              </w:rPr>
              <w:t>PM</w:t>
            </w:r>
          </w:p>
        </w:tc>
      </w:tr>
      <w:tr w14:paraId="3C5F484D">
        <w:trPr>
          <w:trHeight w:val="1114" w:hRule="atLeast"/>
          <w:jc w:val="center"/>
        </w:trPr>
        <w:tc>
          <w:tcPr>
            <w:tcW w:w="1010" w:type="pct"/>
            <w:shd w:val="clear" w:color="auto" w:fill="auto"/>
            <w:noWrap/>
            <w:vAlign w:val="center"/>
          </w:tcPr>
          <w:p w14:paraId="3C8B87F0">
            <w:pPr>
              <w:rPr>
                <w:sz w:val="18"/>
                <w:szCs w:val="18"/>
                <w:lang w:eastAsia="zh-CN"/>
              </w:rPr>
            </w:pPr>
            <w:r>
              <w:rPr>
                <w:sz w:val="18"/>
                <w:szCs w:val="18"/>
              </w:rPr>
              <w:t>201</w:t>
            </w:r>
            <w:r>
              <w:rPr>
                <w:rFonts w:hint="eastAsia"/>
                <w:sz w:val="18"/>
                <w:szCs w:val="18"/>
                <w:lang w:eastAsia="zh-CN"/>
              </w:rPr>
              <w:t>0</w:t>
            </w:r>
            <w:r>
              <w:rPr>
                <w:sz w:val="18"/>
                <w:szCs w:val="18"/>
              </w:rPr>
              <w:t>.0</w:t>
            </w:r>
            <w:r>
              <w:rPr>
                <w:rFonts w:hint="eastAsia"/>
                <w:sz w:val="18"/>
                <w:szCs w:val="18"/>
                <w:lang w:eastAsia="zh-CN"/>
              </w:rPr>
              <w:t>5</w:t>
            </w:r>
            <w:r>
              <w:rPr>
                <w:sz w:val="18"/>
                <w:szCs w:val="18"/>
                <w:lang w:eastAsia="zh-CN"/>
              </w:rPr>
              <w:t xml:space="preserve"> </w:t>
            </w:r>
            <w:r>
              <w:rPr>
                <w:sz w:val="18"/>
                <w:szCs w:val="18"/>
              </w:rPr>
              <w:t>– 201</w:t>
            </w:r>
            <w:r>
              <w:rPr>
                <w:rFonts w:hint="eastAsia"/>
                <w:sz w:val="18"/>
                <w:szCs w:val="18"/>
                <w:lang w:eastAsia="zh-CN"/>
              </w:rPr>
              <w:t>5.03</w:t>
            </w:r>
          </w:p>
        </w:tc>
        <w:tc>
          <w:tcPr>
            <w:tcW w:w="2231" w:type="pct"/>
            <w:shd w:val="clear" w:color="auto" w:fill="auto"/>
            <w:noWrap/>
            <w:vAlign w:val="center"/>
          </w:tcPr>
          <w:p w14:paraId="4FEAE8E0">
            <w:pPr>
              <w:rPr>
                <w:sz w:val="18"/>
                <w:szCs w:val="18"/>
                <w:lang w:eastAsia="zh-CN"/>
              </w:rPr>
            </w:pPr>
            <w:r>
              <w:rPr>
                <w:rFonts w:hint="eastAsia"/>
                <w:sz w:val="18"/>
                <w:szCs w:val="18"/>
                <w:lang w:eastAsia="zh-CN"/>
              </w:rPr>
              <w:t>Shanghai CCCC Hyde Transportation Technology Co., Ltd</w:t>
            </w:r>
          </w:p>
          <w:p w14:paraId="2612D98E">
            <w:pPr>
              <w:rPr>
                <w:sz w:val="18"/>
                <w:szCs w:val="18"/>
                <w:lang w:eastAsia="zh-CN"/>
              </w:rPr>
            </w:pPr>
            <w:r>
              <w:rPr>
                <w:rFonts w:hint="eastAsia"/>
                <w:sz w:val="18"/>
                <w:szCs w:val="18"/>
                <w:lang w:eastAsia="zh-CN"/>
              </w:rPr>
              <w:t>Shaanxi Expressway Engineering Testing and Testing Co., Ltd</w:t>
            </w:r>
          </w:p>
        </w:tc>
        <w:tc>
          <w:tcPr>
            <w:tcW w:w="1758" w:type="pct"/>
            <w:shd w:val="clear" w:color="auto" w:fill="auto"/>
            <w:noWrap/>
            <w:vAlign w:val="center"/>
          </w:tcPr>
          <w:p w14:paraId="3C30EF76">
            <w:pPr>
              <w:rPr>
                <w:sz w:val="18"/>
                <w:szCs w:val="18"/>
              </w:rPr>
            </w:pPr>
            <w:r>
              <w:rPr>
                <w:sz w:val="18"/>
                <w:szCs w:val="18"/>
              </w:rPr>
              <w:t>Software Engineer</w:t>
            </w:r>
          </w:p>
        </w:tc>
      </w:tr>
    </w:tbl>
    <w:p w14:paraId="32521A63">
      <w:pPr>
        <w:ind w:left="2000" w:hanging="2000" w:hangingChars="1000"/>
        <w:rPr>
          <w:lang w:val="en-AU"/>
        </w:rPr>
      </w:pPr>
    </w:p>
    <w:p w14:paraId="07360D4F">
      <w:pPr>
        <w:pStyle w:val="2"/>
        <w:spacing w:before="0" w:after="0" w:line="280" w:lineRule="exact"/>
        <w:rPr>
          <w:rFonts w:hint="eastAsia"/>
          <w:iCs/>
          <w:color w:val="0194D3"/>
          <w:sz w:val="20"/>
          <w:szCs w:val="24"/>
          <w:lang w:eastAsia="zh-CN"/>
        </w:rPr>
      </w:pPr>
      <w:r>
        <w:rPr>
          <w:rFonts w:hint="eastAsia"/>
          <w:iCs/>
          <w:color w:val="0194D3"/>
          <w:sz w:val="20"/>
          <w:szCs w:val="24"/>
          <w:lang w:eastAsia="zh-CN"/>
        </w:rPr>
        <w:t>Role and Accomplishment</w:t>
      </w:r>
    </w:p>
    <w:p w14:paraId="012B8928">
      <w:pPr>
        <w:rPr>
          <w:rFonts w:hint="eastAsia"/>
          <w:lang w:eastAsia="zh-CN"/>
        </w:rPr>
      </w:pPr>
    </w:p>
    <w:p w14:paraId="130AF688">
      <w:pPr>
        <w:rPr>
          <w:rFonts w:hint="eastAsia" w:ascii="Arial Body" w:hAnsi="Arial Body" w:cs="Arial"/>
          <w:b/>
          <w:bCs/>
          <w:color w:val="666666" w:themeColor="accent4" w:themeShade="80"/>
          <w:sz w:val="18"/>
          <w:szCs w:val="18"/>
        </w:rPr>
      </w:pPr>
      <w:r>
        <w:rPr>
          <w:rFonts w:hint="eastAsia" w:ascii="Arial Body" w:hAnsi="Arial Body" w:cs="Arial"/>
          <w:b/>
          <w:bCs/>
          <w:color w:val="666666" w:themeColor="accent4" w:themeShade="80"/>
          <w:sz w:val="18"/>
          <w:szCs w:val="18"/>
          <w:lang w:eastAsia="zh-CN"/>
        </w:rPr>
        <w:t>20</w:t>
      </w:r>
      <w:r>
        <w:rPr>
          <w:rFonts w:hint="eastAsia" w:ascii="Arial Body" w:hAnsi="Arial Body" w:cs="Arial"/>
          <w:b/>
          <w:bCs/>
          <w:color w:val="666666" w:themeColor="accent4" w:themeShade="80"/>
          <w:sz w:val="18"/>
          <w:szCs w:val="18"/>
          <w:lang w:val="en-US" w:eastAsia="zh-CN"/>
        </w:rPr>
        <w:t>24</w:t>
      </w:r>
      <w:r>
        <w:rPr>
          <w:rFonts w:ascii="Arial Body" w:hAnsi="Arial Body" w:cs="Arial"/>
          <w:b/>
          <w:bCs/>
          <w:color w:val="666666" w:themeColor="accent4" w:themeShade="80"/>
          <w:sz w:val="18"/>
          <w:szCs w:val="18"/>
        </w:rPr>
        <w:t>.</w:t>
      </w:r>
      <w:r>
        <w:rPr>
          <w:rFonts w:hint="eastAsia" w:ascii="Arial Body" w:hAnsi="Arial Body" w:cs="Arial"/>
          <w:b/>
          <w:bCs/>
          <w:color w:val="666666" w:themeColor="accent4" w:themeShade="80"/>
          <w:sz w:val="18"/>
          <w:szCs w:val="18"/>
          <w:lang w:val="en-US" w:eastAsia="zh-CN"/>
        </w:rPr>
        <w:t>1</w:t>
      </w:r>
      <w:r>
        <w:rPr>
          <w:rFonts w:ascii="Arial Body" w:hAnsi="Arial Body" w:cs="Arial"/>
          <w:b/>
          <w:bCs/>
          <w:color w:val="666666" w:themeColor="accent4" w:themeShade="80"/>
          <w:sz w:val="18"/>
          <w:szCs w:val="18"/>
        </w:rPr>
        <w:t xml:space="preserve"> – </w:t>
      </w:r>
      <w:r>
        <w:rPr>
          <w:rFonts w:hint="eastAsia" w:ascii="Arial Body" w:hAnsi="Arial Body" w:cs="Arial"/>
          <w:b/>
          <w:bCs/>
          <w:color w:val="666666" w:themeColor="accent4" w:themeShade="80"/>
          <w:sz w:val="18"/>
          <w:szCs w:val="18"/>
          <w:lang w:val="en-US" w:eastAsia="zh-CN"/>
        </w:rPr>
        <w:t>Present</w:t>
      </w:r>
      <w:r>
        <w:rPr>
          <w:rFonts w:ascii="Arial Body" w:hAnsi="Arial Body" w:cs="Arial"/>
          <w:b/>
          <w:bCs/>
          <w:color w:val="666666" w:themeColor="accent4" w:themeShade="80"/>
          <w:sz w:val="18"/>
          <w:szCs w:val="18"/>
        </w:rPr>
        <w:tab/>
      </w:r>
      <w:r>
        <w:rPr>
          <w:rFonts w:hint="eastAsia" w:ascii="Arial Body" w:hAnsi="Arial Body" w:cs="Arial"/>
          <w:b/>
          <w:bCs/>
          <w:color w:val="666666" w:themeColor="accent4" w:themeShade="80"/>
          <w:sz w:val="18"/>
          <w:szCs w:val="18"/>
          <w:lang w:val="en-US" w:eastAsia="zh-CN"/>
        </w:rPr>
        <w:t xml:space="preserve">              TEK systems</w:t>
      </w:r>
      <w:r>
        <w:rPr>
          <w:rFonts w:hint="eastAsia" w:ascii="Arial Body" w:hAnsi="Arial Body" w:cs="Arial"/>
          <w:b/>
          <w:bCs/>
          <w:color w:val="666666" w:themeColor="accent4" w:themeShade="80"/>
          <w:sz w:val="18"/>
          <w:szCs w:val="18"/>
          <w:lang w:eastAsia="zh-CN"/>
        </w:rPr>
        <w:t>.</w:t>
      </w:r>
    </w:p>
    <w:p w14:paraId="55BDA7CA">
      <w:pPr>
        <w:spacing w:after="0" w:line="240" w:lineRule="auto"/>
        <w:ind w:left="2160"/>
        <w:rPr>
          <w:rFonts w:cs="Arial"/>
          <w:bCs/>
          <w:i/>
          <w:iCs/>
          <w:sz w:val="16"/>
        </w:rPr>
      </w:pPr>
      <w:r>
        <w:rPr>
          <w:rFonts w:cs="Arial"/>
          <w:bCs/>
          <w:i/>
          <w:iCs/>
          <w:sz w:val="16"/>
          <w:lang w:eastAsia="zh-CN"/>
        </w:rPr>
        <w:t xml:space="preserve">As a senior java developer who participated in multiple projects for </w:t>
      </w:r>
      <w:r>
        <w:rPr>
          <w:rFonts w:hint="eastAsia" w:cs="Arial"/>
          <w:bCs/>
          <w:i/>
          <w:iCs/>
          <w:sz w:val="16"/>
          <w:lang w:val="en-US" w:eastAsia="zh-CN"/>
        </w:rPr>
        <w:t>HSBC.</w:t>
      </w:r>
      <w:r>
        <w:rPr>
          <w:rFonts w:cs="Arial"/>
          <w:bCs/>
          <w:i/>
          <w:iCs/>
          <w:sz w:val="16"/>
          <w:lang w:eastAsia="zh-CN"/>
        </w:rPr>
        <w:t xml:space="preserve"> </w:t>
      </w:r>
    </w:p>
    <w:p w14:paraId="6C43AB02">
      <w:pPr>
        <w:spacing w:after="0" w:line="240" w:lineRule="auto"/>
        <w:ind w:left="2160"/>
        <w:rPr>
          <w:rFonts w:cs="Arial"/>
          <w:bCs/>
          <w:i/>
          <w:iCs/>
          <w:sz w:val="16"/>
        </w:rPr>
      </w:pPr>
    </w:p>
    <w:p w14:paraId="76D51B11">
      <w:pPr>
        <w:spacing w:after="0" w:line="240" w:lineRule="auto"/>
        <w:ind w:left="2160" w:hanging="2160"/>
        <w:rPr>
          <w:rFonts w:hint="eastAsia" w:ascii="Arial Body" w:hAnsi="Arial Body" w:cs="Arial"/>
          <w:bCs/>
          <w:color w:val="666666" w:themeColor="accent4" w:themeShade="80"/>
          <w:sz w:val="18"/>
          <w:szCs w:val="18"/>
        </w:rPr>
      </w:pPr>
      <w:r>
        <w:rPr>
          <w:rFonts w:ascii="Arial Body" w:hAnsi="Arial Body" w:cs="Arial"/>
          <w:bCs/>
          <w:color w:val="666666" w:themeColor="accent4" w:themeShade="80"/>
          <w:sz w:val="18"/>
          <w:szCs w:val="18"/>
        </w:rPr>
        <w:tab/>
      </w:r>
    </w:p>
    <w:p w14:paraId="0D640B37">
      <w:pPr>
        <w:spacing w:after="0" w:line="240" w:lineRule="auto"/>
        <w:ind w:left="2160" w:hanging="2160"/>
        <w:rPr>
          <w:rFonts w:hint="eastAsia" w:ascii="Arial Body" w:hAnsi="Arial Body" w:cs="Arial"/>
          <w:bCs/>
          <w:color w:val="666666" w:themeColor="accent4" w:themeShade="80"/>
          <w:sz w:val="18"/>
          <w:szCs w:val="18"/>
          <w:lang w:eastAsia="zh-CN"/>
        </w:rPr>
      </w:pPr>
      <w:r>
        <w:rPr>
          <w:rFonts w:ascii="Arial Body" w:hAnsi="Arial Body" w:cs="Arial"/>
          <w:bCs/>
          <w:color w:val="666666" w:themeColor="accent4" w:themeShade="80"/>
          <w:sz w:val="18"/>
          <w:szCs w:val="18"/>
        </w:rPr>
        <w:tab/>
      </w:r>
      <w:r>
        <w:rPr>
          <w:rFonts w:hint="eastAsia" w:ascii="Arial Body" w:hAnsi="Arial Body" w:cs="Arial"/>
          <w:b/>
          <w:bCs/>
          <w:color w:val="666666" w:themeColor="accent4" w:themeShade="80"/>
          <w:sz w:val="18"/>
          <w:szCs w:val="18"/>
          <w:lang w:eastAsia="zh-CN"/>
        </w:rPr>
        <w:t>Software Engineer</w:t>
      </w:r>
    </w:p>
    <w:p w14:paraId="0644545A">
      <w:pPr>
        <w:spacing w:after="0" w:line="280" w:lineRule="exact"/>
        <w:ind w:left="2160"/>
        <w:rPr>
          <w:rFonts w:cs="Arial"/>
          <w:bCs/>
          <w:i/>
          <w:iCs/>
          <w:sz w:val="16"/>
          <w:lang w:eastAsia="zh-CN"/>
        </w:rPr>
      </w:pPr>
      <w:r>
        <w:rPr>
          <w:rFonts w:cs="Arial"/>
          <w:bCs/>
          <w:i/>
          <w:iCs/>
          <w:sz w:val="16"/>
        </w:rPr>
        <w:t xml:space="preserve">Report to: </w:t>
      </w:r>
      <w:r>
        <w:rPr>
          <w:rFonts w:hint="eastAsia" w:cs="Arial"/>
          <w:bCs/>
          <w:i/>
          <w:iCs/>
          <w:sz w:val="16"/>
          <w:lang w:eastAsia="zh-CN"/>
        </w:rPr>
        <w:t>Director</w:t>
      </w:r>
    </w:p>
    <w:p w14:paraId="14FB1651">
      <w:pPr>
        <w:spacing w:after="0" w:line="280" w:lineRule="exact"/>
        <w:ind w:left="2160"/>
        <w:rPr>
          <w:rFonts w:cs="Arial"/>
          <w:bCs/>
          <w:i/>
          <w:iCs/>
          <w:sz w:val="16"/>
          <w:lang w:eastAsia="zh-CN"/>
        </w:rPr>
      </w:pPr>
    </w:p>
    <w:p w14:paraId="4C841921">
      <w:pPr>
        <w:spacing w:after="0" w:line="240" w:lineRule="auto"/>
        <w:ind w:left="2160"/>
        <w:rPr>
          <w:rFonts w:hint="eastAsia" w:ascii="Arial Body" w:hAnsi="Arial Body" w:cs="Arial"/>
          <w:bCs/>
          <w:color w:val="666666" w:themeColor="accent4" w:themeShade="80"/>
          <w:sz w:val="18"/>
          <w:szCs w:val="18"/>
        </w:rPr>
      </w:pPr>
      <w:r>
        <w:rPr>
          <w:rFonts w:ascii="Arial Body" w:hAnsi="Arial Body" w:cs="Arial"/>
          <w:b/>
          <w:bCs/>
          <w:color w:val="666666" w:themeColor="accent4" w:themeShade="80"/>
          <w:sz w:val="18"/>
          <w:szCs w:val="18"/>
        </w:rPr>
        <w:t>Technologies:</w:t>
      </w:r>
      <w:r>
        <w:rPr>
          <w:rFonts w:ascii="Arial Body" w:hAnsi="Arial Body" w:cs="Arial"/>
          <w:bCs/>
          <w:color w:val="666666" w:themeColor="accent4" w:themeShade="80"/>
          <w:sz w:val="18"/>
          <w:szCs w:val="18"/>
        </w:rPr>
        <w:t xml:space="preserve"> </w:t>
      </w:r>
      <w:r>
        <w:rPr>
          <w:rFonts w:hint="eastAsia" w:ascii="Arial Body" w:hAnsi="Arial Body" w:cs="Arial"/>
          <w:bCs/>
          <w:color w:val="666666" w:themeColor="accent4" w:themeShade="80"/>
          <w:sz w:val="18"/>
          <w:szCs w:val="18"/>
          <w:lang w:eastAsia="zh-CN"/>
        </w:rPr>
        <w:t>Java</w:t>
      </w:r>
      <w:r>
        <w:rPr>
          <w:rFonts w:ascii="Arial Body" w:hAnsi="Arial Body" w:cs="Arial"/>
          <w:bCs/>
          <w:color w:val="666666" w:themeColor="accent4" w:themeShade="80"/>
          <w:sz w:val="18"/>
          <w:szCs w:val="18"/>
        </w:rPr>
        <w:t xml:space="preserve">, </w:t>
      </w:r>
      <w:r>
        <w:rPr>
          <w:rFonts w:hint="eastAsia" w:ascii="Arial Body" w:hAnsi="Arial Body" w:cs="Arial"/>
          <w:bCs/>
          <w:color w:val="666666" w:themeColor="accent4" w:themeShade="80"/>
          <w:sz w:val="18"/>
          <w:szCs w:val="18"/>
          <w:lang w:eastAsia="zh-CN"/>
        </w:rPr>
        <w:t xml:space="preserve"> </w:t>
      </w:r>
      <w:r>
        <w:rPr>
          <w:rFonts w:ascii="Arial Body" w:hAnsi="Arial Body" w:cs="Arial"/>
          <w:bCs/>
          <w:color w:val="666666" w:themeColor="accent4" w:themeShade="80"/>
          <w:sz w:val="18"/>
          <w:szCs w:val="18"/>
        </w:rPr>
        <w:t>Spring Boot</w:t>
      </w:r>
    </w:p>
    <w:p w14:paraId="0979912F">
      <w:pPr>
        <w:spacing w:after="0" w:line="240" w:lineRule="auto"/>
        <w:ind w:left="2160"/>
        <w:rPr>
          <w:rFonts w:hint="eastAsia" w:ascii="Arial Body" w:hAnsi="Arial Body" w:cs="Arial"/>
          <w:bCs/>
          <w:color w:val="666666" w:themeColor="accent4" w:themeShade="80"/>
          <w:sz w:val="18"/>
          <w:szCs w:val="18"/>
        </w:rPr>
      </w:pPr>
    </w:p>
    <w:p w14:paraId="1909C633">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39564558">
      <w:pPr>
        <w:pStyle w:val="42"/>
        <w:numPr>
          <w:ilvl w:val="0"/>
          <w:numId w:val="2"/>
        </w:numPr>
        <w:spacing w:line="280" w:lineRule="exact"/>
        <w:contextualSpacing/>
        <w:rPr>
          <w:rFonts w:ascii="Arial Body" w:hAnsi="Arial Body" w:cs="Arial"/>
          <w:color w:val="666666" w:themeColor="accent4" w:themeShade="80"/>
          <w:sz w:val="18"/>
          <w:szCs w:val="18"/>
        </w:rPr>
      </w:pPr>
      <w:r>
        <w:rPr>
          <w:rFonts w:ascii="Arial Body" w:hAnsi="Arial Body" w:cs="Arial"/>
          <w:color w:val="666666" w:themeColor="accent4" w:themeShade="80"/>
          <w:sz w:val="18"/>
          <w:szCs w:val="18"/>
        </w:rPr>
        <w:t>Implemented functional requirements for premium calculation of standard insurance products.</w:t>
      </w:r>
    </w:p>
    <w:p w14:paraId="5F310B40">
      <w:pPr>
        <w:pStyle w:val="42"/>
        <w:numPr>
          <w:ilvl w:val="0"/>
          <w:numId w:val="2"/>
        </w:numPr>
        <w:spacing w:line="280" w:lineRule="exact"/>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Trained and onboarded new team members.</w:t>
      </w:r>
    </w:p>
    <w:p w14:paraId="4B63B71C">
      <w:pPr>
        <w:pStyle w:val="42"/>
        <w:numPr>
          <w:ilvl w:val="0"/>
          <w:numId w:val="2"/>
        </w:numPr>
        <w:spacing w:line="280" w:lineRule="exact"/>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Provided support for urgent and time-sensitive projects.</w:t>
      </w:r>
    </w:p>
    <w:p w14:paraId="5F99082C">
      <w:pPr>
        <w:pStyle w:val="42"/>
        <w:numPr>
          <w:ilvl w:val="0"/>
          <w:numId w:val="2"/>
        </w:numPr>
        <w:spacing w:line="280" w:lineRule="exact"/>
        <w:contextualSpacing/>
        <w:rPr>
          <w:rFonts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Supported UAT (User Acceptance Testing) and performed issue diagnosis and resolution.</w:t>
      </w:r>
    </w:p>
    <w:p w14:paraId="4E2002A8">
      <w:pPr>
        <w:ind w:left="2160"/>
        <w:contextualSpacing/>
        <w:rPr>
          <w:rFonts w:hint="eastAsia" w:ascii="Arial Body" w:hAnsi="Arial Body" w:cs="Arial"/>
          <w:color w:val="666666" w:themeColor="accent4" w:themeShade="80"/>
          <w:sz w:val="18"/>
          <w:szCs w:val="18"/>
        </w:rPr>
      </w:pPr>
    </w:p>
    <w:p w14:paraId="38C17039">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Key Achievements:</w:t>
      </w:r>
    </w:p>
    <w:p w14:paraId="6CCDDD30">
      <w:pPr>
        <w:pStyle w:val="42"/>
        <w:numPr>
          <w:ilvl w:val="0"/>
          <w:numId w:val="2"/>
        </w:numPr>
        <w:spacing w:line="280" w:lineRule="exact"/>
        <w:contextualSpacing/>
        <w:rPr>
          <w:rFonts w:hint="default"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Gained understanding of the insurance industry’s business domain, including product types, policy lifecycle, and underwriting processes.</w:t>
      </w:r>
    </w:p>
    <w:p w14:paraId="74C29D4E">
      <w:pPr>
        <w:pStyle w:val="42"/>
        <w:numPr>
          <w:ilvl w:val="0"/>
          <w:numId w:val="2"/>
        </w:numPr>
        <w:spacing w:line="280" w:lineRule="exact"/>
        <w:contextualSpacing/>
        <w:rPr>
          <w:rFonts w:hint="default" w:ascii="Arial Body" w:hAnsi="Arial Body" w:cs="Arial"/>
          <w:color w:val="666666" w:themeColor="accent4" w:themeShade="80"/>
          <w:sz w:val="18"/>
          <w:szCs w:val="18"/>
        </w:rPr>
      </w:pPr>
      <w:r>
        <w:rPr>
          <w:rFonts w:hint="default" w:ascii="Arial Body" w:hAnsi="Arial Body" w:cs="Arial"/>
          <w:color w:val="666666" w:themeColor="accent4" w:themeShade="80"/>
          <w:sz w:val="18"/>
          <w:szCs w:val="18"/>
        </w:rPr>
        <w:t>Familiar with the end-to-end software development lifecycle (SDLC) in insurance systems, including requirements analysis, development, testing, deployment, and release management.</w:t>
      </w:r>
    </w:p>
    <w:p w14:paraId="2623141D">
      <w:pPr>
        <w:rPr>
          <w:lang w:eastAsia="zh-CN"/>
        </w:rPr>
      </w:pPr>
    </w:p>
    <w:p w14:paraId="3FA9499E">
      <w:pPr>
        <w:rPr>
          <w:rFonts w:hint="eastAsia" w:ascii="Arial Body" w:hAnsi="Arial Body" w:cs="Arial"/>
          <w:b/>
          <w:bCs/>
          <w:color w:val="666666" w:themeColor="accent4" w:themeShade="80"/>
          <w:sz w:val="18"/>
          <w:szCs w:val="18"/>
        </w:rPr>
      </w:pPr>
      <w:r>
        <w:rPr>
          <w:rFonts w:hint="eastAsia" w:ascii="Arial Body" w:hAnsi="Arial Body" w:cs="Arial"/>
          <w:b/>
          <w:bCs/>
          <w:color w:val="666666" w:themeColor="accent4" w:themeShade="80"/>
          <w:sz w:val="18"/>
          <w:szCs w:val="18"/>
          <w:lang w:eastAsia="zh-CN"/>
        </w:rPr>
        <w:t>20</w:t>
      </w:r>
      <w:r>
        <w:rPr>
          <w:rFonts w:ascii="Arial Body" w:hAnsi="Arial Body" w:cs="Arial"/>
          <w:b/>
          <w:bCs/>
          <w:color w:val="666666" w:themeColor="accent4" w:themeShade="80"/>
          <w:sz w:val="18"/>
          <w:szCs w:val="18"/>
          <w:lang w:eastAsia="zh-CN"/>
        </w:rPr>
        <w:t>17</w:t>
      </w:r>
      <w:r>
        <w:rPr>
          <w:rFonts w:ascii="Arial Body" w:hAnsi="Arial Body" w:cs="Arial"/>
          <w:b/>
          <w:bCs/>
          <w:color w:val="666666" w:themeColor="accent4" w:themeShade="80"/>
          <w:sz w:val="18"/>
          <w:szCs w:val="18"/>
        </w:rPr>
        <w:t>.</w:t>
      </w:r>
      <w:r>
        <w:rPr>
          <w:rFonts w:hint="eastAsia" w:ascii="Arial Body" w:hAnsi="Arial Body" w:cs="Arial"/>
          <w:b/>
          <w:bCs/>
          <w:color w:val="666666" w:themeColor="accent4" w:themeShade="80"/>
          <w:sz w:val="18"/>
          <w:szCs w:val="18"/>
          <w:lang w:eastAsia="zh-CN"/>
        </w:rPr>
        <w:t>0</w:t>
      </w:r>
      <w:r>
        <w:rPr>
          <w:rFonts w:ascii="Arial Body" w:hAnsi="Arial Body" w:cs="Arial"/>
          <w:b/>
          <w:bCs/>
          <w:color w:val="666666" w:themeColor="accent4" w:themeShade="80"/>
          <w:sz w:val="18"/>
          <w:szCs w:val="18"/>
          <w:lang w:eastAsia="zh-CN"/>
        </w:rPr>
        <w:t>8</w:t>
      </w:r>
      <w:r>
        <w:rPr>
          <w:rFonts w:ascii="Arial Body" w:hAnsi="Arial Body" w:cs="Arial"/>
          <w:b/>
          <w:bCs/>
          <w:color w:val="666666" w:themeColor="accent4" w:themeShade="80"/>
          <w:sz w:val="18"/>
          <w:szCs w:val="18"/>
        </w:rPr>
        <w:t xml:space="preserve"> – </w:t>
      </w:r>
      <w:r>
        <w:rPr>
          <w:rFonts w:hint="eastAsia" w:ascii="Arial Body" w:hAnsi="Arial Body" w:cs="Arial"/>
          <w:b/>
          <w:bCs/>
          <w:color w:val="666666" w:themeColor="accent4" w:themeShade="80"/>
          <w:sz w:val="18"/>
          <w:szCs w:val="18"/>
          <w:lang w:eastAsia="zh-CN"/>
        </w:rPr>
        <w:t>2023.11</w:t>
      </w:r>
      <w:r>
        <w:rPr>
          <w:rFonts w:ascii="Arial Body" w:hAnsi="Arial Body" w:cs="Arial"/>
          <w:b/>
          <w:bCs/>
          <w:color w:val="666666" w:themeColor="accent4" w:themeShade="80"/>
          <w:sz w:val="18"/>
          <w:szCs w:val="18"/>
        </w:rPr>
        <w:tab/>
      </w:r>
      <w:r>
        <w:rPr>
          <w:rFonts w:hint="eastAsia" w:ascii="Arial Body" w:hAnsi="Arial Body" w:cs="Arial"/>
          <w:b/>
          <w:bCs/>
          <w:color w:val="666666" w:themeColor="accent4" w:themeShade="80"/>
          <w:sz w:val="18"/>
          <w:szCs w:val="18"/>
          <w:lang w:eastAsia="zh-CN"/>
        </w:rPr>
        <w:t>Xi'an Isoftstone Technology Co., Ltd.</w:t>
      </w:r>
    </w:p>
    <w:p w14:paraId="5C7A1BE5">
      <w:pPr>
        <w:spacing w:after="0" w:line="240" w:lineRule="auto"/>
        <w:ind w:left="2160"/>
        <w:rPr>
          <w:rFonts w:cs="Arial"/>
          <w:bCs/>
          <w:i/>
          <w:iCs/>
          <w:sz w:val="16"/>
        </w:rPr>
      </w:pPr>
      <w:r>
        <w:rPr>
          <w:rFonts w:cs="Arial"/>
          <w:bCs/>
          <w:i/>
          <w:iCs/>
          <w:sz w:val="16"/>
          <w:lang w:eastAsia="zh-CN"/>
        </w:rPr>
        <w:t xml:space="preserve">As a senior java developer who participated in multiple projects for Alibaba and Huawei. </w:t>
      </w:r>
    </w:p>
    <w:p w14:paraId="538D16CD">
      <w:pPr>
        <w:spacing w:after="0" w:line="240" w:lineRule="auto"/>
        <w:ind w:left="2160"/>
        <w:rPr>
          <w:rFonts w:cs="Arial"/>
          <w:bCs/>
          <w:i/>
          <w:iCs/>
          <w:sz w:val="16"/>
        </w:rPr>
      </w:pPr>
    </w:p>
    <w:p w14:paraId="66B0A4EA">
      <w:pPr>
        <w:spacing w:after="0" w:line="240" w:lineRule="auto"/>
        <w:ind w:left="2160" w:hanging="2160"/>
        <w:rPr>
          <w:rFonts w:hint="eastAsia" w:ascii="Arial Body" w:hAnsi="Arial Body" w:cs="Arial"/>
          <w:bCs/>
          <w:color w:val="666666" w:themeColor="accent4" w:themeShade="80"/>
          <w:sz w:val="18"/>
          <w:szCs w:val="18"/>
        </w:rPr>
      </w:pPr>
      <w:r>
        <w:rPr>
          <w:rFonts w:ascii="Arial Body" w:hAnsi="Arial Body" w:cs="Arial"/>
          <w:bCs/>
          <w:color w:val="666666" w:themeColor="accent4" w:themeShade="80"/>
          <w:sz w:val="18"/>
          <w:szCs w:val="18"/>
        </w:rPr>
        <w:tab/>
      </w:r>
    </w:p>
    <w:p w14:paraId="21B39B2C">
      <w:pPr>
        <w:spacing w:after="0" w:line="240" w:lineRule="auto"/>
        <w:ind w:left="2160" w:hanging="2160"/>
        <w:rPr>
          <w:rFonts w:hint="eastAsia" w:ascii="Arial Body" w:hAnsi="Arial Body" w:cs="Arial"/>
          <w:bCs/>
          <w:color w:val="666666" w:themeColor="accent4" w:themeShade="80"/>
          <w:sz w:val="18"/>
          <w:szCs w:val="18"/>
          <w:lang w:eastAsia="zh-CN"/>
        </w:rPr>
      </w:pPr>
      <w:r>
        <w:rPr>
          <w:rFonts w:ascii="Arial Body" w:hAnsi="Arial Body" w:cs="Arial"/>
          <w:bCs/>
          <w:color w:val="666666" w:themeColor="accent4" w:themeShade="80"/>
          <w:sz w:val="18"/>
          <w:szCs w:val="18"/>
        </w:rPr>
        <w:tab/>
      </w:r>
      <w:r>
        <w:rPr>
          <w:rFonts w:hint="eastAsia" w:ascii="Arial Body" w:hAnsi="Arial Body" w:cs="Arial"/>
          <w:b/>
          <w:bCs/>
          <w:color w:val="666666" w:themeColor="accent4" w:themeShade="80"/>
          <w:sz w:val="18"/>
          <w:szCs w:val="18"/>
          <w:lang w:eastAsia="zh-CN"/>
        </w:rPr>
        <w:t>Software Engineer</w:t>
      </w:r>
    </w:p>
    <w:p w14:paraId="0254AB9F">
      <w:pPr>
        <w:spacing w:after="0" w:line="280" w:lineRule="exact"/>
        <w:ind w:left="2160"/>
        <w:rPr>
          <w:rFonts w:cs="Arial"/>
          <w:bCs/>
          <w:i/>
          <w:iCs/>
          <w:sz w:val="16"/>
          <w:lang w:eastAsia="zh-CN"/>
        </w:rPr>
      </w:pPr>
      <w:r>
        <w:rPr>
          <w:rFonts w:cs="Arial"/>
          <w:bCs/>
          <w:i/>
          <w:iCs/>
          <w:sz w:val="16"/>
        </w:rPr>
        <w:t xml:space="preserve">Report to: </w:t>
      </w:r>
      <w:r>
        <w:rPr>
          <w:rFonts w:hint="eastAsia" w:cs="Arial"/>
          <w:bCs/>
          <w:i/>
          <w:iCs/>
          <w:sz w:val="16"/>
          <w:lang w:eastAsia="zh-CN"/>
        </w:rPr>
        <w:t>Director</w:t>
      </w:r>
    </w:p>
    <w:p w14:paraId="0A8B0192">
      <w:pPr>
        <w:spacing w:after="0" w:line="280" w:lineRule="exact"/>
        <w:ind w:left="2160"/>
        <w:rPr>
          <w:rFonts w:cs="Arial"/>
          <w:bCs/>
          <w:i/>
          <w:iCs/>
          <w:sz w:val="16"/>
          <w:lang w:eastAsia="zh-CN"/>
        </w:rPr>
      </w:pPr>
      <w:r>
        <w:rPr>
          <w:rFonts w:cs="Arial"/>
          <w:bCs/>
          <w:i/>
          <w:iCs/>
          <w:sz w:val="16"/>
        </w:rPr>
        <w:t xml:space="preserve">Subordinates: </w:t>
      </w:r>
      <w:r>
        <w:rPr>
          <w:rFonts w:hint="eastAsia" w:cs="Arial"/>
          <w:bCs/>
          <w:i/>
          <w:iCs/>
          <w:sz w:val="16"/>
          <w:lang w:eastAsia="zh-CN"/>
        </w:rPr>
        <w:t>15+</w:t>
      </w:r>
    </w:p>
    <w:p w14:paraId="5151AA7C">
      <w:pPr>
        <w:spacing w:after="0" w:line="280" w:lineRule="exact"/>
        <w:ind w:left="2160"/>
        <w:rPr>
          <w:rFonts w:cs="Arial"/>
          <w:bCs/>
          <w:i/>
          <w:iCs/>
          <w:sz w:val="16"/>
          <w:lang w:eastAsia="zh-CN"/>
        </w:rPr>
      </w:pPr>
    </w:p>
    <w:p w14:paraId="45064555">
      <w:pPr>
        <w:spacing w:after="0" w:line="240" w:lineRule="auto"/>
        <w:ind w:left="2160"/>
        <w:rPr>
          <w:rFonts w:hint="eastAsia" w:ascii="Arial Body" w:hAnsi="Arial Body" w:cs="Arial"/>
          <w:bCs/>
          <w:color w:val="666666" w:themeColor="accent4" w:themeShade="80"/>
          <w:sz w:val="18"/>
          <w:szCs w:val="18"/>
        </w:rPr>
      </w:pPr>
      <w:r>
        <w:rPr>
          <w:rFonts w:ascii="Arial Body" w:hAnsi="Arial Body" w:cs="Arial"/>
          <w:b/>
          <w:bCs/>
          <w:color w:val="666666" w:themeColor="accent4" w:themeShade="80"/>
          <w:sz w:val="18"/>
          <w:szCs w:val="18"/>
        </w:rPr>
        <w:t>Technologies:</w:t>
      </w:r>
      <w:r>
        <w:rPr>
          <w:rFonts w:ascii="Arial Body" w:hAnsi="Arial Body" w:cs="Arial"/>
          <w:bCs/>
          <w:color w:val="666666" w:themeColor="accent4" w:themeShade="80"/>
          <w:sz w:val="18"/>
          <w:szCs w:val="18"/>
        </w:rPr>
        <w:t xml:space="preserve"> </w:t>
      </w:r>
      <w:r>
        <w:rPr>
          <w:rFonts w:hint="eastAsia" w:ascii="Arial Body" w:hAnsi="Arial Body" w:cs="Arial"/>
          <w:bCs/>
          <w:color w:val="666666" w:themeColor="accent4" w:themeShade="80"/>
          <w:sz w:val="18"/>
          <w:szCs w:val="18"/>
          <w:lang w:eastAsia="zh-CN"/>
        </w:rPr>
        <w:t>Java</w:t>
      </w:r>
      <w:r>
        <w:rPr>
          <w:rFonts w:ascii="Arial Body" w:hAnsi="Arial Body" w:cs="Arial"/>
          <w:bCs/>
          <w:color w:val="666666" w:themeColor="accent4" w:themeShade="80"/>
          <w:sz w:val="18"/>
          <w:szCs w:val="18"/>
        </w:rPr>
        <w:t xml:space="preserve">, </w:t>
      </w:r>
      <w:r>
        <w:rPr>
          <w:rFonts w:hint="eastAsia" w:ascii="Arial Body" w:hAnsi="Arial Body" w:cs="Arial"/>
          <w:bCs/>
          <w:color w:val="666666" w:themeColor="accent4" w:themeShade="80"/>
          <w:sz w:val="18"/>
          <w:szCs w:val="18"/>
          <w:lang w:eastAsia="zh-CN"/>
        </w:rPr>
        <w:t>Mybatis</w:t>
      </w:r>
      <w:r>
        <w:rPr>
          <w:rFonts w:ascii="Arial Body" w:hAnsi="Arial Body" w:cs="Arial"/>
          <w:bCs/>
          <w:color w:val="666666" w:themeColor="accent4" w:themeShade="80"/>
          <w:sz w:val="18"/>
          <w:szCs w:val="18"/>
        </w:rPr>
        <w:t>,</w:t>
      </w:r>
      <w:r>
        <w:rPr>
          <w:rFonts w:hint="eastAsia" w:ascii="Arial Body" w:hAnsi="Arial Body" w:cs="Arial"/>
          <w:bCs/>
          <w:color w:val="666666" w:themeColor="accent4" w:themeShade="80"/>
          <w:sz w:val="18"/>
          <w:szCs w:val="18"/>
          <w:lang w:eastAsia="zh-CN"/>
        </w:rPr>
        <w:t xml:space="preserve"> Spring MVC, </w:t>
      </w:r>
      <w:r>
        <w:rPr>
          <w:rFonts w:ascii="Arial Body" w:hAnsi="Arial Body" w:cs="Arial"/>
          <w:bCs/>
          <w:color w:val="666666" w:themeColor="accent4" w:themeShade="80"/>
          <w:sz w:val="18"/>
          <w:szCs w:val="18"/>
        </w:rPr>
        <w:t xml:space="preserve">Spring Boot, </w:t>
      </w:r>
      <w:r>
        <w:rPr>
          <w:rFonts w:hint="eastAsia" w:ascii="Arial Body" w:hAnsi="Arial Body" w:cs="Arial"/>
          <w:bCs/>
          <w:color w:val="666666" w:themeColor="accent4" w:themeShade="80"/>
          <w:sz w:val="18"/>
          <w:szCs w:val="18"/>
          <w:lang w:eastAsia="zh-CN"/>
        </w:rPr>
        <w:t>Spring cloud, Kafka</w:t>
      </w:r>
    </w:p>
    <w:p w14:paraId="1C9EA6D2">
      <w:pPr>
        <w:spacing w:after="0" w:line="240" w:lineRule="auto"/>
        <w:ind w:left="2160"/>
        <w:rPr>
          <w:rFonts w:hint="eastAsia" w:ascii="Arial Body" w:hAnsi="Arial Body" w:cs="Arial"/>
          <w:bCs/>
          <w:color w:val="666666" w:themeColor="accent4" w:themeShade="80"/>
          <w:sz w:val="18"/>
          <w:szCs w:val="18"/>
        </w:rPr>
      </w:pPr>
    </w:p>
    <w:p w14:paraId="0D729112">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7F341DA7">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 xml:space="preserve">Solution design: Provide solution design based on customer’s requirements. </w:t>
      </w:r>
    </w:p>
    <w:p w14:paraId="0D627FC4">
      <w:pPr>
        <w:pStyle w:val="42"/>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 xml:space="preserve">Java Development: Implement customer’s requirements. </w:t>
      </w:r>
    </w:p>
    <w:p w14:paraId="16CC2B7E">
      <w:pPr>
        <w:pStyle w:val="42"/>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 xml:space="preserve">Production Support: Resolve daily production issues.  </w:t>
      </w:r>
    </w:p>
    <w:p w14:paraId="31AD3779">
      <w:pPr>
        <w:pStyle w:val="42"/>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Maintatin interfaces and menus for each iteration</w:t>
      </w:r>
    </w:p>
    <w:p w14:paraId="5D35E75C">
      <w:pPr>
        <w:pStyle w:val="42"/>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Deploy daily, testing, and R&amp;D environments</w:t>
      </w:r>
    </w:p>
    <w:p w14:paraId="77F99C6B">
      <w:pPr>
        <w:pStyle w:val="42"/>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Write usage guidelines for module related functions</w:t>
      </w:r>
    </w:p>
    <w:p w14:paraId="3DF2B992">
      <w:pPr>
        <w:ind w:left="2160"/>
        <w:contextualSpacing/>
        <w:rPr>
          <w:rFonts w:hint="eastAsia" w:ascii="Arial Body" w:hAnsi="Arial Body" w:cs="Arial"/>
          <w:color w:val="666666" w:themeColor="accent4" w:themeShade="80"/>
          <w:sz w:val="18"/>
          <w:szCs w:val="18"/>
        </w:rPr>
      </w:pPr>
    </w:p>
    <w:p w14:paraId="23C5E3E4">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Key Achievements:</w:t>
      </w:r>
    </w:p>
    <w:p w14:paraId="79C47119">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 xml:space="preserve">Complete the function development in time according to the design of </w:t>
      </w:r>
      <w:r>
        <w:rPr>
          <w:rFonts w:hint="eastAsia" w:ascii="Arial Body" w:hAnsi="Arial Body" w:cs="Arial"/>
          <w:color w:val="666666" w:themeColor="accent4" w:themeShade="80"/>
          <w:sz w:val="18"/>
          <w:szCs w:val="18"/>
          <w:lang w:eastAsia="zh-CN"/>
        </w:rPr>
        <w:t>product manager</w:t>
      </w:r>
      <w:r>
        <w:rPr>
          <w:rFonts w:ascii="Arial Body" w:hAnsi="Arial Body" w:cs="Arial"/>
          <w:color w:val="666666" w:themeColor="accent4" w:themeShade="80"/>
          <w:sz w:val="18"/>
          <w:szCs w:val="18"/>
        </w:rPr>
        <w:t>.</w:t>
      </w:r>
    </w:p>
    <w:p w14:paraId="0033D308">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Write a user manual for project</w:t>
      </w:r>
      <w:r>
        <w:rPr>
          <w:rFonts w:ascii="Arial Body" w:hAnsi="Arial Body" w:cs="Arial"/>
          <w:color w:val="666666" w:themeColor="accent4" w:themeShade="80"/>
          <w:sz w:val="18"/>
          <w:szCs w:val="18"/>
        </w:rPr>
        <w:t>.</w:t>
      </w:r>
    </w:p>
    <w:p w14:paraId="5F3392A0">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Passed Alibaba coding specification certification.</w:t>
      </w:r>
    </w:p>
    <w:p w14:paraId="588CF139">
      <w:pPr>
        <w:spacing w:after="0" w:line="240" w:lineRule="auto"/>
        <w:rPr>
          <w:rFonts w:hint="eastAsia" w:ascii="Arial Body" w:hAnsi="Arial Body" w:cs="Arial"/>
          <w:b/>
          <w:bCs/>
          <w:color w:val="666666" w:themeColor="accent4" w:themeShade="80"/>
          <w:sz w:val="18"/>
          <w:szCs w:val="18"/>
        </w:rPr>
      </w:pPr>
    </w:p>
    <w:p w14:paraId="11D3A76D">
      <w:pPr>
        <w:rPr>
          <w:sz w:val="18"/>
          <w:szCs w:val="18"/>
          <w:lang w:eastAsia="zh-CN"/>
        </w:rPr>
      </w:pPr>
      <w:r>
        <w:rPr>
          <w:rFonts w:ascii="Arial Body" w:hAnsi="Arial Body" w:cs="Arial"/>
          <w:b/>
          <w:bCs/>
          <w:color w:val="666666" w:themeColor="accent4" w:themeShade="80"/>
          <w:sz w:val="18"/>
          <w:szCs w:val="18"/>
        </w:rPr>
        <w:t>201</w:t>
      </w:r>
      <w:r>
        <w:rPr>
          <w:rFonts w:hint="eastAsia" w:ascii="Arial Body" w:hAnsi="Arial Body" w:cs="Arial"/>
          <w:b/>
          <w:bCs/>
          <w:color w:val="666666" w:themeColor="accent4" w:themeShade="80"/>
          <w:sz w:val="18"/>
          <w:szCs w:val="18"/>
          <w:lang w:eastAsia="zh-CN"/>
        </w:rPr>
        <w:t>5</w:t>
      </w:r>
      <w:r>
        <w:rPr>
          <w:rFonts w:ascii="Arial Body" w:hAnsi="Arial Body" w:cs="Arial"/>
          <w:b/>
          <w:bCs/>
          <w:color w:val="666666" w:themeColor="accent4" w:themeShade="80"/>
          <w:sz w:val="18"/>
          <w:szCs w:val="18"/>
        </w:rPr>
        <w:t>.04 – 20</w:t>
      </w:r>
      <w:r>
        <w:rPr>
          <w:rFonts w:hint="eastAsia" w:ascii="Arial Body" w:hAnsi="Arial Body" w:cs="Arial"/>
          <w:b/>
          <w:bCs/>
          <w:color w:val="666666" w:themeColor="accent4" w:themeShade="80"/>
          <w:sz w:val="18"/>
          <w:szCs w:val="18"/>
          <w:lang w:eastAsia="zh-CN"/>
        </w:rPr>
        <w:t>17</w:t>
      </w:r>
      <w:r>
        <w:rPr>
          <w:rFonts w:ascii="Arial Body" w:hAnsi="Arial Body" w:cs="Arial"/>
          <w:b/>
          <w:bCs/>
          <w:color w:val="666666" w:themeColor="accent4" w:themeShade="80"/>
          <w:sz w:val="18"/>
          <w:szCs w:val="18"/>
        </w:rPr>
        <w:t>.0</w:t>
      </w:r>
      <w:r>
        <w:rPr>
          <w:rFonts w:ascii="Arial Body" w:hAnsi="Arial Body" w:cs="Arial"/>
          <w:b/>
          <w:bCs/>
          <w:color w:val="666666" w:themeColor="accent4" w:themeShade="80"/>
          <w:sz w:val="18"/>
          <w:szCs w:val="18"/>
          <w:lang w:eastAsia="zh-CN"/>
        </w:rPr>
        <w:t>7</w:t>
      </w:r>
      <w:r>
        <w:rPr>
          <w:rFonts w:ascii="Arial Body" w:hAnsi="Arial Body" w:cs="Arial"/>
          <w:b/>
          <w:bCs/>
          <w:color w:val="666666" w:themeColor="accent4" w:themeShade="80"/>
          <w:sz w:val="18"/>
          <w:szCs w:val="18"/>
        </w:rPr>
        <w:tab/>
      </w:r>
      <w:r>
        <w:rPr>
          <w:rFonts w:hint="eastAsia"/>
          <w:b/>
          <w:bCs/>
          <w:sz w:val="18"/>
          <w:szCs w:val="18"/>
          <w:lang w:eastAsia="zh-CN"/>
        </w:rPr>
        <w:t>Shanghai Kejiang Information Technology Co., Ltd</w:t>
      </w:r>
    </w:p>
    <w:p w14:paraId="7FCAB352">
      <w:pPr>
        <w:spacing w:after="0" w:line="240" w:lineRule="auto"/>
        <w:rPr>
          <w:rFonts w:cs="Arial"/>
          <w:bCs/>
          <w:i/>
          <w:iCs/>
          <w:sz w:val="16"/>
          <w:lang w:eastAsia="zh-CN"/>
        </w:rPr>
      </w:pPr>
      <w:r>
        <w:rPr>
          <w:rFonts w:hint="eastAsia" w:cs="Arial"/>
          <w:bCs/>
          <w:i/>
          <w:iCs/>
          <w:sz w:val="16"/>
          <w:lang w:eastAsia="zh-CN"/>
        </w:rPr>
        <w:t xml:space="preserve">                                          </w:t>
      </w:r>
      <w:r>
        <w:rPr>
          <w:rFonts w:cs="Arial"/>
          <w:bCs/>
          <w:i/>
          <w:iCs/>
          <w:sz w:val="16"/>
          <w:lang w:eastAsia="zh-CN"/>
        </w:rPr>
        <w:tab/>
      </w:r>
      <w:r>
        <w:rPr>
          <w:rFonts w:hint="eastAsia" w:cs="Arial"/>
          <w:bCs/>
          <w:i/>
          <w:iCs/>
          <w:sz w:val="16"/>
          <w:lang w:eastAsia="zh-CN"/>
        </w:rPr>
        <w:t xml:space="preserve">Engaged in mobile app </w:t>
      </w:r>
      <w:r>
        <w:rPr>
          <w:rFonts w:cs="Arial"/>
          <w:bCs/>
          <w:i/>
          <w:iCs/>
          <w:sz w:val="16"/>
          <w:lang w:eastAsia="zh-CN"/>
        </w:rPr>
        <w:t>development (</w:t>
      </w:r>
      <w:r>
        <w:rPr>
          <w:rFonts w:hint="eastAsia" w:cs="Arial"/>
          <w:bCs/>
          <w:i/>
          <w:iCs/>
          <w:sz w:val="16"/>
          <w:lang w:eastAsia="zh-CN"/>
        </w:rPr>
        <w:t>Java, android, IOS)</w:t>
      </w:r>
    </w:p>
    <w:p w14:paraId="2E0BC9EF">
      <w:pPr>
        <w:spacing w:after="0" w:line="280" w:lineRule="exact"/>
        <w:ind w:left="2160"/>
        <w:rPr>
          <w:rFonts w:cs="Arial"/>
          <w:bCs/>
          <w:i/>
          <w:iCs/>
          <w:sz w:val="16"/>
        </w:rPr>
      </w:pPr>
    </w:p>
    <w:p w14:paraId="0D701D03">
      <w:pPr>
        <w:spacing w:after="0" w:line="280" w:lineRule="exact"/>
        <w:ind w:left="2160"/>
        <w:rPr>
          <w:rFonts w:cs="Arial"/>
          <w:bCs/>
          <w:i/>
          <w:iCs/>
          <w:sz w:val="16"/>
          <w:lang w:eastAsia="zh-CN"/>
        </w:rPr>
      </w:pPr>
      <w:r>
        <w:rPr>
          <w:rFonts w:cs="Arial"/>
          <w:bCs/>
          <w:i/>
          <w:iCs/>
          <w:sz w:val="16"/>
        </w:rPr>
        <w:t xml:space="preserve">Report to: </w:t>
      </w:r>
      <w:r>
        <w:rPr>
          <w:rFonts w:hint="eastAsia" w:cs="Arial"/>
          <w:bCs/>
          <w:i/>
          <w:iCs/>
          <w:sz w:val="16"/>
          <w:lang w:eastAsia="zh-CN"/>
        </w:rPr>
        <w:t>Director</w:t>
      </w:r>
    </w:p>
    <w:p w14:paraId="2115C1ED">
      <w:pPr>
        <w:spacing w:after="0" w:line="280" w:lineRule="exact"/>
        <w:ind w:left="2160"/>
        <w:rPr>
          <w:rFonts w:cs="Arial"/>
          <w:bCs/>
          <w:i/>
          <w:iCs/>
          <w:sz w:val="16"/>
          <w:lang w:eastAsia="zh-CN"/>
        </w:rPr>
      </w:pPr>
      <w:r>
        <w:rPr>
          <w:rFonts w:cs="Arial"/>
          <w:bCs/>
          <w:i/>
          <w:iCs/>
          <w:sz w:val="16"/>
        </w:rPr>
        <w:t xml:space="preserve">Subordinates: </w:t>
      </w:r>
      <w:r>
        <w:rPr>
          <w:rFonts w:cs="Arial"/>
          <w:bCs/>
          <w:i/>
          <w:iCs/>
          <w:sz w:val="16"/>
          <w:lang w:eastAsia="zh-CN"/>
        </w:rPr>
        <w:t>5</w:t>
      </w:r>
    </w:p>
    <w:p w14:paraId="43C5919D">
      <w:pPr>
        <w:spacing w:after="0" w:line="240" w:lineRule="auto"/>
        <w:rPr>
          <w:rFonts w:hint="eastAsia" w:ascii="Arial Body" w:hAnsi="Arial Body" w:cs="Arial"/>
          <w:bCs/>
          <w:color w:val="666666" w:themeColor="accent4" w:themeShade="80"/>
          <w:sz w:val="18"/>
          <w:szCs w:val="18"/>
          <w:lang w:eastAsia="zh-CN"/>
        </w:rPr>
      </w:pPr>
    </w:p>
    <w:p w14:paraId="2BE66CB6">
      <w:pPr>
        <w:spacing w:after="0" w:line="240" w:lineRule="auto"/>
        <w:rPr>
          <w:rFonts w:hint="eastAsia" w:ascii="Arial Body" w:hAnsi="Arial Body" w:cs="Arial"/>
          <w:bCs/>
          <w:color w:val="666666" w:themeColor="accent4" w:themeShade="80"/>
          <w:sz w:val="18"/>
          <w:szCs w:val="18"/>
          <w:lang w:eastAsia="zh-CN"/>
        </w:rPr>
      </w:pPr>
      <w:r>
        <w:rPr>
          <w:rFonts w:hint="eastAsia" w:ascii="Arial Body" w:hAnsi="Arial Body" w:cs="Arial"/>
          <w:bCs/>
          <w:color w:val="666666" w:themeColor="accent4" w:themeShade="80"/>
          <w:sz w:val="18"/>
          <w:szCs w:val="18"/>
          <w:lang w:eastAsia="zh-CN"/>
        </w:rPr>
        <w:t xml:space="preserve">                                           </w:t>
      </w:r>
    </w:p>
    <w:p w14:paraId="1E4E4FDF">
      <w:pPr>
        <w:spacing w:after="0" w:line="240" w:lineRule="auto"/>
        <w:ind w:left="1440" w:firstLine="720"/>
        <w:rPr>
          <w:rFonts w:hint="eastAsia" w:ascii="Arial Body" w:hAnsi="Arial Body" w:cs="Arial"/>
          <w:b/>
          <w:color w:val="666666" w:themeColor="accent4" w:themeShade="80"/>
          <w:sz w:val="18"/>
          <w:szCs w:val="18"/>
          <w:lang w:eastAsia="zh-CN"/>
        </w:rPr>
      </w:pPr>
      <w:r>
        <w:rPr>
          <w:rFonts w:hint="eastAsia" w:ascii="Arial Body" w:hAnsi="Arial Body" w:cs="Arial"/>
          <w:b/>
          <w:color w:val="666666" w:themeColor="accent4" w:themeShade="80"/>
          <w:sz w:val="18"/>
          <w:szCs w:val="18"/>
          <w:lang w:eastAsia="zh-CN"/>
        </w:rPr>
        <w:t>Software Engineer</w:t>
      </w:r>
    </w:p>
    <w:p w14:paraId="3D5AD3E3">
      <w:pPr>
        <w:spacing w:after="0" w:line="240" w:lineRule="auto"/>
        <w:rPr>
          <w:rFonts w:hint="eastAsia" w:ascii="Arial Body" w:hAnsi="Arial Body" w:cs="Arial"/>
          <w:bCs/>
          <w:color w:val="666666" w:themeColor="accent4" w:themeShade="80"/>
          <w:sz w:val="18"/>
          <w:szCs w:val="18"/>
          <w:lang w:eastAsia="zh-CN"/>
        </w:rPr>
      </w:pPr>
    </w:p>
    <w:p w14:paraId="607F75F1">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14DC8D86">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 xml:space="preserve">Assess customer needs and develop </w:t>
      </w:r>
      <w:r>
        <w:rPr>
          <w:rFonts w:ascii="Arial Body" w:hAnsi="Arial Body" w:cs="Arial"/>
          <w:color w:val="666666" w:themeColor="accent4" w:themeShade="80"/>
          <w:sz w:val="18"/>
          <w:szCs w:val="18"/>
          <w:lang w:eastAsia="zh-CN"/>
        </w:rPr>
        <w:t>plans</w:t>
      </w:r>
      <w:r>
        <w:rPr>
          <w:rFonts w:hint="eastAsia" w:ascii="Arial Body" w:hAnsi="Arial Body" w:cs="Arial"/>
          <w:color w:val="666666" w:themeColor="accent4" w:themeShade="80"/>
          <w:sz w:val="18"/>
          <w:szCs w:val="18"/>
          <w:lang w:eastAsia="zh-CN"/>
        </w:rPr>
        <w:t>.</w:t>
      </w:r>
    </w:p>
    <w:p w14:paraId="6C2E0187">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 xml:space="preserve">Build project </w:t>
      </w:r>
      <w:r>
        <w:rPr>
          <w:rFonts w:ascii="Arial Body" w:hAnsi="Arial Body" w:cs="Arial"/>
          <w:color w:val="666666" w:themeColor="accent4" w:themeShade="80"/>
          <w:sz w:val="18"/>
          <w:szCs w:val="18"/>
          <w:lang w:eastAsia="zh-CN"/>
        </w:rPr>
        <w:t>framework</w:t>
      </w:r>
      <w:r>
        <w:rPr>
          <w:rFonts w:hint="eastAsia" w:ascii="Arial Body" w:hAnsi="Arial Body" w:cs="Arial"/>
          <w:color w:val="666666" w:themeColor="accent4" w:themeShade="80"/>
          <w:sz w:val="18"/>
          <w:szCs w:val="18"/>
          <w:lang w:eastAsia="zh-CN"/>
        </w:rPr>
        <w:t>.</w:t>
      </w:r>
    </w:p>
    <w:p w14:paraId="3BFD8C8F">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rPr>
        <w:t xml:space="preserve">Requirement research </w:t>
      </w:r>
      <w:r>
        <w:rPr>
          <w:rFonts w:hint="eastAsia" w:ascii="Arial Body" w:hAnsi="Arial Body" w:cs="Arial"/>
          <w:color w:val="666666" w:themeColor="accent4" w:themeShade="80"/>
          <w:sz w:val="18"/>
          <w:szCs w:val="18"/>
          <w:lang w:eastAsia="zh-CN"/>
        </w:rPr>
        <w:t>and r</w:t>
      </w:r>
      <w:r>
        <w:rPr>
          <w:rFonts w:ascii="Arial Body" w:hAnsi="Arial Body" w:cs="Arial"/>
          <w:color w:val="666666" w:themeColor="accent4" w:themeShade="80"/>
          <w:sz w:val="18"/>
          <w:szCs w:val="18"/>
        </w:rPr>
        <w:t>equirement analysis</w:t>
      </w:r>
    </w:p>
    <w:p w14:paraId="09060ED0">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 xml:space="preserve">Assign requirements and track development </w:t>
      </w:r>
      <w:r>
        <w:rPr>
          <w:rFonts w:ascii="Arial Body" w:hAnsi="Arial Body" w:cs="Arial"/>
          <w:color w:val="666666" w:themeColor="accent4" w:themeShade="80"/>
          <w:sz w:val="18"/>
          <w:szCs w:val="18"/>
          <w:lang w:eastAsia="zh-CN"/>
        </w:rPr>
        <w:t>progress</w:t>
      </w:r>
      <w:r>
        <w:rPr>
          <w:rFonts w:hint="eastAsia" w:ascii="Arial Body" w:hAnsi="Arial Body" w:cs="Arial"/>
          <w:color w:val="666666" w:themeColor="accent4" w:themeShade="80"/>
          <w:sz w:val="18"/>
          <w:szCs w:val="18"/>
          <w:lang w:eastAsia="zh-CN"/>
        </w:rPr>
        <w:t>.</w:t>
      </w:r>
    </w:p>
    <w:p w14:paraId="4872F244">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Development for core modules</w:t>
      </w:r>
    </w:p>
    <w:p w14:paraId="7CC4F716">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 xml:space="preserve">Help customers locate </w:t>
      </w:r>
      <w:r>
        <w:rPr>
          <w:rFonts w:ascii="Arial Body" w:hAnsi="Arial Body" w:cs="Arial"/>
          <w:color w:val="666666" w:themeColor="accent4" w:themeShade="80"/>
          <w:sz w:val="18"/>
          <w:szCs w:val="18"/>
          <w:lang w:eastAsia="zh-CN"/>
        </w:rPr>
        <w:t>issues</w:t>
      </w:r>
      <w:r>
        <w:rPr>
          <w:rFonts w:hint="eastAsia" w:ascii="Arial Body" w:hAnsi="Arial Body" w:cs="Arial"/>
          <w:color w:val="666666" w:themeColor="accent4" w:themeShade="80"/>
          <w:sz w:val="18"/>
          <w:szCs w:val="18"/>
          <w:lang w:eastAsia="zh-CN"/>
        </w:rPr>
        <w:t>.</w:t>
      </w:r>
      <w:r>
        <w:rPr>
          <w:rFonts w:ascii="Arial Body" w:hAnsi="Arial Body" w:cs="Arial"/>
          <w:color w:val="666666" w:themeColor="accent4" w:themeShade="80"/>
          <w:sz w:val="18"/>
          <w:szCs w:val="18"/>
        </w:rPr>
        <w:t xml:space="preserve"> </w:t>
      </w:r>
    </w:p>
    <w:p w14:paraId="2B4805C6">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 xml:space="preserve">Assis clients in deploying projects, launching app, delivering projects, and providing delivery </w:t>
      </w:r>
      <w:r>
        <w:rPr>
          <w:rFonts w:ascii="Arial Body" w:hAnsi="Arial Body" w:cs="Arial"/>
          <w:color w:val="666666" w:themeColor="accent4" w:themeShade="80"/>
          <w:sz w:val="18"/>
          <w:szCs w:val="18"/>
          <w:lang w:eastAsia="zh-CN"/>
        </w:rPr>
        <w:t>documents</w:t>
      </w:r>
      <w:r>
        <w:rPr>
          <w:rFonts w:hint="eastAsia" w:ascii="Arial Body" w:hAnsi="Arial Body" w:cs="Arial"/>
          <w:color w:val="666666" w:themeColor="accent4" w:themeShade="80"/>
          <w:sz w:val="18"/>
          <w:szCs w:val="18"/>
          <w:lang w:eastAsia="zh-CN"/>
        </w:rPr>
        <w:t>.</w:t>
      </w:r>
    </w:p>
    <w:p w14:paraId="05123D4C">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Back code review</w:t>
      </w:r>
    </w:p>
    <w:p w14:paraId="27C64136">
      <w:pPr>
        <w:ind w:left="2160"/>
        <w:contextualSpacing/>
        <w:rPr>
          <w:rFonts w:hint="eastAsia" w:ascii="Arial Body" w:hAnsi="Arial Body" w:cs="Arial"/>
          <w:color w:val="666666" w:themeColor="accent4" w:themeShade="80"/>
          <w:sz w:val="18"/>
          <w:szCs w:val="18"/>
        </w:rPr>
      </w:pPr>
    </w:p>
    <w:p w14:paraId="7BC07BB9">
      <w:pPr>
        <w:spacing w:after="0" w:line="240" w:lineRule="auto"/>
        <w:ind w:left="2160"/>
        <w:rPr>
          <w:rFonts w:hint="eastAsia" w:ascii="Arial Body" w:hAnsi="Arial Body" w:cs="Arial"/>
          <w:b/>
          <w:bCs/>
          <w:color w:val="0000FF"/>
          <w:sz w:val="18"/>
          <w:szCs w:val="18"/>
        </w:rPr>
      </w:pPr>
      <w:r>
        <w:rPr>
          <w:rFonts w:ascii="Arial Body" w:hAnsi="Arial Body" w:cs="Arial"/>
          <w:b/>
          <w:bCs/>
          <w:color w:val="666666" w:themeColor="accent4" w:themeShade="80"/>
          <w:sz w:val="18"/>
          <w:szCs w:val="18"/>
        </w:rPr>
        <w:t>Key Achievements:</w:t>
      </w:r>
    </w:p>
    <w:p w14:paraId="22575082">
      <w:pPr>
        <w:pStyle w:val="42"/>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 xml:space="preserve">Learned how to effectively </w:t>
      </w:r>
      <w:r>
        <w:rPr>
          <w:rFonts w:ascii="Arial Body" w:hAnsi="Arial Body" w:cs="Arial"/>
          <w:color w:val="666666" w:themeColor="accent4" w:themeShade="80"/>
          <w:sz w:val="18"/>
          <w:szCs w:val="18"/>
          <w:lang w:eastAsia="zh-CN"/>
        </w:rPr>
        <w:t>communicat</w:t>
      </w:r>
      <w:r>
        <w:rPr>
          <w:rFonts w:hint="eastAsia" w:ascii="Arial Body" w:hAnsi="Arial Body" w:cs="Arial"/>
          <w:color w:val="666666" w:themeColor="accent4" w:themeShade="80"/>
          <w:sz w:val="18"/>
          <w:szCs w:val="18"/>
          <w:lang w:eastAsia="zh-CN"/>
        </w:rPr>
        <w:t>e with clients and team members.</w:t>
      </w:r>
    </w:p>
    <w:p w14:paraId="0AB85F13">
      <w:pPr>
        <w:pStyle w:val="42"/>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Familiar with the entire process of a project from birth to delivery</w:t>
      </w:r>
    </w:p>
    <w:p w14:paraId="5E241931">
      <w:pPr>
        <w:pStyle w:val="42"/>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 xml:space="preserve">Familiar with how to introduce third-party services in </w:t>
      </w:r>
      <w:r>
        <w:rPr>
          <w:rFonts w:ascii="Arial Body" w:hAnsi="Arial Body" w:cs="Arial"/>
          <w:color w:val="666666" w:themeColor="accent4" w:themeShade="80"/>
          <w:sz w:val="18"/>
          <w:szCs w:val="18"/>
          <w:lang w:eastAsia="zh-CN"/>
        </w:rPr>
        <w:t>projects</w:t>
      </w:r>
      <w:r>
        <w:rPr>
          <w:rFonts w:hint="eastAsia" w:ascii="Arial Body" w:hAnsi="Arial Body" w:cs="Arial"/>
          <w:color w:val="666666" w:themeColor="accent4" w:themeShade="80"/>
          <w:sz w:val="18"/>
          <w:szCs w:val="18"/>
          <w:lang w:eastAsia="zh-CN"/>
        </w:rPr>
        <w:t>.</w:t>
      </w:r>
    </w:p>
    <w:p w14:paraId="63E98D03">
      <w:pPr>
        <w:spacing w:after="0" w:line="240" w:lineRule="auto"/>
        <w:rPr>
          <w:rFonts w:hint="eastAsia" w:ascii="Arial Body" w:hAnsi="Arial Body" w:cs="Arial"/>
          <w:b/>
          <w:bCs/>
          <w:color w:val="666666" w:themeColor="accent4" w:themeShade="80"/>
          <w:sz w:val="18"/>
          <w:szCs w:val="18"/>
        </w:rPr>
      </w:pPr>
    </w:p>
    <w:p w14:paraId="320EEB8E">
      <w:pPr>
        <w:spacing w:after="0" w:line="240" w:lineRule="auto"/>
        <w:rPr>
          <w:rFonts w:hint="eastAsia" w:ascii="Arial Body" w:hAnsi="Arial Body" w:cs="Arial"/>
          <w:b/>
          <w:bCs/>
          <w:color w:val="666666" w:themeColor="accent4" w:themeShade="80"/>
          <w:sz w:val="18"/>
          <w:szCs w:val="18"/>
        </w:rPr>
      </w:pPr>
    </w:p>
    <w:p w14:paraId="2F1AE956">
      <w:pPr>
        <w:spacing w:after="0" w:line="240" w:lineRule="auto"/>
        <w:rPr>
          <w:rFonts w:asciiTheme="majorHAnsi" w:hAnsiTheme="majorHAnsi" w:eastAsiaTheme="majorEastAsia" w:cstheme="majorBidi"/>
          <w:b/>
          <w:bCs/>
          <w:iCs/>
          <w:color w:val="0194D3"/>
          <w:lang w:eastAsia="zh-CN"/>
        </w:rPr>
      </w:pPr>
    </w:p>
    <w:p w14:paraId="4E4AB09D">
      <w:pPr>
        <w:spacing w:after="0" w:line="240" w:lineRule="auto"/>
        <w:rPr>
          <w:rFonts w:asciiTheme="majorHAnsi" w:hAnsiTheme="majorHAnsi" w:eastAsiaTheme="majorEastAsia" w:cstheme="majorBidi"/>
          <w:b/>
          <w:bCs/>
          <w:iCs/>
          <w:color w:val="0194D3"/>
        </w:rPr>
      </w:pPr>
      <w:r>
        <w:rPr>
          <w:rFonts w:hint="eastAsia" w:asciiTheme="majorHAnsi" w:hAnsiTheme="majorHAnsi" w:eastAsiaTheme="majorEastAsia" w:cstheme="majorBidi"/>
          <w:b/>
          <w:bCs/>
          <w:iCs/>
          <w:color w:val="0194D3"/>
          <w:lang w:eastAsia="zh-CN"/>
        </w:rPr>
        <w:t xml:space="preserve">Project </w:t>
      </w:r>
      <w:r>
        <w:rPr>
          <w:rFonts w:asciiTheme="majorHAnsi" w:hAnsiTheme="majorHAnsi" w:eastAsiaTheme="majorEastAsia" w:cstheme="majorBidi"/>
          <w:b/>
          <w:bCs/>
          <w:iCs/>
          <w:color w:val="0194D3"/>
        </w:rPr>
        <w:t>Experience</w:t>
      </w:r>
    </w:p>
    <w:p w14:paraId="3E86A763">
      <w:pPr>
        <w:spacing w:after="0" w:line="240" w:lineRule="auto"/>
        <w:rPr>
          <w:rFonts w:hint="default" w:ascii="Arial Body" w:hAnsi="Arial Body" w:cs="Arial"/>
          <w:b/>
          <w:bCs/>
          <w:color w:val="666666" w:themeColor="accent4" w:themeShade="80"/>
          <w:sz w:val="18"/>
          <w:szCs w:val="18"/>
          <w:lang w:val="en-US" w:eastAsia="zh-CN"/>
        </w:rPr>
      </w:pPr>
      <w:r>
        <w:rPr>
          <w:rFonts w:ascii="Arial Body" w:hAnsi="Arial Body" w:cs="Arial"/>
          <w:b/>
          <w:bCs/>
          <w:color w:val="666666" w:themeColor="accent4" w:themeShade="80"/>
          <w:sz w:val="18"/>
          <w:szCs w:val="18"/>
        </w:rPr>
        <w:t>20</w:t>
      </w:r>
      <w:r>
        <w:rPr>
          <w:rFonts w:hint="eastAsia" w:ascii="Arial Body" w:hAnsi="Arial Body" w:cs="Arial"/>
          <w:b/>
          <w:bCs/>
          <w:color w:val="666666" w:themeColor="accent4" w:themeShade="80"/>
          <w:sz w:val="18"/>
          <w:szCs w:val="18"/>
          <w:lang w:val="en-US" w:eastAsia="zh-CN"/>
        </w:rPr>
        <w:t>24.01</w:t>
      </w:r>
      <w:r>
        <w:rPr>
          <w:rFonts w:ascii="Arial Body" w:hAnsi="Arial Body" w:cs="Arial"/>
          <w:b/>
          <w:bCs/>
          <w:color w:val="666666" w:themeColor="accent4" w:themeShade="80"/>
          <w:sz w:val="18"/>
          <w:szCs w:val="18"/>
        </w:rPr>
        <w:t xml:space="preserve"> – </w:t>
      </w:r>
      <w:r>
        <w:rPr>
          <w:rFonts w:hint="eastAsia" w:ascii="Arial Body" w:hAnsi="Arial Body" w:cs="Arial"/>
          <w:b/>
          <w:bCs/>
          <w:color w:val="666666" w:themeColor="accent4" w:themeShade="80"/>
          <w:sz w:val="18"/>
          <w:szCs w:val="18"/>
          <w:lang w:val="en-US" w:eastAsia="zh-CN"/>
        </w:rPr>
        <w:t xml:space="preserve">Present </w:t>
      </w:r>
      <w:r>
        <w:rPr>
          <w:rFonts w:ascii="Arial Body" w:hAnsi="Arial Body" w:cs="Arial"/>
          <w:b/>
          <w:bCs/>
          <w:color w:val="666666" w:themeColor="accent4" w:themeShade="80"/>
          <w:sz w:val="18"/>
          <w:szCs w:val="18"/>
        </w:rPr>
        <w:tab/>
      </w:r>
      <w:r>
        <w:rPr>
          <w:rFonts w:hint="eastAsia" w:ascii="Arial Body" w:hAnsi="Arial Body" w:cs="Arial"/>
          <w:b/>
          <w:bCs/>
          <w:color w:val="666666" w:themeColor="accent4" w:themeShade="80"/>
          <w:sz w:val="18"/>
          <w:szCs w:val="18"/>
          <w:lang w:val="en-US" w:eastAsia="zh-CN"/>
        </w:rPr>
        <w:t>HSBC IPE engine</w:t>
      </w:r>
    </w:p>
    <w:p w14:paraId="4439D0CC">
      <w:pPr>
        <w:spacing w:after="0" w:line="240" w:lineRule="auto"/>
        <w:ind w:left="2160"/>
        <w:rPr>
          <w:rFonts w:hint="eastAsia" w:ascii="Arial Body" w:hAnsi="Arial Body" w:eastAsia="宋体" w:cs="Arial"/>
          <w:bCs/>
          <w:color w:val="666666" w:themeColor="accent4" w:themeShade="80"/>
          <w:sz w:val="18"/>
          <w:szCs w:val="18"/>
          <w:lang w:val="en-US" w:eastAsia="zh-CN"/>
        </w:rPr>
      </w:pPr>
      <w:r>
        <w:rPr>
          <w:rFonts w:hint="eastAsia" w:ascii="Arial Body" w:hAnsi="Arial Body" w:eastAsia="宋体" w:cs="Arial"/>
          <w:bCs/>
          <w:color w:val="666666" w:themeColor="accent4" w:themeShade="80"/>
          <w:sz w:val="18"/>
          <w:szCs w:val="18"/>
          <w:lang w:val="en-US" w:eastAsia="zh-CN"/>
        </w:rPr>
        <w:t>IPE is a microservice within the insurance platform, responsible for maintaining insurance configuration data and exposing APIs for policy premium calculation.</w:t>
      </w:r>
    </w:p>
    <w:p w14:paraId="199883B7">
      <w:pPr>
        <w:spacing w:after="0" w:line="240" w:lineRule="auto"/>
        <w:ind w:left="2160"/>
        <w:rPr>
          <w:rFonts w:hint="eastAsia" w:ascii="Arial Body" w:hAnsi="Arial Body" w:eastAsia="宋体" w:cs="Arial"/>
          <w:bCs/>
          <w:color w:val="666666" w:themeColor="accent4" w:themeShade="80"/>
          <w:sz w:val="18"/>
          <w:szCs w:val="18"/>
          <w:lang w:val="en-US" w:eastAsia="zh-CN"/>
        </w:rPr>
      </w:pPr>
    </w:p>
    <w:p w14:paraId="173BB4D0">
      <w:pPr>
        <w:spacing w:after="0" w:line="240" w:lineRule="auto"/>
        <w:ind w:left="2160" w:hanging="2160"/>
        <w:rPr>
          <w:rFonts w:hint="eastAsia" w:ascii="Arial Body" w:hAnsi="Arial Body" w:cs="Arial"/>
          <w:bCs/>
          <w:color w:val="666666" w:themeColor="accent4" w:themeShade="80"/>
          <w:sz w:val="18"/>
          <w:szCs w:val="18"/>
          <w:lang w:eastAsia="zh-CN"/>
        </w:rPr>
      </w:pPr>
      <w:r>
        <w:rPr>
          <w:rFonts w:ascii="Arial Body" w:hAnsi="Arial Body" w:cs="Arial"/>
          <w:bCs/>
          <w:color w:val="666666" w:themeColor="accent4" w:themeShade="80"/>
          <w:sz w:val="18"/>
          <w:szCs w:val="18"/>
        </w:rPr>
        <w:tab/>
      </w:r>
      <w:r>
        <w:rPr>
          <w:rFonts w:ascii="Arial Body" w:hAnsi="Arial Body" w:cs="Arial"/>
          <w:b/>
          <w:bCs/>
          <w:color w:val="666666" w:themeColor="accent4" w:themeShade="80"/>
          <w:sz w:val="18"/>
          <w:szCs w:val="18"/>
        </w:rPr>
        <w:t>Software Engineer</w:t>
      </w:r>
    </w:p>
    <w:p w14:paraId="255CBC1E">
      <w:pPr>
        <w:spacing w:after="0" w:line="240" w:lineRule="auto"/>
        <w:ind w:left="2160"/>
        <w:rPr>
          <w:rFonts w:hint="eastAsia" w:ascii="Arial Body" w:hAnsi="Arial Body" w:cs="Arial"/>
          <w:bCs/>
          <w:color w:val="666666" w:themeColor="accent4" w:themeShade="80"/>
          <w:sz w:val="18"/>
          <w:szCs w:val="18"/>
        </w:rPr>
      </w:pPr>
    </w:p>
    <w:p w14:paraId="6C03CE0D">
      <w:pPr>
        <w:spacing w:after="0" w:line="240" w:lineRule="auto"/>
        <w:ind w:left="2160"/>
        <w:rPr>
          <w:rFonts w:hint="default" w:ascii="Arial Body" w:hAnsi="Arial Body" w:eastAsia="宋体" w:cs="Arial"/>
          <w:bCs/>
          <w:color w:val="666666" w:themeColor="accent4" w:themeShade="80"/>
          <w:sz w:val="18"/>
          <w:szCs w:val="18"/>
          <w:lang w:val="en-US" w:eastAsia="zh-CN"/>
        </w:rPr>
      </w:pPr>
      <w:r>
        <w:rPr>
          <w:rFonts w:ascii="Arial Body" w:hAnsi="Arial Body" w:cs="Arial"/>
          <w:b/>
          <w:bCs/>
          <w:color w:val="666666" w:themeColor="accent4" w:themeShade="80"/>
          <w:sz w:val="18"/>
          <w:szCs w:val="18"/>
        </w:rPr>
        <w:t>Technologies:</w:t>
      </w:r>
      <w:r>
        <w:rPr>
          <w:rFonts w:ascii="Arial Body" w:hAnsi="Arial Body" w:cs="Arial"/>
          <w:bCs/>
          <w:color w:val="666666" w:themeColor="accent4" w:themeShade="80"/>
          <w:sz w:val="18"/>
          <w:szCs w:val="18"/>
        </w:rPr>
        <w:t xml:space="preserve"> </w:t>
      </w:r>
      <w:r>
        <w:rPr>
          <w:rFonts w:hint="eastAsia" w:ascii="Arial Body" w:hAnsi="Arial Body" w:cs="Arial"/>
          <w:bCs/>
          <w:color w:val="666666" w:themeColor="accent4" w:themeShade="80"/>
          <w:sz w:val="18"/>
          <w:szCs w:val="18"/>
          <w:lang w:eastAsia="zh-CN"/>
        </w:rPr>
        <w:t>Java</w:t>
      </w:r>
      <w:r>
        <w:rPr>
          <w:rFonts w:ascii="Arial Body" w:hAnsi="Arial Body" w:cs="Arial"/>
          <w:bCs/>
          <w:color w:val="666666" w:themeColor="accent4" w:themeShade="80"/>
          <w:sz w:val="18"/>
          <w:szCs w:val="18"/>
        </w:rPr>
        <w:t xml:space="preserve">, </w:t>
      </w:r>
      <w:r>
        <w:rPr>
          <w:rFonts w:hint="eastAsia" w:ascii="Arial Body" w:hAnsi="Arial Body" w:cs="Arial"/>
          <w:bCs/>
          <w:color w:val="666666" w:themeColor="accent4" w:themeShade="80"/>
          <w:sz w:val="18"/>
          <w:szCs w:val="18"/>
          <w:lang w:val="en-US" w:eastAsia="zh-CN"/>
        </w:rPr>
        <w:t>Springboot, VPMS</w:t>
      </w:r>
    </w:p>
    <w:p w14:paraId="3174A915">
      <w:pPr>
        <w:spacing w:after="0" w:line="240" w:lineRule="auto"/>
        <w:ind w:left="2160"/>
        <w:rPr>
          <w:rFonts w:hint="eastAsia" w:ascii="Arial Body" w:hAnsi="Arial Body" w:cs="Arial"/>
          <w:bCs/>
          <w:color w:val="666666" w:themeColor="accent4" w:themeShade="80"/>
          <w:sz w:val="18"/>
          <w:szCs w:val="18"/>
        </w:rPr>
      </w:pPr>
    </w:p>
    <w:p w14:paraId="43A21FF1">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2B40FDAF">
      <w:pPr>
        <w:pStyle w:val="42"/>
        <w:numPr>
          <w:ilvl w:val="0"/>
          <w:numId w:val="2"/>
        </w:numPr>
        <w:contextualSpacing/>
        <w:rPr>
          <w:rFonts w:hint="eastAsia" w:ascii="Arial Body" w:hAnsi="Arial Body" w:cs="Arial"/>
          <w:color w:val="666666" w:themeColor="accent4" w:themeShade="80"/>
          <w:sz w:val="18"/>
          <w:szCs w:val="18"/>
          <w:lang w:eastAsia="zh-CN"/>
        </w:rPr>
      </w:pPr>
      <w:r>
        <w:rPr>
          <w:rFonts w:hint="eastAsia" w:ascii="Arial Body" w:hAnsi="Arial Body" w:cs="Arial"/>
          <w:color w:val="666666" w:themeColor="accent4" w:themeShade="80"/>
          <w:sz w:val="18"/>
          <w:szCs w:val="18"/>
          <w:lang w:eastAsia="zh-CN"/>
        </w:rPr>
        <w:t>Designed and implemented development-supporting tools to improve team efficiency.</w:t>
      </w:r>
    </w:p>
    <w:p w14:paraId="7C9A212B">
      <w:pPr>
        <w:pStyle w:val="42"/>
        <w:numPr>
          <w:ilvl w:val="0"/>
          <w:numId w:val="2"/>
        </w:numPr>
        <w:contextualSpacing/>
        <w:rPr>
          <w:rFonts w:hint="eastAsia" w:ascii="Arial Body" w:hAnsi="Arial Body" w:cs="Arial"/>
          <w:color w:val="666666" w:themeColor="accent4" w:themeShade="80"/>
          <w:sz w:val="18"/>
          <w:szCs w:val="18"/>
          <w:lang w:eastAsia="zh-CN"/>
        </w:rPr>
      </w:pPr>
      <w:r>
        <w:rPr>
          <w:rFonts w:hint="default" w:ascii="Arial Body" w:hAnsi="Arial Body" w:cs="Arial"/>
          <w:color w:val="666666" w:themeColor="accent4" w:themeShade="80"/>
          <w:sz w:val="18"/>
          <w:szCs w:val="18"/>
          <w:lang w:eastAsia="zh-CN"/>
        </w:rPr>
        <w:t>Converted existing Java logic into VPMS-compatible code.</w:t>
      </w:r>
    </w:p>
    <w:p w14:paraId="33D51CB5">
      <w:pPr>
        <w:pStyle w:val="42"/>
        <w:numPr>
          <w:ilvl w:val="0"/>
          <w:numId w:val="2"/>
        </w:numPr>
        <w:contextualSpacing/>
        <w:rPr>
          <w:rFonts w:hint="eastAsia" w:ascii="Arial Body" w:hAnsi="Arial Body" w:cs="Arial"/>
          <w:color w:val="666666" w:themeColor="accent4" w:themeShade="80"/>
          <w:sz w:val="18"/>
          <w:szCs w:val="18"/>
          <w:lang w:eastAsia="zh-CN"/>
        </w:rPr>
      </w:pPr>
      <w:r>
        <w:rPr>
          <w:rFonts w:hint="default" w:ascii="Arial Body" w:hAnsi="Arial Body" w:cs="Arial"/>
          <w:color w:val="666666" w:themeColor="accent4" w:themeShade="80"/>
          <w:sz w:val="18"/>
          <w:szCs w:val="18"/>
          <w:lang w:eastAsia="zh-CN"/>
        </w:rPr>
        <w:t>Implemented VPMS code according to calculation rules and technical formula documents.</w:t>
      </w:r>
    </w:p>
    <w:p w14:paraId="79B66FDD">
      <w:pPr>
        <w:pStyle w:val="42"/>
        <w:numPr>
          <w:ilvl w:val="0"/>
          <w:numId w:val="2"/>
        </w:numPr>
        <w:contextualSpacing/>
        <w:rPr>
          <w:rFonts w:hint="eastAsia" w:ascii="Arial Body" w:hAnsi="Arial Body" w:cs="Arial"/>
          <w:color w:val="666666" w:themeColor="accent4" w:themeShade="80"/>
          <w:sz w:val="18"/>
          <w:szCs w:val="18"/>
          <w:lang w:eastAsia="zh-CN"/>
        </w:rPr>
      </w:pPr>
      <w:r>
        <w:rPr>
          <w:rFonts w:hint="default" w:ascii="Arial Body" w:hAnsi="Arial Body" w:cs="Arial"/>
          <w:color w:val="666666" w:themeColor="accent4" w:themeShade="80"/>
          <w:sz w:val="18"/>
          <w:szCs w:val="18"/>
          <w:lang w:eastAsia="zh-CN"/>
        </w:rPr>
        <w:t>Performed module unit testing (MUT), managed project deployment, and provided full support during user acceptance testing (UAT).</w:t>
      </w:r>
    </w:p>
    <w:p w14:paraId="67545766">
      <w:pPr>
        <w:ind w:left="2160"/>
        <w:contextualSpacing/>
        <w:rPr>
          <w:rFonts w:hint="eastAsia" w:ascii="Arial Body" w:hAnsi="Arial Body" w:cs="Arial"/>
          <w:color w:val="666666" w:themeColor="accent4" w:themeShade="80"/>
          <w:sz w:val="18"/>
          <w:szCs w:val="18"/>
        </w:rPr>
      </w:pPr>
    </w:p>
    <w:p w14:paraId="2214ACAE">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Key Achievements:</w:t>
      </w:r>
    </w:p>
    <w:p w14:paraId="01799189">
      <w:pPr>
        <w:pStyle w:val="42"/>
        <w:numPr>
          <w:ilvl w:val="0"/>
          <w:numId w:val="2"/>
        </w:numPr>
        <w:contextualSpacing/>
        <w:rPr>
          <w:rFonts w:hint="default" w:ascii="Arial Body" w:hAnsi="Arial Body" w:cs="Arial"/>
          <w:color w:val="666666" w:themeColor="accent4" w:themeShade="80"/>
          <w:sz w:val="18"/>
          <w:szCs w:val="18"/>
          <w:lang w:eastAsia="zh-CN"/>
        </w:rPr>
      </w:pPr>
      <w:r>
        <w:rPr>
          <w:rFonts w:hint="default" w:ascii="Arial Body" w:hAnsi="Arial Body" w:cs="Arial"/>
          <w:color w:val="666666" w:themeColor="accent4" w:themeShade="80"/>
          <w:sz w:val="18"/>
          <w:szCs w:val="18"/>
          <w:lang w:eastAsia="zh-CN"/>
        </w:rPr>
        <w:t>Studied insurance domain knowledge and gained understanding of software development for insurance products.</w:t>
      </w:r>
    </w:p>
    <w:p w14:paraId="0433CDCB">
      <w:pPr>
        <w:pStyle w:val="42"/>
        <w:numPr>
          <w:ilvl w:val="0"/>
          <w:numId w:val="2"/>
        </w:numPr>
        <w:contextualSpacing/>
        <w:rPr>
          <w:rFonts w:hint="default" w:ascii="Arial Body" w:hAnsi="Arial Body" w:cs="Arial"/>
          <w:color w:val="666666" w:themeColor="accent4" w:themeShade="80"/>
          <w:sz w:val="18"/>
          <w:szCs w:val="18"/>
          <w:lang w:eastAsia="zh-CN"/>
        </w:rPr>
      </w:pPr>
      <w:r>
        <w:rPr>
          <w:rFonts w:hint="default" w:ascii="Arial Body" w:hAnsi="Arial Body" w:cs="Arial"/>
          <w:color w:val="666666" w:themeColor="accent4" w:themeShade="80"/>
          <w:sz w:val="18"/>
          <w:szCs w:val="18"/>
          <w:lang w:eastAsia="zh-CN"/>
        </w:rPr>
        <w:t>Acquired foundational knowledge of AWS services, including core concepts in cloud computing, storage, and deployment.</w:t>
      </w:r>
    </w:p>
    <w:p w14:paraId="6B2E7E77">
      <w:pPr>
        <w:spacing w:after="0" w:line="240" w:lineRule="auto"/>
        <w:rPr>
          <w:rFonts w:hint="default" w:ascii="Arial Body" w:hAnsi="Arial Body" w:cs="Arial"/>
          <w:color w:val="666666" w:themeColor="accent4" w:themeShade="80"/>
          <w:sz w:val="18"/>
          <w:szCs w:val="18"/>
          <w:lang w:eastAsia="zh-CN"/>
        </w:rPr>
      </w:pPr>
    </w:p>
    <w:p w14:paraId="3BF4120C">
      <w:pPr>
        <w:spacing w:after="0" w:line="240" w:lineRule="auto"/>
        <w:rPr>
          <w:rFonts w:hint="default" w:ascii="Arial Body" w:hAnsi="Arial Body" w:cs="Arial"/>
          <w:b/>
          <w:bCs/>
          <w:color w:val="666666" w:themeColor="accent4" w:themeShade="80"/>
          <w:sz w:val="18"/>
          <w:szCs w:val="18"/>
          <w:lang w:val="en-US" w:eastAsia="zh-CN"/>
        </w:rPr>
      </w:pPr>
      <w:r>
        <w:rPr>
          <w:rFonts w:ascii="Arial Body" w:hAnsi="Arial Body" w:cs="Arial"/>
          <w:b/>
          <w:bCs/>
          <w:color w:val="666666" w:themeColor="accent4" w:themeShade="80"/>
          <w:sz w:val="18"/>
          <w:szCs w:val="18"/>
        </w:rPr>
        <w:t>20</w:t>
      </w:r>
      <w:r>
        <w:rPr>
          <w:rFonts w:hint="eastAsia" w:ascii="Arial Body" w:hAnsi="Arial Body" w:cs="Arial"/>
          <w:b/>
          <w:bCs/>
          <w:color w:val="666666" w:themeColor="accent4" w:themeShade="80"/>
          <w:sz w:val="18"/>
          <w:szCs w:val="18"/>
          <w:lang w:val="en-US" w:eastAsia="zh-CN"/>
        </w:rPr>
        <w:t>21.11</w:t>
      </w:r>
      <w:r>
        <w:rPr>
          <w:rFonts w:ascii="Arial Body" w:hAnsi="Arial Body" w:cs="Arial"/>
          <w:b/>
          <w:bCs/>
          <w:color w:val="666666" w:themeColor="accent4" w:themeShade="80"/>
          <w:sz w:val="18"/>
          <w:szCs w:val="18"/>
        </w:rPr>
        <w:t xml:space="preserve"> – 20</w:t>
      </w:r>
      <w:r>
        <w:rPr>
          <w:rFonts w:hint="eastAsia" w:ascii="Arial Body" w:hAnsi="Arial Body" w:cs="Arial"/>
          <w:b/>
          <w:bCs/>
          <w:color w:val="666666" w:themeColor="accent4" w:themeShade="80"/>
          <w:sz w:val="18"/>
          <w:szCs w:val="18"/>
          <w:lang w:eastAsia="zh-CN"/>
        </w:rPr>
        <w:t>2</w:t>
      </w:r>
      <w:r>
        <w:rPr>
          <w:rFonts w:hint="eastAsia" w:ascii="Arial Body" w:hAnsi="Arial Body" w:cs="Arial"/>
          <w:b/>
          <w:bCs/>
          <w:color w:val="666666" w:themeColor="accent4" w:themeShade="80"/>
          <w:sz w:val="18"/>
          <w:szCs w:val="18"/>
          <w:lang w:val="en-US" w:eastAsia="zh-CN"/>
        </w:rPr>
        <w:t>3.11</w:t>
      </w:r>
      <w:r>
        <w:rPr>
          <w:rFonts w:ascii="Arial Body" w:hAnsi="Arial Body" w:cs="Arial"/>
          <w:b/>
          <w:bCs/>
          <w:color w:val="666666" w:themeColor="accent4" w:themeShade="80"/>
          <w:sz w:val="18"/>
          <w:szCs w:val="18"/>
        </w:rPr>
        <w:tab/>
      </w:r>
      <w:r>
        <w:rPr>
          <w:rFonts w:hint="eastAsia" w:ascii="Arial Body" w:hAnsi="Arial Body" w:cs="Arial"/>
          <w:b/>
          <w:bCs/>
          <w:color w:val="666666" w:themeColor="accent4" w:themeShade="80"/>
          <w:sz w:val="18"/>
          <w:szCs w:val="18"/>
          <w:lang w:val="en-US" w:eastAsia="zh-CN"/>
        </w:rPr>
        <w:t>Aibaba Bizworks</w:t>
      </w:r>
    </w:p>
    <w:p w14:paraId="4BAF8846">
      <w:pPr>
        <w:ind w:left="2154" w:leftChars="1077"/>
        <w:rPr>
          <w:rFonts w:hint="eastAsia" w:ascii="Arial Body" w:hAnsi="Arial Body" w:cs="Arial" w:eastAsiaTheme="minorEastAsia"/>
          <w:color w:val="666666" w:themeColor="accent4" w:themeShade="80"/>
          <w:sz w:val="18"/>
          <w:szCs w:val="18"/>
          <w:lang w:eastAsia="zh-CN"/>
        </w:rPr>
      </w:pPr>
      <w:r>
        <w:rPr>
          <w:rFonts w:hint="eastAsia" w:ascii="Arial Body" w:hAnsi="Arial Body" w:cs="Arial" w:eastAsiaTheme="minorEastAsia"/>
          <w:color w:val="666666" w:themeColor="accent4" w:themeShade="80"/>
          <w:sz w:val="18"/>
          <w:szCs w:val="18"/>
          <w:lang w:val="en-US" w:eastAsia="zh-CN"/>
        </w:rPr>
        <w:t>BizWorks is Alibaba’s enterprise business modeling platform that bridges business strategy and IT implementation by turning business knowledge into reusable, technical-ready assets — enabling faster innovation and stronger business agility.</w:t>
      </w:r>
    </w:p>
    <w:p w14:paraId="03273F5E">
      <w:pPr>
        <w:spacing w:after="0" w:line="240" w:lineRule="auto"/>
        <w:ind w:left="2160" w:hanging="2160"/>
        <w:rPr>
          <w:rFonts w:hint="eastAsia" w:ascii="Arial Body" w:hAnsi="Arial Body" w:cs="Arial"/>
          <w:bCs/>
          <w:color w:val="666666" w:themeColor="accent4" w:themeShade="80"/>
          <w:sz w:val="18"/>
          <w:szCs w:val="18"/>
          <w:lang w:eastAsia="zh-CN"/>
        </w:rPr>
      </w:pPr>
      <w:r>
        <w:rPr>
          <w:rFonts w:ascii="Arial Body" w:hAnsi="Arial Body" w:cs="Arial"/>
          <w:bCs/>
          <w:color w:val="666666" w:themeColor="accent4" w:themeShade="80"/>
          <w:sz w:val="18"/>
          <w:szCs w:val="18"/>
        </w:rPr>
        <w:tab/>
      </w:r>
      <w:r>
        <w:rPr>
          <w:rFonts w:ascii="Arial Body" w:hAnsi="Arial Body" w:cs="Arial"/>
          <w:b/>
          <w:bCs/>
          <w:color w:val="666666" w:themeColor="accent4" w:themeShade="80"/>
          <w:sz w:val="18"/>
          <w:szCs w:val="18"/>
        </w:rPr>
        <w:t>Software Engineer</w:t>
      </w:r>
    </w:p>
    <w:p w14:paraId="5AF3AD71">
      <w:pPr>
        <w:spacing w:after="0" w:line="240" w:lineRule="auto"/>
        <w:ind w:left="2160"/>
        <w:rPr>
          <w:rFonts w:hint="eastAsia" w:ascii="Arial Body" w:hAnsi="Arial Body" w:cs="Arial"/>
          <w:bCs/>
          <w:color w:val="666666" w:themeColor="accent4" w:themeShade="80"/>
          <w:sz w:val="18"/>
          <w:szCs w:val="18"/>
        </w:rPr>
      </w:pPr>
    </w:p>
    <w:p w14:paraId="672D02AC">
      <w:pPr>
        <w:spacing w:after="0" w:line="240" w:lineRule="auto"/>
        <w:ind w:left="2160"/>
        <w:rPr>
          <w:rFonts w:hint="default" w:ascii="Arial Body" w:hAnsi="Arial Body" w:eastAsia="宋体" w:cs="Arial"/>
          <w:bCs/>
          <w:color w:val="666666" w:themeColor="accent4" w:themeShade="80"/>
          <w:sz w:val="18"/>
          <w:szCs w:val="18"/>
          <w:lang w:val="en-US" w:eastAsia="zh-CN"/>
        </w:rPr>
      </w:pPr>
      <w:r>
        <w:rPr>
          <w:rFonts w:ascii="Arial Body" w:hAnsi="Arial Body" w:cs="Arial"/>
          <w:b/>
          <w:bCs/>
          <w:color w:val="666666" w:themeColor="accent4" w:themeShade="80"/>
          <w:sz w:val="18"/>
          <w:szCs w:val="18"/>
        </w:rPr>
        <w:t>Technologies:</w:t>
      </w:r>
      <w:r>
        <w:rPr>
          <w:rFonts w:ascii="Arial Body" w:hAnsi="Arial Body" w:cs="Arial"/>
          <w:bCs/>
          <w:color w:val="666666" w:themeColor="accent4" w:themeShade="80"/>
          <w:sz w:val="18"/>
          <w:szCs w:val="18"/>
        </w:rPr>
        <w:t xml:space="preserve"> </w:t>
      </w:r>
      <w:r>
        <w:rPr>
          <w:rFonts w:hint="eastAsia" w:ascii="Arial Body" w:hAnsi="Arial Body" w:cs="Arial"/>
          <w:bCs/>
          <w:color w:val="666666" w:themeColor="accent4" w:themeShade="80"/>
          <w:sz w:val="18"/>
          <w:szCs w:val="18"/>
          <w:lang w:eastAsia="zh-CN"/>
        </w:rPr>
        <w:t>Java</w:t>
      </w:r>
      <w:r>
        <w:rPr>
          <w:rFonts w:ascii="Arial Body" w:hAnsi="Arial Body" w:cs="Arial"/>
          <w:bCs/>
          <w:color w:val="666666" w:themeColor="accent4" w:themeShade="80"/>
          <w:sz w:val="18"/>
          <w:szCs w:val="18"/>
        </w:rPr>
        <w:t>, Spring</w:t>
      </w:r>
      <w:r>
        <w:rPr>
          <w:rFonts w:hint="eastAsia" w:ascii="Arial Body" w:hAnsi="Arial Body" w:cs="Arial"/>
          <w:bCs/>
          <w:color w:val="666666" w:themeColor="accent4" w:themeShade="80"/>
          <w:sz w:val="18"/>
          <w:szCs w:val="18"/>
          <w:lang w:eastAsia="zh-CN"/>
        </w:rPr>
        <w:t xml:space="preserve"> </w:t>
      </w:r>
      <w:r>
        <w:rPr>
          <w:rFonts w:hint="eastAsia" w:ascii="Arial Body" w:hAnsi="Arial Body" w:cs="Arial"/>
          <w:bCs/>
          <w:color w:val="666666" w:themeColor="accent4" w:themeShade="80"/>
          <w:sz w:val="18"/>
          <w:szCs w:val="18"/>
          <w:lang w:val="en-US" w:eastAsia="zh-CN"/>
        </w:rPr>
        <w:t>Cloud</w:t>
      </w:r>
      <w:r>
        <w:rPr>
          <w:rFonts w:hint="eastAsia" w:ascii="Arial Body" w:hAnsi="Arial Body" w:cs="Arial"/>
          <w:bCs/>
          <w:color w:val="666666" w:themeColor="accent4" w:themeShade="80"/>
          <w:sz w:val="18"/>
          <w:szCs w:val="18"/>
          <w:lang w:eastAsia="zh-CN"/>
        </w:rPr>
        <w:t>, Spring boot</w:t>
      </w:r>
      <w:r>
        <w:rPr>
          <w:rFonts w:ascii="Arial Body" w:hAnsi="Arial Body" w:cs="Arial"/>
          <w:bCs/>
          <w:color w:val="666666" w:themeColor="accent4" w:themeShade="80"/>
          <w:sz w:val="18"/>
          <w:szCs w:val="18"/>
        </w:rPr>
        <w:t xml:space="preserve">, </w:t>
      </w:r>
      <w:r>
        <w:rPr>
          <w:rFonts w:hint="eastAsia" w:ascii="Arial Body" w:hAnsi="Arial Body" w:cs="Arial"/>
          <w:bCs/>
          <w:color w:val="666666" w:themeColor="accent4" w:themeShade="80"/>
          <w:sz w:val="18"/>
          <w:szCs w:val="18"/>
          <w:lang w:eastAsia="zh-CN"/>
        </w:rPr>
        <w:t>Myba</w:t>
      </w:r>
      <w:r>
        <w:rPr>
          <w:rFonts w:ascii="Arial Body" w:hAnsi="Arial Body" w:cs="Arial"/>
          <w:bCs/>
          <w:color w:val="666666" w:themeColor="accent4" w:themeShade="80"/>
          <w:sz w:val="18"/>
          <w:szCs w:val="18"/>
          <w:lang w:eastAsia="zh-CN"/>
        </w:rPr>
        <w:t>ti</w:t>
      </w:r>
      <w:r>
        <w:rPr>
          <w:rFonts w:hint="eastAsia" w:ascii="Arial Body" w:hAnsi="Arial Body" w:cs="Arial"/>
          <w:bCs/>
          <w:color w:val="666666" w:themeColor="accent4" w:themeShade="80"/>
          <w:sz w:val="18"/>
          <w:szCs w:val="18"/>
          <w:lang w:eastAsia="zh-CN"/>
        </w:rPr>
        <w:t>s</w:t>
      </w:r>
      <w:r>
        <w:rPr>
          <w:rFonts w:ascii="Arial Body" w:hAnsi="Arial Body" w:cs="Arial"/>
          <w:bCs/>
          <w:color w:val="666666" w:themeColor="accent4" w:themeShade="80"/>
          <w:sz w:val="18"/>
          <w:szCs w:val="18"/>
        </w:rPr>
        <w:t>, MySQL</w:t>
      </w:r>
      <w:r>
        <w:rPr>
          <w:rFonts w:hint="eastAsia" w:ascii="Arial Body" w:hAnsi="Arial Body" w:cs="Arial"/>
          <w:bCs/>
          <w:color w:val="666666" w:themeColor="accent4" w:themeShade="80"/>
          <w:sz w:val="18"/>
          <w:szCs w:val="18"/>
          <w:lang w:val="en-US" w:eastAsia="zh-CN"/>
        </w:rPr>
        <w:t>, Kafka, Redis</w:t>
      </w:r>
    </w:p>
    <w:p w14:paraId="317092F5">
      <w:pPr>
        <w:spacing w:after="0" w:line="240" w:lineRule="auto"/>
        <w:ind w:left="2160"/>
        <w:rPr>
          <w:rFonts w:hint="eastAsia" w:ascii="Arial Body" w:hAnsi="Arial Body" w:cs="Arial"/>
          <w:bCs/>
          <w:color w:val="666666" w:themeColor="accent4" w:themeShade="80"/>
          <w:sz w:val="18"/>
          <w:szCs w:val="18"/>
        </w:rPr>
      </w:pPr>
    </w:p>
    <w:p w14:paraId="755A4931">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5B1D9CAA">
      <w:pPr>
        <w:pStyle w:val="42"/>
        <w:numPr>
          <w:ilvl w:val="0"/>
          <w:numId w:val="2"/>
        </w:numPr>
        <w:contextualSpacing/>
        <w:rPr>
          <w:rFonts w:hint="eastAsia" w:ascii="Arial Body" w:hAnsi="Arial Body" w:cs="Arial"/>
          <w:color w:val="666666" w:themeColor="accent4" w:themeShade="80"/>
          <w:sz w:val="18"/>
          <w:szCs w:val="18"/>
          <w:lang w:eastAsia="zh-CN"/>
        </w:rPr>
      </w:pPr>
      <w:r>
        <w:rPr>
          <w:rFonts w:hint="eastAsia" w:ascii="Arial Body" w:hAnsi="Arial Body" w:cs="Arial"/>
          <w:color w:val="666666" w:themeColor="accent4" w:themeShade="80"/>
          <w:sz w:val="18"/>
          <w:szCs w:val="18"/>
          <w:lang w:eastAsia="zh-CN"/>
        </w:rPr>
        <w:t>Developed and maintained the permission management module.</w:t>
      </w:r>
    </w:p>
    <w:p w14:paraId="4E95AFFD">
      <w:pPr>
        <w:pStyle w:val="42"/>
        <w:numPr>
          <w:ilvl w:val="0"/>
          <w:numId w:val="2"/>
        </w:numPr>
        <w:contextualSpacing/>
        <w:rPr>
          <w:rFonts w:hint="eastAsia" w:ascii="Arial Body" w:hAnsi="Arial Body" w:cs="Arial"/>
          <w:color w:val="666666" w:themeColor="accent4" w:themeShade="80"/>
          <w:sz w:val="18"/>
          <w:szCs w:val="18"/>
          <w:lang w:eastAsia="zh-CN"/>
        </w:rPr>
      </w:pPr>
      <w:r>
        <w:rPr>
          <w:rFonts w:hint="default" w:ascii="Arial Body" w:hAnsi="Arial Body" w:cs="Arial"/>
          <w:color w:val="666666" w:themeColor="accent4" w:themeShade="80"/>
          <w:sz w:val="18"/>
          <w:szCs w:val="18"/>
          <w:lang w:eastAsia="zh-CN"/>
        </w:rPr>
        <w:t>Developed the paid services module on the mid-end platform.</w:t>
      </w:r>
    </w:p>
    <w:p w14:paraId="4508F9E9">
      <w:pPr>
        <w:pStyle w:val="42"/>
        <w:numPr>
          <w:ilvl w:val="0"/>
          <w:numId w:val="2"/>
        </w:numPr>
        <w:contextualSpacing/>
        <w:rPr>
          <w:rFonts w:hint="eastAsia" w:ascii="Arial Body" w:hAnsi="Arial Body" w:cs="Arial"/>
          <w:color w:val="666666" w:themeColor="accent4" w:themeShade="80"/>
          <w:sz w:val="18"/>
          <w:szCs w:val="18"/>
          <w:lang w:eastAsia="zh-CN"/>
        </w:rPr>
      </w:pPr>
      <w:r>
        <w:rPr>
          <w:rFonts w:hint="default" w:ascii="Arial Body" w:hAnsi="Arial Body" w:cs="Arial"/>
          <w:color w:val="666666" w:themeColor="accent4" w:themeShade="80"/>
          <w:sz w:val="18"/>
          <w:szCs w:val="18"/>
          <w:lang w:eastAsia="zh-CN"/>
        </w:rPr>
        <w:t>Implemented the workflow requirements module for business process automation.</w:t>
      </w:r>
    </w:p>
    <w:p w14:paraId="29419528">
      <w:pPr>
        <w:ind w:left="2160"/>
        <w:contextualSpacing/>
        <w:rPr>
          <w:rFonts w:hint="eastAsia" w:ascii="Arial Body" w:hAnsi="Arial Body" w:cs="Arial"/>
          <w:color w:val="666666" w:themeColor="accent4" w:themeShade="80"/>
          <w:sz w:val="18"/>
          <w:szCs w:val="18"/>
        </w:rPr>
      </w:pPr>
    </w:p>
    <w:p w14:paraId="76BBA407">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Key Achievements:</w:t>
      </w:r>
    </w:p>
    <w:p w14:paraId="65F622B9">
      <w:pPr>
        <w:pStyle w:val="42"/>
        <w:numPr>
          <w:ilvl w:val="0"/>
          <w:numId w:val="2"/>
        </w:numPr>
        <w:contextualSpacing/>
        <w:rPr>
          <w:rFonts w:hint="eastAsia" w:ascii="Arial Body" w:hAnsi="Arial Body" w:cs="Arial"/>
          <w:color w:val="666666" w:themeColor="accent4" w:themeShade="80"/>
          <w:sz w:val="18"/>
          <w:szCs w:val="18"/>
          <w:lang w:eastAsia="zh-CN"/>
        </w:rPr>
      </w:pPr>
      <w:r>
        <w:rPr>
          <w:rFonts w:hint="eastAsia" w:ascii="Arial Body" w:hAnsi="Arial Body" w:cs="Arial"/>
          <w:color w:val="666666" w:themeColor="accent4" w:themeShade="80"/>
          <w:sz w:val="18"/>
          <w:szCs w:val="18"/>
          <w:lang w:eastAsia="zh-CN"/>
        </w:rPr>
        <w:t>Familiar with Domain-Driven Design (DDD) principles and practices.</w:t>
      </w:r>
    </w:p>
    <w:p w14:paraId="4F3A442F">
      <w:pPr>
        <w:pStyle w:val="42"/>
        <w:numPr>
          <w:ilvl w:val="0"/>
          <w:numId w:val="2"/>
        </w:numPr>
        <w:contextualSpacing/>
        <w:rPr>
          <w:rFonts w:hint="eastAsia" w:ascii="Arial Body" w:hAnsi="Arial Body" w:cs="Arial"/>
          <w:color w:val="666666" w:themeColor="accent4" w:themeShade="80"/>
          <w:sz w:val="18"/>
          <w:szCs w:val="18"/>
          <w:lang w:eastAsia="zh-CN"/>
        </w:rPr>
      </w:pPr>
      <w:r>
        <w:rPr>
          <w:rFonts w:hint="default" w:ascii="Arial Body" w:hAnsi="Arial Body" w:cs="Arial"/>
          <w:color w:val="666666" w:themeColor="accent4" w:themeShade="80"/>
          <w:sz w:val="18"/>
          <w:szCs w:val="18"/>
          <w:lang w:eastAsia="zh-CN"/>
        </w:rPr>
        <w:t>Proficient in microservices development for e-commerce platforms and common middleware usage scenarios.</w:t>
      </w:r>
    </w:p>
    <w:p w14:paraId="2BAC9906">
      <w:pPr>
        <w:spacing w:after="0" w:line="240" w:lineRule="auto"/>
        <w:rPr>
          <w:rFonts w:asciiTheme="majorHAnsi" w:hAnsiTheme="majorHAnsi" w:eastAsiaTheme="majorEastAsia" w:cstheme="majorBidi"/>
          <w:b/>
          <w:bCs/>
          <w:iCs/>
          <w:color w:val="0194D3"/>
        </w:rPr>
      </w:pPr>
    </w:p>
    <w:p w14:paraId="16D8DB95">
      <w:pPr>
        <w:spacing w:after="0" w:line="240" w:lineRule="auto"/>
        <w:rPr>
          <w:rFonts w:hint="eastAsia" w:ascii="Arial Body" w:hAnsi="Arial Body" w:cs="Arial"/>
          <w:b/>
          <w:bCs/>
          <w:color w:val="666666" w:themeColor="accent4" w:themeShade="80"/>
          <w:sz w:val="18"/>
          <w:szCs w:val="18"/>
          <w:lang w:eastAsia="zh-CN"/>
        </w:rPr>
      </w:pPr>
      <w:r>
        <w:rPr>
          <w:rFonts w:ascii="Arial Body" w:hAnsi="Arial Body" w:cs="Arial"/>
          <w:b/>
          <w:bCs/>
          <w:color w:val="666666" w:themeColor="accent4" w:themeShade="80"/>
          <w:sz w:val="18"/>
          <w:szCs w:val="18"/>
        </w:rPr>
        <w:t>201</w:t>
      </w:r>
      <w:r>
        <w:rPr>
          <w:rFonts w:hint="eastAsia" w:ascii="Arial Body" w:hAnsi="Arial Body" w:cs="Arial"/>
          <w:b/>
          <w:bCs/>
          <w:color w:val="666666" w:themeColor="accent4" w:themeShade="80"/>
          <w:sz w:val="18"/>
          <w:szCs w:val="18"/>
          <w:lang w:eastAsia="zh-CN"/>
        </w:rPr>
        <w:t>7</w:t>
      </w:r>
      <w:r>
        <w:rPr>
          <w:rFonts w:ascii="Arial Body" w:hAnsi="Arial Body" w:cs="Arial"/>
          <w:b/>
          <w:bCs/>
          <w:color w:val="666666" w:themeColor="accent4" w:themeShade="80"/>
          <w:sz w:val="18"/>
          <w:szCs w:val="18"/>
        </w:rPr>
        <w:t>.0</w:t>
      </w:r>
      <w:r>
        <w:rPr>
          <w:rFonts w:hint="eastAsia" w:ascii="Arial Body" w:hAnsi="Arial Body" w:cs="Arial"/>
          <w:b/>
          <w:bCs/>
          <w:color w:val="666666" w:themeColor="accent4" w:themeShade="80"/>
          <w:sz w:val="18"/>
          <w:szCs w:val="18"/>
          <w:lang w:eastAsia="zh-CN"/>
        </w:rPr>
        <w:t>8</w:t>
      </w:r>
      <w:r>
        <w:rPr>
          <w:rFonts w:ascii="Arial Body" w:hAnsi="Arial Body" w:cs="Arial"/>
          <w:b/>
          <w:bCs/>
          <w:color w:val="666666" w:themeColor="accent4" w:themeShade="80"/>
          <w:sz w:val="18"/>
          <w:szCs w:val="18"/>
        </w:rPr>
        <w:t xml:space="preserve"> – 20</w:t>
      </w:r>
      <w:r>
        <w:rPr>
          <w:rFonts w:hint="eastAsia" w:ascii="Arial Body" w:hAnsi="Arial Body" w:cs="Arial"/>
          <w:b/>
          <w:bCs/>
          <w:color w:val="666666" w:themeColor="accent4" w:themeShade="80"/>
          <w:sz w:val="18"/>
          <w:szCs w:val="18"/>
          <w:lang w:eastAsia="zh-CN"/>
        </w:rPr>
        <w:t>2</w:t>
      </w:r>
      <w:r>
        <w:rPr>
          <w:rFonts w:hint="eastAsia" w:ascii="Arial Body" w:hAnsi="Arial Body" w:cs="Arial"/>
          <w:b/>
          <w:bCs/>
          <w:color w:val="666666" w:themeColor="accent4" w:themeShade="80"/>
          <w:sz w:val="18"/>
          <w:szCs w:val="18"/>
          <w:lang w:val="en-US" w:eastAsia="zh-CN"/>
        </w:rPr>
        <w:t>1.11</w:t>
      </w:r>
      <w:r>
        <w:rPr>
          <w:rFonts w:ascii="Arial Body" w:hAnsi="Arial Body" w:cs="Arial"/>
          <w:b/>
          <w:bCs/>
          <w:color w:val="666666" w:themeColor="accent4" w:themeShade="80"/>
          <w:sz w:val="18"/>
          <w:szCs w:val="18"/>
        </w:rPr>
        <w:tab/>
      </w:r>
      <w:r>
        <w:rPr>
          <w:rFonts w:ascii="Arial Body" w:hAnsi="Arial Body" w:cs="Arial"/>
          <w:b/>
          <w:bCs/>
          <w:color w:val="666666" w:themeColor="accent4" w:themeShade="80"/>
          <w:sz w:val="18"/>
          <w:szCs w:val="18"/>
          <w:lang w:eastAsia="zh-CN"/>
        </w:rPr>
        <w:t>Huawei OMTools/OMStartps</w:t>
      </w:r>
      <w:r>
        <w:rPr>
          <w:rFonts w:hint="eastAsia" w:ascii="Arial Body" w:hAnsi="Arial Body" w:cs="Arial"/>
          <w:b/>
          <w:bCs/>
          <w:color w:val="666666" w:themeColor="accent4" w:themeShade="80"/>
          <w:sz w:val="18"/>
          <w:szCs w:val="18"/>
          <w:lang w:val="en-US" w:eastAsia="zh-CN"/>
        </w:rPr>
        <w:t xml:space="preserve"> </w:t>
      </w:r>
    </w:p>
    <w:p w14:paraId="186C9855">
      <w:pPr>
        <w:ind w:left="2154" w:leftChars="1077"/>
        <w:rPr>
          <w:rFonts w:hint="eastAsia" w:ascii="Arial Body" w:hAnsi="Arial Body" w:cs="Arial"/>
          <w:bCs/>
          <w:color w:val="666666" w:themeColor="accent4" w:themeShade="80"/>
          <w:sz w:val="18"/>
          <w:szCs w:val="18"/>
        </w:rPr>
      </w:pPr>
      <w:r>
        <w:rPr>
          <w:rFonts w:hint="eastAsia" w:ascii="Arial Body" w:hAnsi="Arial Body" w:cs="Arial" w:eastAsiaTheme="minorEastAsia"/>
          <w:color w:val="666666" w:themeColor="accent4" w:themeShade="80"/>
          <w:sz w:val="18"/>
          <w:szCs w:val="18"/>
          <w:lang w:eastAsia="zh-CN"/>
        </w:rPr>
        <w:t xml:space="preserve">Participated in the development of 5G modeling tools, including tracking, alarms, atomic object issues, and one click translation, import modeling data, maintain it using front-end lists and forms, store it in the database, and </w:t>
      </w:r>
      <w:r>
        <w:rPr>
          <w:rFonts w:ascii="Arial Body" w:hAnsi="Arial Body" w:cs="Arial" w:eastAsiaTheme="minorEastAsia"/>
          <w:color w:val="666666" w:themeColor="accent4" w:themeShade="80"/>
          <w:sz w:val="18"/>
          <w:szCs w:val="18"/>
          <w:lang w:eastAsia="zh-CN"/>
        </w:rPr>
        <w:t>expor</w:t>
      </w:r>
      <w:r>
        <w:rPr>
          <w:rFonts w:hint="eastAsia" w:ascii="Arial Body" w:hAnsi="Arial Body" w:cs="Arial" w:eastAsiaTheme="minorEastAsia"/>
          <w:color w:val="666666" w:themeColor="accent4" w:themeShade="80"/>
          <w:sz w:val="18"/>
          <w:szCs w:val="18"/>
          <w:lang w:eastAsia="zh-CN"/>
        </w:rPr>
        <w:t>t the data into compressed files.</w:t>
      </w:r>
    </w:p>
    <w:p w14:paraId="191CA702">
      <w:pPr>
        <w:spacing w:after="0" w:line="240" w:lineRule="auto"/>
        <w:ind w:left="2160" w:hanging="2160"/>
        <w:rPr>
          <w:rFonts w:hint="eastAsia" w:ascii="Arial Body" w:hAnsi="Arial Body" w:cs="Arial"/>
          <w:bCs/>
          <w:color w:val="666666" w:themeColor="accent4" w:themeShade="80"/>
          <w:sz w:val="18"/>
          <w:szCs w:val="18"/>
          <w:lang w:eastAsia="zh-CN"/>
        </w:rPr>
      </w:pPr>
      <w:r>
        <w:rPr>
          <w:rFonts w:ascii="Arial Body" w:hAnsi="Arial Body" w:cs="Arial"/>
          <w:bCs/>
          <w:color w:val="666666" w:themeColor="accent4" w:themeShade="80"/>
          <w:sz w:val="18"/>
          <w:szCs w:val="18"/>
        </w:rPr>
        <w:tab/>
      </w:r>
      <w:r>
        <w:rPr>
          <w:rFonts w:ascii="Arial Body" w:hAnsi="Arial Body" w:cs="Arial"/>
          <w:b/>
          <w:bCs/>
          <w:color w:val="666666" w:themeColor="accent4" w:themeShade="80"/>
          <w:sz w:val="18"/>
          <w:szCs w:val="18"/>
        </w:rPr>
        <w:t>Software Engineer</w:t>
      </w:r>
      <w:r>
        <w:rPr>
          <w:rFonts w:hint="eastAsia" w:ascii="Arial Body" w:hAnsi="Arial Body" w:cs="Arial"/>
          <w:b/>
          <w:bCs/>
          <w:color w:val="666666" w:themeColor="accent4" w:themeShade="80"/>
          <w:sz w:val="18"/>
          <w:szCs w:val="18"/>
          <w:lang w:eastAsia="zh-CN"/>
        </w:rPr>
        <w:t>/</w:t>
      </w:r>
      <w:r>
        <w:rPr>
          <w:rFonts w:ascii="Arial Body" w:hAnsi="Arial Body" w:cs="Arial"/>
          <w:b/>
          <w:bCs/>
          <w:color w:val="666666" w:themeColor="accent4" w:themeShade="80"/>
          <w:sz w:val="18"/>
          <w:szCs w:val="18"/>
        </w:rPr>
        <w:t>Project Manager</w:t>
      </w:r>
    </w:p>
    <w:p w14:paraId="02E6F9CF">
      <w:pPr>
        <w:spacing w:after="0" w:line="240" w:lineRule="auto"/>
        <w:ind w:left="2160"/>
        <w:rPr>
          <w:rFonts w:hint="eastAsia" w:ascii="Arial Body" w:hAnsi="Arial Body" w:cs="Arial"/>
          <w:bCs/>
          <w:color w:val="666666" w:themeColor="accent4" w:themeShade="80"/>
          <w:sz w:val="18"/>
          <w:szCs w:val="18"/>
        </w:rPr>
      </w:pPr>
    </w:p>
    <w:p w14:paraId="720A1938">
      <w:pPr>
        <w:spacing w:after="0" w:line="240" w:lineRule="auto"/>
        <w:ind w:left="2160"/>
        <w:rPr>
          <w:rFonts w:hint="eastAsia" w:ascii="Arial Body" w:hAnsi="Arial Body" w:cs="Arial"/>
          <w:bCs/>
          <w:color w:val="666666" w:themeColor="accent4" w:themeShade="80"/>
          <w:sz w:val="18"/>
          <w:szCs w:val="18"/>
        </w:rPr>
      </w:pPr>
      <w:r>
        <w:rPr>
          <w:rFonts w:ascii="Arial Body" w:hAnsi="Arial Body" w:cs="Arial"/>
          <w:b/>
          <w:bCs/>
          <w:color w:val="666666" w:themeColor="accent4" w:themeShade="80"/>
          <w:sz w:val="18"/>
          <w:szCs w:val="18"/>
        </w:rPr>
        <w:t>Technologies:</w:t>
      </w:r>
      <w:r>
        <w:rPr>
          <w:rFonts w:ascii="Arial Body" w:hAnsi="Arial Body" w:cs="Arial"/>
          <w:bCs/>
          <w:color w:val="666666" w:themeColor="accent4" w:themeShade="80"/>
          <w:sz w:val="18"/>
          <w:szCs w:val="18"/>
        </w:rPr>
        <w:t xml:space="preserve"> </w:t>
      </w:r>
      <w:r>
        <w:rPr>
          <w:rFonts w:hint="eastAsia" w:ascii="Arial Body" w:hAnsi="Arial Body" w:cs="Arial"/>
          <w:bCs/>
          <w:color w:val="666666" w:themeColor="accent4" w:themeShade="80"/>
          <w:sz w:val="18"/>
          <w:szCs w:val="18"/>
          <w:lang w:eastAsia="zh-CN"/>
        </w:rPr>
        <w:t>Java</w:t>
      </w:r>
      <w:r>
        <w:rPr>
          <w:rFonts w:ascii="Arial Body" w:hAnsi="Arial Body" w:cs="Arial"/>
          <w:bCs/>
          <w:color w:val="666666" w:themeColor="accent4" w:themeShade="80"/>
          <w:sz w:val="18"/>
          <w:szCs w:val="18"/>
        </w:rPr>
        <w:t>, Spring</w:t>
      </w:r>
      <w:r>
        <w:rPr>
          <w:rFonts w:hint="eastAsia" w:ascii="Arial Body" w:hAnsi="Arial Body" w:cs="Arial"/>
          <w:bCs/>
          <w:color w:val="666666" w:themeColor="accent4" w:themeShade="80"/>
          <w:sz w:val="18"/>
          <w:szCs w:val="18"/>
          <w:lang w:eastAsia="zh-CN"/>
        </w:rPr>
        <w:t xml:space="preserve"> MVC, Spring boot</w:t>
      </w:r>
      <w:r>
        <w:rPr>
          <w:rFonts w:ascii="Arial Body" w:hAnsi="Arial Body" w:cs="Arial"/>
          <w:bCs/>
          <w:color w:val="666666" w:themeColor="accent4" w:themeShade="80"/>
          <w:sz w:val="18"/>
          <w:szCs w:val="18"/>
        </w:rPr>
        <w:t xml:space="preserve">, </w:t>
      </w:r>
      <w:r>
        <w:rPr>
          <w:rFonts w:hint="eastAsia" w:ascii="Arial Body" w:hAnsi="Arial Body" w:cs="Arial"/>
          <w:bCs/>
          <w:color w:val="666666" w:themeColor="accent4" w:themeShade="80"/>
          <w:sz w:val="18"/>
          <w:szCs w:val="18"/>
          <w:lang w:eastAsia="zh-CN"/>
        </w:rPr>
        <w:t>Myba</w:t>
      </w:r>
      <w:r>
        <w:rPr>
          <w:rFonts w:ascii="Arial Body" w:hAnsi="Arial Body" w:cs="Arial"/>
          <w:bCs/>
          <w:color w:val="666666" w:themeColor="accent4" w:themeShade="80"/>
          <w:sz w:val="18"/>
          <w:szCs w:val="18"/>
          <w:lang w:eastAsia="zh-CN"/>
        </w:rPr>
        <w:t>ti</w:t>
      </w:r>
      <w:r>
        <w:rPr>
          <w:rFonts w:hint="eastAsia" w:ascii="Arial Body" w:hAnsi="Arial Body" w:cs="Arial"/>
          <w:bCs/>
          <w:color w:val="666666" w:themeColor="accent4" w:themeShade="80"/>
          <w:sz w:val="18"/>
          <w:szCs w:val="18"/>
          <w:lang w:eastAsia="zh-CN"/>
        </w:rPr>
        <w:t>s</w:t>
      </w:r>
      <w:r>
        <w:rPr>
          <w:rFonts w:ascii="Arial Body" w:hAnsi="Arial Body" w:cs="Arial"/>
          <w:bCs/>
          <w:color w:val="666666" w:themeColor="accent4" w:themeShade="80"/>
          <w:sz w:val="18"/>
          <w:szCs w:val="18"/>
        </w:rPr>
        <w:t>, MySQL</w:t>
      </w:r>
    </w:p>
    <w:p w14:paraId="08765AD5">
      <w:pPr>
        <w:spacing w:after="0" w:line="240" w:lineRule="auto"/>
        <w:ind w:left="2160"/>
        <w:rPr>
          <w:rFonts w:hint="eastAsia" w:ascii="Arial Body" w:hAnsi="Arial Body" w:cs="Arial"/>
          <w:bCs/>
          <w:color w:val="666666" w:themeColor="accent4" w:themeShade="80"/>
          <w:sz w:val="18"/>
          <w:szCs w:val="18"/>
        </w:rPr>
      </w:pPr>
    </w:p>
    <w:p w14:paraId="3F874D8F">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Main responsibilities:</w:t>
      </w:r>
    </w:p>
    <w:p w14:paraId="44B738EC">
      <w:pPr>
        <w:pStyle w:val="42"/>
        <w:numPr>
          <w:ilvl w:val="0"/>
          <w:numId w:val="2"/>
        </w:numPr>
        <w:spacing w:line="280" w:lineRule="exact"/>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 xml:space="preserve">According to the requirements of product manager, code and conduct set </w:t>
      </w:r>
      <w:r>
        <w:rPr>
          <w:rFonts w:ascii="Arial Body" w:hAnsi="Arial Body" w:cs="Arial"/>
          <w:color w:val="666666" w:themeColor="accent4" w:themeShade="80"/>
          <w:sz w:val="18"/>
          <w:szCs w:val="18"/>
          <w:lang w:eastAsia="zh-CN"/>
        </w:rPr>
        <w:t>testing</w:t>
      </w:r>
      <w:r>
        <w:rPr>
          <w:rFonts w:hint="eastAsia" w:ascii="Arial Body" w:hAnsi="Arial Body" w:cs="Arial"/>
          <w:color w:val="666666" w:themeColor="accent4" w:themeShade="80"/>
          <w:sz w:val="18"/>
          <w:szCs w:val="18"/>
          <w:lang w:eastAsia="zh-CN"/>
        </w:rPr>
        <w:t xml:space="preserve">. </w:t>
      </w:r>
      <w:r>
        <w:rPr>
          <w:rFonts w:ascii="Arial Body" w:hAnsi="Arial Body" w:cs="Arial"/>
          <w:color w:val="666666" w:themeColor="accent4" w:themeShade="80"/>
          <w:sz w:val="18"/>
          <w:szCs w:val="18"/>
        </w:rPr>
        <w:t xml:space="preserve"> </w:t>
      </w:r>
    </w:p>
    <w:p w14:paraId="440F84A2">
      <w:pPr>
        <w:pStyle w:val="42"/>
        <w:numPr>
          <w:ilvl w:val="0"/>
          <w:numId w:val="2"/>
        </w:numPr>
        <w:contextualSpacing/>
        <w:rPr>
          <w:rFonts w:hint="eastAsia" w:ascii="Arial Body" w:hAnsi="Arial Body" w:cs="Arial"/>
          <w:color w:val="666666" w:themeColor="accent4" w:themeShade="80"/>
          <w:sz w:val="18"/>
          <w:szCs w:val="18"/>
        </w:rPr>
      </w:pPr>
      <w:r>
        <w:rPr>
          <w:rFonts w:ascii="Arial Body" w:hAnsi="Arial Body" w:cs="Arial"/>
          <w:color w:val="666666" w:themeColor="accent4" w:themeShade="80"/>
          <w:sz w:val="18"/>
          <w:szCs w:val="18"/>
          <w:lang w:eastAsia="zh-CN"/>
        </w:rPr>
        <w:t>Responsibl</w:t>
      </w:r>
      <w:r>
        <w:rPr>
          <w:rFonts w:hint="eastAsia" w:ascii="Arial Body" w:hAnsi="Arial Body" w:cs="Arial"/>
          <w:color w:val="666666" w:themeColor="accent4" w:themeShade="80"/>
          <w:sz w:val="18"/>
          <w:szCs w:val="18"/>
          <w:lang w:eastAsia="zh-CN"/>
        </w:rPr>
        <w:t xml:space="preserve">e for regularly releasing </w:t>
      </w:r>
      <w:r>
        <w:rPr>
          <w:rFonts w:ascii="Arial Body" w:hAnsi="Arial Body" w:cs="Arial"/>
          <w:color w:val="666666" w:themeColor="accent4" w:themeShade="80"/>
          <w:sz w:val="18"/>
          <w:szCs w:val="18"/>
          <w:lang w:eastAsia="zh-CN"/>
        </w:rPr>
        <w:t>version</w:t>
      </w:r>
      <w:r>
        <w:rPr>
          <w:rFonts w:hint="eastAsia" w:ascii="Arial Body" w:hAnsi="Arial Body" w:cs="Arial"/>
          <w:color w:val="666666" w:themeColor="accent4" w:themeShade="80"/>
          <w:sz w:val="18"/>
          <w:szCs w:val="18"/>
          <w:lang w:eastAsia="zh-CN"/>
        </w:rPr>
        <w:t>.</w:t>
      </w:r>
    </w:p>
    <w:p w14:paraId="22601EF5">
      <w:pPr>
        <w:pStyle w:val="42"/>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 xml:space="preserve">Helping users locate issues during daily </w:t>
      </w:r>
      <w:r>
        <w:rPr>
          <w:rFonts w:ascii="Arial Body" w:hAnsi="Arial Body" w:cs="Arial"/>
          <w:color w:val="666666" w:themeColor="accent4" w:themeShade="80"/>
          <w:sz w:val="18"/>
          <w:szCs w:val="18"/>
          <w:lang w:eastAsia="zh-CN"/>
        </w:rPr>
        <w:t>hours</w:t>
      </w:r>
      <w:r>
        <w:rPr>
          <w:rFonts w:hint="eastAsia" w:ascii="Arial Body" w:hAnsi="Arial Body" w:cs="Arial"/>
          <w:color w:val="666666" w:themeColor="accent4" w:themeShade="80"/>
          <w:sz w:val="18"/>
          <w:szCs w:val="18"/>
          <w:lang w:eastAsia="zh-CN"/>
        </w:rPr>
        <w:t>.</w:t>
      </w:r>
    </w:p>
    <w:p w14:paraId="5C906A41">
      <w:pPr>
        <w:pStyle w:val="42"/>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 xml:space="preserve">Project </w:t>
      </w:r>
      <w:r>
        <w:rPr>
          <w:rFonts w:ascii="Arial Body" w:hAnsi="Arial Body" w:cs="Arial"/>
          <w:color w:val="666666" w:themeColor="accent4" w:themeShade="80"/>
          <w:sz w:val="18"/>
          <w:szCs w:val="18"/>
          <w:lang w:eastAsia="zh-CN"/>
        </w:rPr>
        <w:t>initiatio</w:t>
      </w:r>
      <w:r>
        <w:rPr>
          <w:rFonts w:hint="eastAsia" w:ascii="Arial Body" w:hAnsi="Arial Body" w:cs="Arial"/>
          <w:color w:val="666666" w:themeColor="accent4" w:themeShade="80"/>
          <w:sz w:val="18"/>
          <w:szCs w:val="18"/>
          <w:lang w:eastAsia="zh-CN"/>
        </w:rPr>
        <w:t>n and personnel management</w:t>
      </w:r>
    </w:p>
    <w:p w14:paraId="2B4923DE">
      <w:pPr>
        <w:ind w:left="2160"/>
        <w:contextualSpacing/>
        <w:rPr>
          <w:rFonts w:hint="eastAsia" w:ascii="Arial Body" w:hAnsi="Arial Body" w:cs="Arial"/>
          <w:color w:val="666666" w:themeColor="accent4" w:themeShade="80"/>
          <w:sz w:val="18"/>
          <w:szCs w:val="18"/>
        </w:rPr>
      </w:pPr>
    </w:p>
    <w:p w14:paraId="2FF1D6D6">
      <w:pPr>
        <w:spacing w:after="0" w:line="240" w:lineRule="auto"/>
        <w:ind w:left="2160"/>
        <w:rPr>
          <w:rFonts w:hint="eastAsia" w:ascii="Arial Body" w:hAnsi="Arial Body" w:cs="Arial"/>
          <w:b/>
          <w:bCs/>
          <w:color w:val="666666" w:themeColor="accent4" w:themeShade="80"/>
          <w:sz w:val="18"/>
          <w:szCs w:val="18"/>
        </w:rPr>
      </w:pPr>
      <w:r>
        <w:rPr>
          <w:rFonts w:ascii="Arial Body" w:hAnsi="Arial Body" w:cs="Arial"/>
          <w:b/>
          <w:bCs/>
          <w:color w:val="666666" w:themeColor="accent4" w:themeShade="80"/>
          <w:sz w:val="18"/>
          <w:szCs w:val="18"/>
        </w:rPr>
        <w:t>Key Achievements:</w:t>
      </w:r>
    </w:p>
    <w:p w14:paraId="6BCBABC0">
      <w:pPr>
        <w:pStyle w:val="42"/>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Passed Huawei coding specification certification.</w:t>
      </w:r>
    </w:p>
    <w:p w14:paraId="7F88E70C">
      <w:pPr>
        <w:pStyle w:val="42"/>
        <w:numPr>
          <w:ilvl w:val="0"/>
          <w:numId w:val="2"/>
        </w:numPr>
        <w:contextualSpacing/>
        <w:rPr>
          <w:rFonts w:hint="eastAsia" w:ascii="Arial Body" w:hAnsi="Arial Body" w:cs="Arial"/>
          <w:color w:val="666666" w:themeColor="accent4" w:themeShade="80"/>
          <w:sz w:val="18"/>
          <w:szCs w:val="18"/>
        </w:rPr>
      </w:pPr>
      <w:r>
        <w:rPr>
          <w:rFonts w:hint="eastAsia" w:ascii="Arial Body" w:hAnsi="Arial Body" w:cs="Arial"/>
          <w:color w:val="666666" w:themeColor="accent4" w:themeShade="80"/>
          <w:sz w:val="18"/>
          <w:szCs w:val="18"/>
          <w:lang w:eastAsia="zh-CN"/>
        </w:rPr>
        <w:t>Learned some project management experience.</w:t>
      </w:r>
    </w:p>
    <w:p w14:paraId="219A6921">
      <w:pPr>
        <w:pStyle w:val="42"/>
        <w:ind w:left="0"/>
        <w:contextualSpacing/>
        <w:rPr>
          <w:iCs/>
          <w:color w:val="0194D3"/>
          <w:sz w:val="20"/>
          <w:szCs w:val="24"/>
        </w:rPr>
      </w:pPr>
    </w:p>
    <w:p w14:paraId="3BBFD4A8">
      <w:pPr>
        <w:spacing w:after="0" w:line="240" w:lineRule="auto"/>
        <w:ind w:left="2160"/>
        <w:rPr>
          <w:iCs/>
          <w:color w:val="0194D3"/>
          <w:lang w:eastAsia="zh-CN"/>
        </w:rPr>
      </w:pPr>
    </w:p>
    <w:p w14:paraId="494DF750">
      <w:pPr>
        <w:spacing w:line="280" w:lineRule="exact"/>
        <w:contextualSpacing/>
        <w:rPr>
          <w:rFonts w:hint="eastAsia" w:ascii="Arial Body" w:hAnsi="Arial Body" w:cs="Arial"/>
          <w:color w:val="666666" w:themeColor="accent4" w:themeShade="80"/>
          <w:sz w:val="18"/>
          <w:szCs w:val="18"/>
        </w:rPr>
      </w:pPr>
    </w:p>
    <w:p w14:paraId="4F15A070">
      <w:pPr>
        <w:spacing w:line="280" w:lineRule="exact"/>
        <w:contextualSpacing/>
        <w:rPr>
          <w:rFonts w:hint="eastAsia" w:ascii="Arial Body" w:hAnsi="Arial Body" w:cs="Arial"/>
          <w:color w:val="666666" w:themeColor="accent4" w:themeShade="80"/>
          <w:sz w:val="18"/>
          <w:szCs w:val="18"/>
        </w:rPr>
      </w:pPr>
    </w:p>
    <w:p w14:paraId="0BB8C381">
      <w:pPr>
        <w:spacing w:line="280" w:lineRule="exact"/>
        <w:contextualSpacing/>
        <w:rPr>
          <w:rFonts w:hint="eastAsia" w:ascii="Arial Body" w:hAnsi="Arial Body" w:cs="Arial"/>
          <w:color w:val="666666" w:themeColor="accent4" w:themeShade="80"/>
          <w:sz w:val="18"/>
          <w:szCs w:val="18"/>
        </w:rPr>
      </w:pPr>
    </w:p>
    <w:p w14:paraId="4A30E509">
      <w:pPr>
        <w:spacing w:line="280" w:lineRule="exact"/>
        <w:contextualSpacing/>
        <w:rPr>
          <w:rFonts w:hint="eastAsia" w:ascii="Arial Body" w:hAnsi="Arial Body" w:cs="Arial"/>
          <w:color w:val="666666" w:themeColor="accent4" w:themeShade="80"/>
          <w:sz w:val="18"/>
          <w:szCs w:val="18"/>
        </w:rPr>
      </w:pPr>
    </w:p>
    <w:tbl>
      <w:tblPr>
        <w:tblStyle w:val="16"/>
        <w:tblpPr w:leftFromText="180" w:rightFromText="180" w:vertAnchor="text" w:horzAnchor="margin" w:tblpY="425"/>
        <w:tblW w:w="0" w:type="auto"/>
        <w:tblInd w:w="0" w:type="dxa"/>
        <w:tblBorders>
          <w:top w:val="single" w:color="666666" w:themeColor="text1" w:themeTint="99" w:sz="2" w:space="0"/>
          <w:left w:val="single" w:color="666666" w:themeColor="text1" w:themeTint="99" w:sz="2" w:space="0"/>
          <w:bottom w:val="single" w:color="666666" w:themeColor="text1" w:themeTint="99" w:sz="2" w:space="0"/>
          <w:right w:val="single" w:color="666666" w:themeColor="text1" w:themeTint="99" w:sz="2" w:space="0"/>
          <w:insideH w:val="single" w:color="666666" w:themeColor="text1" w:themeTint="99" w:sz="2" w:space="0"/>
          <w:insideV w:val="single" w:color="666666" w:themeColor="text1" w:themeTint="99" w:sz="2" w:space="0"/>
        </w:tblBorders>
        <w:tblLayout w:type="autofit"/>
        <w:tblCellMar>
          <w:top w:w="0" w:type="dxa"/>
          <w:left w:w="108" w:type="dxa"/>
          <w:bottom w:w="0" w:type="dxa"/>
          <w:right w:w="108" w:type="dxa"/>
        </w:tblCellMar>
      </w:tblPr>
      <w:tblGrid>
        <w:gridCol w:w="9734"/>
      </w:tblGrid>
      <w:tr w14:paraId="066B937C">
        <w:trPr>
          <w:trHeight w:val="1344" w:hRule="atLeast"/>
        </w:trPr>
        <w:tc>
          <w:tcPr>
            <w:tcW w:w="9734" w:type="dxa"/>
            <w:vAlign w:val="center"/>
          </w:tcPr>
          <w:p w14:paraId="50CF5473">
            <w:pPr>
              <w:pStyle w:val="4"/>
              <w:spacing w:before="0" w:after="0"/>
              <w:jc w:val="both"/>
              <w:rPr>
                <w:b w:val="0"/>
                <w:color w:val="auto"/>
                <w:sz w:val="16"/>
              </w:rPr>
            </w:pPr>
            <w:r>
              <w:rPr>
                <w:color w:val="auto"/>
                <w:sz w:val="16"/>
              </w:rPr>
              <w:t>Conditions</w:t>
            </w:r>
          </w:p>
          <w:p w14:paraId="3CE792E0">
            <w:pPr>
              <w:pStyle w:val="44"/>
              <w:spacing w:line="240" w:lineRule="auto"/>
              <w:jc w:val="both"/>
              <w:rPr>
                <w:color w:val="000000" w:themeColor="text1" w:themeShade="BF"/>
                <w:sz w:val="14"/>
              </w:rPr>
            </w:pPr>
            <w:r>
              <w:rPr>
                <w:color w:val="000000" w:themeColor="text1" w:themeShade="BF"/>
                <w:sz w:val="14"/>
              </w:rPr>
              <w:t>Aerotek, Aston Carter and TEKsystems are divisions of Allegis.</w:t>
            </w:r>
          </w:p>
          <w:p w14:paraId="1AFA5FB6">
            <w:pPr>
              <w:pStyle w:val="44"/>
              <w:spacing w:line="240" w:lineRule="auto"/>
              <w:ind w:right="238"/>
              <w:jc w:val="both"/>
              <w:rPr>
                <w:color w:val="000000" w:themeColor="text1" w:themeShade="BF"/>
                <w:sz w:val="14"/>
              </w:rPr>
            </w:pPr>
            <w:r>
              <w:rPr>
                <w:color w:val="000000" w:themeColor="text1" w:themeShade="BF"/>
                <w:sz w:val="14"/>
              </w:rPr>
              <w:t>This Introduction is provided to the Client pursuant to Allegis' Terms of Business, or, in the event that Allegis has agreed other terms and conditions with the Client, to that agreement.</w:t>
            </w:r>
          </w:p>
          <w:p w14:paraId="123695C6">
            <w:pPr>
              <w:pStyle w:val="44"/>
              <w:spacing w:line="240" w:lineRule="auto"/>
              <w:ind w:right="238"/>
              <w:jc w:val="both"/>
              <w:rPr>
                <w:color w:val="000000" w:themeColor="text1" w:themeShade="BF"/>
                <w:sz w:val="14"/>
              </w:rPr>
            </w:pPr>
            <w:r>
              <w:rPr>
                <w:color w:val="000000" w:themeColor="text1" w:themeShade="BF"/>
                <w:sz w:val="14"/>
              </w:rPr>
              <w:t>The information in this document is strictly confidential and the Client must not disclose it to any third party. </w:t>
            </w:r>
          </w:p>
          <w:p w14:paraId="531C7970">
            <w:pPr>
              <w:pStyle w:val="44"/>
              <w:spacing w:line="240" w:lineRule="auto"/>
              <w:ind w:right="238"/>
              <w:jc w:val="both"/>
              <w:rPr>
                <w:color w:val="auto"/>
              </w:rPr>
            </w:pPr>
            <w:r>
              <w:rPr>
                <w:color w:val="000000" w:themeColor="text1" w:themeShade="BF"/>
                <w:sz w:val="14"/>
              </w:rPr>
              <w:t>A fee will be payable by the Client should this Introduction lead to Engagement of the Candidate by the Client or by any third party to whom information in this document is disclosed.</w:t>
            </w:r>
          </w:p>
        </w:tc>
      </w:tr>
    </w:tbl>
    <w:p w14:paraId="6805AEB2">
      <w:pPr>
        <w:tabs>
          <w:tab w:val="left" w:pos="870"/>
        </w:tabs>
        <w:rPr>
          <w:rFonts w:ascii="Arial" w:hAnsi="Arial" w:cs="Arial"/>
          <w:color w:val="auto"/>
          <w:lang w:eastAsia="en-AU"/>
        </w:rPr>
      </w:pPr>
    </w:p>
    <w:sectPr>
      <w:headerReference r:id="rId6" w:type="first"/>
      <w:footerReference r:id="rId8" w:type="first"/>
      <w:headerReference r:id="rId5" w:type="default"/>
      <w:footerReference r:id="rId7" w:type="default"/>
      <w:pgSz w:w="11900" w:h="16840"/>
      <w:pgMar w:top="2196" w:right="1080" w:bottom="1080" w:left="1080" w:header="0" w:footer="518"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Arial Body">
    <w:altName w:val="Arial"/>
    <w:panose1 w:val="00000000000000000000"/>
    <w:charset w:val="00"/>
    <w:family w:val="roman"/>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1E2EA">
    <w:pPr>
      <w:pStyle w:val="29"/>
    </w:pPr>
    <w:r>
      <w:t xml:space="preserve">© </w:t>
    </w:r>
    <w:r>
      <w:fldChar w:fldCharType="begin"/>
    </w:r>
    <w:r>
      <w:instrText xml:space="preserve"> DATE  \@ "YYYY" </w:instrText>
    </w:r>
    <w:r>
      <w:fldChar w:fldCharType="separate"/>
    </w:r>
    <w:r>
      <w:t>2025</w:t>
    </w:r>
    <w:r>
      <w:fldChar w:fldCharType="end"/>
    </w:r>
    <w:r>
      <w:t xml:space="preserve"> TEKsystems, Inc. ALL RIGHTS RESERVED. </w:t>
    </w:r>
    <w:r>
      <w:tab/>
    </w:r>
    <w:r>
      <w:t xml:space="preserve">Page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CF0D0">
    <w:pPr>
      <w:pStyle w:val="11"/>
      <w:tabs>
        <w:tab w:val="right" w:pos="9740"/>
        <w:tab w:val="clear" w:pos="4680"/>
        <w:tab w:val="clear" w:pos="936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2853B">
    <w:pPr>
      <w:pStyle w:val="12"/>
    </w:pPr>
  </w:p>
  <w:p w14:paraId="7ABDE92B">
    <w:pPr>
      <w:pStyle w:val="12"/>
    </w:pPr>
  </w:p>
  <w:p w14:paraId="62A7146D">
    <w:pPr>
      <w:pStyle w:val="12"/>
    </w:pPr>
    <w:r>
      <w:drawing>
        <wp:inline distT="0" distB="0" distL="0" distR="0">
          <wp:extent cx="1687195" cy="581660"/>
          <wp:effectExtent l="0" t="0" r="190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14069" cy="591288"/>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714375</wp:posOffset>
              </wp:positionV>
              <wp:extent cx="6400800" cy="0"/>
              <wp:effectExtent l="0" t="0" r="0" b="0"/>
              <wp:wrapNone/>
              <wp:docPr id="2" name="Line 4"/>
              <wp:cNvGraphicFramePr/>
              <a:graphic xmlns:a="http://schemas.openxmlformats.org/drawingml/2006/main">
                <a:graphicData uri="http://schemas.microsoft.com/office/word/2010/wordprocessingShape">
                  <wps:wsp>
                    <wps:cNvCnPr/>
                    <wps:spPr bwMode="auto">
                      <a:xfrm>
                        <a:off x="0" y="0"/>
                        <a:ext cx="6400800" cy="0"/>
                      </a:xfrm>
                      <a:prstGeom prst="line">
                        <a:avLst/>
                      </a:prstGeom>
                      <a:noFill/>
                      <a:ln w="12700">
                        <a:solidFill>
                          <a:srgbClr val="CCCCCC"/>
                        </a:solidFill>
                        <a:round/>
                      </a:ln>
                      <a:effectLst/>
                    </wps:spPr>
                    <wps:bodyPr/>
                  </wps:wsp>
                </a:graphicData>
              </a:graphic>
            </wp:anchor>
          </w:drawing>
        </mc:Choice>
        <mc:Fallback>
          <w:pict>
            <v:line id="Line 4" o:spid="_x0000_s1026" o:spt="20" style="position:absolute;left:0pt;margin-left:0pt;margin-top:56.25pt;height:0pt;width:504pt;mso-position-horizontal-relative:margin;z-index:251659264;mso-width-relative:page;mso-height-relative:page;" filled="f" stroked="t" coordsize="21600,21600" o:gfxdata="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iG4J&#10;YtUAAAAJAQAADwAAAAAAAAABACAAAAAiAAAAZHJzL2Rvd25yZXYueG1sUEsBAhQAFAAAAAgAh07i&#10;QDASoM6zAQAAfAMAAA4AAAAAAAAAAQAgAAAAJAEAAGRycy9lMm9Eb2MueG1sUEsFBgAAAAAGAAYA&#10;WQEAAEkFAAAAAA==&#10;">
              <v:fill on="f" focussize="0,0"/>
              <v:stroke weight="1pt" color="#CCCCCC" joinstyle="round"/>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E3A5B">
    <w:pPr>
      <w:pStyle w:val="12"/>
      <w:ind w:left="-1080" w:right="-1080"/>
    </w:pPr>
    <w:r>
      <w:drawing>
        <wp:inline distT="0" distB="0" distL="0" distR="0">
          <wp:extent cx="7818755" cy="136080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19177" cy="136097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8"/>
      <w:lvlText w:val=""/>
      <w:lvlJc w:val="left"/>
      <w:pPr>
        <w:ind w:left="720" w:hanging="360"/>
      </w:pPr>
      <w:rPr>
        <w:rFonts w:hint="default" w:ascii="Wingdings" w:hAnsi="Wingdings"/>
      </w:rPr>
    </w:lvl>
  </w:abstractNum>
  <w:abstractNum w:abstractNumId="1">
    <w:nsid w:val="17CC1E40"/>
    <w:multiLevelType w:val="multilevel"/>
    <w:tmpl w:val="17CC1E40"/>
    <w:lvl w:ilvl="0" w:tentative="0">
      <w:start w:val="1"/>
      <w:numFmt w:val="bullet"/>
      <w:lvlText w:val=""/>
      <w:lvlJc w:val="left"/>
      <w:pPr>
        <w:ind w:left="2520" w:hanging="360"/>
      </w:pPr>
      <w:rPr>
        <w:rFonts w:hint="default" w:ascii="Symbol" w:hAnsi="Symbol"/>
      </w:rPr>
    </w:lvl>
    <w:lvl w:ilvl="1" w:tentative="0">
      <w:start w:val="0"/>
      <w:numFmt w:val="bullet"/>
      <w:lvlText w:val="-"/>
      <w:lvlJc w:val="left"/>
      <w:pPr>
        <w:ind w:left="3240" w:hanging="360"/>
      </w:pPr>
      <w:rPr>
        <w:rFonts w:hint="default" w:ascii="Arial" w:hAnsi="Arial" w:cs="Arial" w:eastAsiaTheme="minorEastAsia"/>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D61"/>
    <w:rsid w:val="00000B66"/>
    <w:rsid w:val="0001660D"/>
    <w:rsid w:val="000306DD"/>
    <w:rsid w:val="00064199"/>
    <w:rsid w:val="00084214"/>
    <w:rsid w:val="000C6D22"/>
    <w:rsid w:val="00137BA2"/>
    <w:rsid w:val="0014431C"/>
    <w:rsid w:val="001564AF"/>
    <w:rsid w:val="00160D12"/>
    <w:rsid w:val="00170D9A"/>
    <w:rsid w:val="00192E0D"/>
    <w:rsid w:val="001C4464"/>
    <w:rsid w:val="00255FF0"/>
    <w:rsid w:val="002831BD"/>
    <w:rsid w:val="00293B6E"/>
    <w:rsid w:val="002A66DA"/>
    <w:rsid w:val="002E4AAB"/>
    <w:rsid w:val="002F4DFF"/>
    <w:rsid w:val="003038C9"/>
    <w:rsid w:val="00311927"/>
    <w:rsid w:val="00341C04"/>
    <w:rsid w:val="00342C41"/>
    <w:rsid w:val="00344D9A"/>
    <w:rsid w:val="00387916"/>
    <w:rsid w:val="004055C8"/>
    <w:rsid w:val="00443A07"/>
    <w:rsid w:val="0045597F"/>
    <w:rsid w:val="0046010D"/>
    <w:rsid w:val="00464414"/>
    <w:rsid w:val="00472EC8"/>
    <w:rsid w:val="0048276E"/>
    <w:rsid w:val="00490926"/>
    <w:rsid w:val="00491CCB"/>
    <w:rsid w:val="004A5C63"/>
    <w:rsid w:val="004B1D8B"/>
    <w:rsid w:val="004C1643"/>
    <w:rsid w:val="004D1171"/>
    <w:rsid w:val="005127D3"/>
    <w:rsid w:val="005222D2"/>
    <w:rsid w:val="00524773"/>
    <w:rsid w:val="0052557A"/>
    <w:rsid w:val="00525B33"/>
    <w:rsid w:val="00566EF1"/>
    <w:rsid w:val="005723C3"/>
    <w:rsid w:val="005B7C0B"/>
    <w:rsid w:val="005C27CB"/>
    <w:rsid w:val="005D17FB"/>
    <w:rsid w:val="005D7602"/>
    <w:rsid w:val="005F0B42"/>
    <w:rsid w:val="00620DBD"/>
    <w:rsid w:val="0062579F"/>
    <w:rsid w:val="00646BCE"/>
    <w:rsid w:val="00697CDD"/>
    <w:rsid w:val="006B3A82"/>
    <w:rsid w:val="006B7473"/>
    <w:rsid w:val="006B74AC"/>
    <w:rsid w:val="006C197E"/>
    <w:rsid w:val="00731AC9"/>
    <w:rsid w:val="00731F6F"/>
    <w:rsid w:val="00741D4F"/>
    <w:rsid w:val="007B7C25"/>
    <w:rsid w:val="008354C8"/>
    <w:rsid w:val="00890804"/>
    <w:rsid w:val="008B051A"/>
    <w:rsid w:val="008C0C28"/>
    <w:rsid w:val="008C4D51"/>
    <w:rsid w:val="008D395C"/>
    <w:rsid w:val="008E012A"/>
    <w:rsid w:val="008F32C2"/>
    <w:rsid w:val="0090008D"/>
    <w:rsid w:val="00936228"/>
    <w:rsid w:val="00940E67"/>
    <w:rsid w:val="009468B6"/>
    <w:rsid w:val="00947AF2"/>
    <w:rsid w:val="00991265"/>
    <w:rsid w:val="00996D51"/>
    <w:rsid w:val="009E7F28"/>
    <w:rsid w:val="00A02EE5"/>
    <w:rsid w:val="00A43C3E"/>
    <w:rsid w:val="00A72CB4"/>
    <w:rsid w:val="00A76608"/>
    <w:rsid w:val="00A9005F"/>
    <w:rsid w:val="00AA3B25"/>
    <w:rsid w:val="00B00601"/>
    <w:rsid w:val="00B03DD5"/>
    <w:rsid w:val="00B0687D"/>
    <w:rsid w:val="00B25B18"/>
    <w:rsid w:val="00B30F45"/>
    <w:rsid w:val="00B44CC2"/>
    <w:rsid w:val="00B555A3"/>
    <w:rsid w:val="00BF69F5"/>
    <w:rsid w:val="00C75B92"/>
    <w:rsid w:val="00C76C86"/>
    <w:rsid w:val="00C94D0C"/>
    <w:rsid w:val="00CB63DA"/>
    <w:rsid w:val="00CE2521"/>
    <w:rsid w:val="00D210CC"/>
    <w:rsid w:val="00D2689D"/>
    <w:rsid w:val="00D635BF"/>
    <w:rsid w:val="00DD305C"/>
    <w:rsid w:val="00E11D70"/>
    <w:rsid w:val="00E20D61"/>
    <w:rsid w:val="00EB3053"/>
    <w:rsid w:val="00EE6CB2"/>
    <w:rsid w:val="00F05704"/>
    <w:rsid w:val="00F301C4"/>
    <w:rsid w:val="00F41591"/>
    <w:rsid w:val="00F8444D"/>
    <w:rsid w:val="00FC48EB"/>
    <w:rsid w:val="00FD6694"/>
    <w:rsid w:val="00FE320F"/>
    <w:rsid w:val="00FF1037"/>
    <w:rsid w:val="00FF4BEC"/>
    <w:rsid w:val="0DD7A83C"/>
    <w:rsid w:val="1ED55DDC"/>
    <w:rsid w:val="1FD7D030"/>
    <w:rsid w:val="1FEE4338"/>
    <w:rsid w:val="27AF685E"/>
    <w:rsid w:val="2BB59E5D"/>
    <w:rsid w:val="35FF7734"/>
    <w:rsid w:val="369EDFE1"/>
    <w:rsid w:val="37FE97DC"/>
    <w:rsid w:val="3DD2E512"/>
    <w:rsid w:val="3EF9B85A"/>
    <w:rsid w:val="3F593A7A"/>
    <w:rsid w:val="52FF9B07"/>
    <w:rsid w:val="5BA6A74B"/>
    <w:rsid w:val="5D9E3B8A"/>
    <w:rsid w:val="5E7B4315"/>
    <w:rsid w:val="5F3D844E"/>
    <w:rsid w:val="5FFD601E"/>
    <w:rsid w:val="60CBA3D2"/>
    <w:rsid w:val="6C2F1B83"/>
    <w:rsid w:val="6C774D7D"/>
    <w:rsid w:val="6FBDE3B0"/>
    <w:rsid w:val="6FFF236F"/>
    <w:rsid w:val="735096E3"/>
    <w:rsid w:val="73DDFE87"/>
    <w:rsid w:val="749F49C9"/>
    <w:rsid w:val="76FF2B65"/>
    <w:rsid w:val="797FF0E5"/>
    <w:rsid w:val="79FB3251"/>
    <w:rsid w:val="7B30AD56"/>
    <w:rsid w:val="7CCF2B72"/>
    <w:rsid w:val="7DF07B2B"/>
    <w:rsid w:val="7E7FE577"/>
    <w:rsid w:val="7F78E646"/>
    <w:rsid w:val="7FBF7791"/>
    <w:rsid w:val="7FCC73C0"/>
    <w:rsid w:val="7FF72A17"/>
    <w:rsid w:val="7FFBBC38"/>
    <w:rsid w:val="9FE58274"/>
    <w:rsid w:val="9FFF4B1A"/>
    <w:rsid w:val="A7FF27B0"/>
    <w:rsid w:val="BBF9C0E7"/>
    <w:rsid w:val="BCC883AC"/>
    <w:rsid w:val="BFE78FF7"/>
    <w:rsid w:val="D3B57FE8"/>
    <w:rsid w:val="DBB5DD24"/>
    <w:rsid w:val="DD320DD6"/>
    <w:rsid w:val="DDFF8D6F"/>
    <w:rsid w:val="DDFFD633"/>
    <w:rsid w:val="DE792C00"/>
    <w:rsid w:val="DED5F37A"/>
    <w:rsid w:val="E7E7B3A4"/>
    <w:rsid w:val="ED2DA667"/>
    <w:rsid w:val="EF7F05D1"/>
    <w:rsid w:val="EFEFBA37"/>
    <w:rsid w:val="F0DBFDB6"/>
    <w:rsid w:val="F4E741F3"/>
    <w:rsid w:val="F6B052C7"/>
    <w:rsid w:val="F6EF1FE8"/>
    <w:rsid w:val="F6FFCB2C"/>
    <w:rsid w:val="F7EF3BB7"/>
    <w:rsid w:val="F7F7C07B"/>
    <w:rsid w:val="FA37F6BC"/>
    <w:rsid w:val="FA5AE32E"/>
    <w:rsid w:val="FB11FC62"/>
    <w:rsid w:val="FB375E40"/>
    <w:rsid w:val="FBDF5081"/>
    <w:rsid w:val="FBFF36CD"/>
    <w:rsid w:val="FD512DE8"/>
    <w:rsid w:val="FECFB07D"/>
    <w:rsid w:val="FEFFF9D8"/>
    <w:rsid w:val="FF3B9C93"/>
    <w:rsid w:val="FFC92539"/>
    <w:rsid w:val="FFE73557"/>
    <w:rsid w:val="FFF354EE"/>
    <w:rsid w:val="FFF451AF"/>
    <w:rsid w:val="FFFFD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1" w:semiHidden="0" w:name="heading 4"/>
    <w:lsdException w:qFormat="1" w:uiPriority="1" w:semiHidden="0" w:name="heading 5"/>
    <w:lsdException w:uiPriority="1" w:name="heading 6"/>
    <w:lsdException w:qFormat="1" w:uiPriority="1" w:name="heading 7"/>
    <w:lsdException w:qFormat="1" w:uiPriority="1" w:name="heading 8"/>
    <w:lsdException w:qFormat="1" w:uiPriority="1"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9" w:semiHidden="0" w:name="List Bullet"/>
    <w:lsdException w:unhideWhenUsed="0" w:uiPriority="9" w:semiHidden="0" w:name="List Number"/>
    <w:lsdException w:uiPriority="99" w:name="List 2"/>
    <w:lsdException w:uiPriority="99" w:name="List 3"/>
    <w:lsdException w:uiPriority="99" w:name="List 4"/>
    <w:lsdException w:uiPriority="99" w:name="List 5"/>
    <w:lsdException w:unhideWhenUsed="0" w:uiPriority="10" w:semiHidden="0" w:name="List Bullet 2"/>
    <w:lsdException w:uiPriority="99" w:name="List Bullet 3"/>
    <w:lsdException w:uiPriority="99" w:name="List Bullet 4"/>
    <w:lsdException w:uiPriority="99" w:name="List Bullet 5"/>
    <w:lsdException w:unhideWhenUsed="0" w:uiPriority="10" w:semiHidden="0" w:name="List Number 2"/>
    <w:lsdException w:uiPriority="99" w:name="List Number 3"/>
    <w:lsdException w:uiPriority="99" w:name="List Number 4"/>
    <w:lsdException w:uiPriority="99" w:name="List Number 5"/>
    <w:lsdException w:unhideWhenUsed="0" w:uiPriority="4" w:semiHidden="0" w:name="Title"/>
    <w:lsdException w:uiPriority="99" w:name="Closing"/>
    <w:lsdException w:uiPriority="99" w:name="Signature"/>
    <w:lsdException w:uiPriority="1" w:name="Default Paragraph Font"/>
    <w:lsdException w:uiPriority="99" w:name="Body Text"/>
    <w:lsdException w:uiPriority="99" w:name="Body Text Indent"/>
    <w:lsdException w:unhideWhenUsed="0" w:uiPriority="9" w:semiHidden="0" w:name="List Continue"/>
    <w:lsdException w:unhideWhenUsed="0" w:uiPriority="10" w:semiHidden="0" w:name="List Continue 2"/>
    <w:lsdException w:uiPriority="99" w:name="List Continue 3"/>
    <w:lsdException w:uiPriority="99" w:name="List Continue 4"/>
    <w:lsdException w:uiPriority="99" w:name="List Continue 5"/>
    <w:lsdException w:uiPriority="99" w:name="Message Header"/>
    <w:lsdException w:unhideWhenUsed="0" w:uiPriority="5"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nhideWhenUsed="0" w:uiPriority="3" w:semiHidden="0" w:name="Block Text"/>
    <w:lsdException w:uiPriority="99" w:semiHidden="0" w:name="Hyperlink"/>
    <w:lsdException w:uiPriority="99" w:name="FollowedHyperlink"/>
    <w:lsdException w:unhideWhenUsed="0" w:uiPriority="2" w:semiHidden="0" w:name="Strong"/>
    <w:lsdException w:unhideWhenUsed="0" w:uiPriority="2"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0"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eastAsia="宋体" w:cs="Times New Roman" w:asciiTheme="minorHAnsi" w:hAnsiTheme="minorHAnsi"/>
      <w:color w:val="666666" w:themeColor="accent3"/>
      <w:szCs w:val="24"/>
      <w:lang w:val="en-US" w:eastAsia="en-US" w:bidi="ar-SA"/>
      <w14:textFill>
        <w14:solidFill>
          <w14:schemeClr w14:val="accent3"/>
        </w14:solidFill>
      </w14:textFill>
    </w:rPr>
  </w:style>
  <w:style w:type="paragraph" w:styleId="2">
    <w:name w:val="heading 1"/>
    <w:basedOn w:val="1"/>
    <w:next w:val="1"/>
    <w:link w:val="22"/>
    <w:qFormat/>
    <w:uiPriority w:val="1"/>
    <w:pPr>
      <w:keepNext/>
      <w:keepLines/>
      <w:spacing w:before="360"/>
      <w:outlineLvl w:val="0"/>
    </w:pPr>
    <w:rPr>
      <w:rFonts w:asciiTheme="majorHAnsi" w:hAnsiTheme="majorHAnsi" w:eastAsiaTheme="majorEastAsia" w:cstheme="majorBidi"/>
      <w:b/>
      <w:bCs/>
      <w:color w:val="021A32" w:themeColor="text2"/>
      <w:sz w:val="28"/>
      <w:szCs w:val="28"/>
      <w14:textFill>
        <w14:solidFill>
          <w14:schemeClr w14:val="tx2"/>
        </w14:solidFill>
      </w14:textFill>
    </w:rPr>
  </w:style>
  <w:style w:type="paragraph" w:styleId="3">
    <w:name w:val="heading 2"/>
    <w:basedOn w:val="1"/>
    <w:next w:val="1"/>
    <w:link w:val="23"/>
    <w:qFormat/>
    <w:uiPriority w:val="1"/>
    <w:pPr>
      <w:keepNext/>
      <w:keepLines/>
      <w:spacing w:before="240"/>
      <w:outlineLvl w:val="1"/>
    </w:pPr>
    <w:rPr>
      <w:rFonts w:asciiTheme="majorHAnsi" w:hAnsiTheme="majorHAnsi" w:eastAsiaTheme="majorEastAsia" w:cstheme="majorBidi"/>
      <w:b/>
      <w:bCs/>
      <w:color w:val="021A32"/>
      <w:sz w:val="24"/>
      <w:szCs w:val="26"/>
    </w:rPr>
  </w:style>
  <w:style w:type="paragraph" w:styleId="4">
    <w:name w:val="heading 3"/>
    <w:basedOn w:val="1"/>
    <w:next w:val="1"/>
    <w:link w:val="24"/>
    <w:qFormat/>
    <w:uiPriority w:val="1"/>
    <w:pPr>
      <w:keepNext/>
      <w:keepLines/>
      <w:spacing w:before="240" w:after="60"/>
      <w:outlineLvl w:val="2"/>
    </w:pPr>
    <w:rPr>
      <w:rFonts w:asciiTheme="majorHAnsi" w:hAnsiTheme="majorHAnsi" w:eastAsiaTheme="majorEastAsia" w:cstheme="majorBidi"/>
      <w:b/>
      <w:bCs/>
      <w:color w:val="021A32"/>
    </w:rPr>
  </w:style>
  <w:style w:type="paragraph" w:styleId="5">
    <w:name w:val="heading 4"/>
    <w:basedOn w:val="1"/>
    <w:next w:val="1"/>
    <w:link w:val="34"/>
    <w:unhideWhenUsed/>
    <w:qFormat/>
    <w:uiPriority w:val="1"/>
    <w:pPr>
      <w:keepNext/>
      <w:keepLines/>
      <w:spacing w:before="240" w:after="60"/>
      <w:outlineLvl w:val="3"/>
    </w:pPr>
    <w:rPr>
      <w:rFonts w:asciiTheme="majorHAnsi" w:hAnsiTheme="majorHAnsi" w:eastAsiaTheme="majorEastAsia" w:cstheme="majorBidi"/>
      <w:b/>
      <w:bCs/>
      <w:iCs/>
      <w:color w:val="0194D3"/>
    </w:rPr>
  </w:style>
  <w:style w:type="paragraph" w:styleId="6">
    <w:name w:val="heading 5"/>
    <w:basedOn w:val="1"/>
    <w:next w:val="1"/>
    <w:link w:val="35"/>
    <w:unhideWhenUsed/>
    <w:qFormat/>
    <w:uiPriority w:val="1"/>
    <w:pPr>
      <w:keepNext/>
      <w:keepLines/>
      <w:spacing w:before="240" w:after="60"/>
      <w:outlineLvl w:val="4"/>
    </w:pPr>
    <w:rPr>
      <w:rFonts w:asciiTheme="majorHAnsi" w:hAnsiTheme="majorHAnsi" w:eastAsiaTheme="majorEastAsia" w:cstheme="majorBidi"/>
      <w:color w:val="0194D3"/>
    </w:rPr>
  </w:style>
  <w:style w:type="paragraph" w:styleId="7">
    <w:name w:val="heading 6"/>
    <w:basedOn w:val="1"/>
    <w:next w:val="1"/>
    <w:link w:val="31"/>
    <w:semiHidden/>
    <w:unhideWhenUsed/>
    <w:uiPriority w:val="1"/>
    <w:pPr>
      <w:keepNext/>
      <w:keepLines/>
      <w:spacing w:before="200" w:after="0"/>
      <w:outlineLvl w:val="5"/>
    </w:pPr>
    <w:rPr>
      <w:rFonts w:asciiTheme="majorHAnsi" w:hAnsiTheme="majorHAnsi" w:eastAsiaTheme="majorEastAsia" w:cstheme="majorBidi"/>
      <w:i/>
      <w:iCs/>
      <w:color w:val="007698" w:themeColor="accent1"/>
      <w14:textFill>
        <w14:solidFill>
          <w14:schemeClr w14:val="accent1"/>
        </w14:solidFill>
      </w14:textFill>
    </w:rPr>
  </w:style>
  <w:style w:type="character" w:default="1" w:styleId="18">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List Bullet"/>
    <w:basedOn w:val="1"/>
    <w:qFormat/>
    <w:uiPriority w:val="9"/>
    <w:pPr>
      <w:numPr>
        <w:ilvl w:val="0"/>
        <w:numId w:val="1"/>
      </w:numPr>
      <w:contextualSpacing/>
    </w:pPr>
    <w:rPr>
      <w:color w:val="717073"/>
    </w:rPr>
  </w:style>
  <w:style w:type="paragraph" w:styleId="9">
    <w:name w:val="toc 3"/>
    <w:basedOn w:val="1"/>
    <w:next w:val="1"/>
    <w:unhideWhenUsed/>
    <w:uiPriority w:val="39"/>
    <w:pPr>
      <w:spacing w:after="100"/>
      <w:ind w:left="440"/>
    </w:pPr>
  </w:style>
  <w:style w:type="paragraph" w:styleId="10">
    <w:name w:val="Balloon Text"/>
    <w:basedOn w:val="1"/>
    <w:link w:val="37"/>
    <w:semiHidden/>
    <w:unhideWhenUsed/>
    <w:uiPriority w:val="99"/>
    <w:pPr>
      <w:spacing w:after="0" w:line="240" w:lineRule="auto"/>
    </w:pPr>
    <w:rPr>
      <w:rFonts w:ascii="Tahoma" w:hAnsi="Tahoma" w:cs="Tahoma"/>
      <w:sz w:val="16"/>
      <w:szCs w:val="16"/>
    </w:rPr>
  </w:style>
  <w:style w:type="paragraph" w:styleId="11">
    <w:name w:val="footer"/>
    <w:basedOn w:val="1"/>
    <w:link w:val="26"/>
    <w:unhideWhenUsed/>
    <w:uiPriority w:val="99"/>
    <w:pPr>
      <w:tabs>
        <w:tab w:val="center" w:pos="4680"/>
        <w:tab w:val="right" w:pos="9360"/>
      </w:tabs>
      <w:spacing w:after="0" w:line="240" w:lineRule="auto"/>
    </w:pPr>
  </w:style>
  <w:style w:type="paragraph" w:styleId="12">
    <w:name w:val="header"/>
    <w:basedOn w:val="1"/>
    <w:link w:val="25"/>
    <w:unhideWhenUsed/>
    <w:uiPriority w:val="99"/>
    <w:pPr>
      <w:tabs>
        <w:tab w:val="center" w:pos="4680"/>
        <w:tab w:val="right" w:pos="9360"/>
      </w:tabs>
      <w:spacing w:after="0" w:line="240" w:lineRule="auto"/>
    </w:pPr>
  </w:style>
  <w:style w:type="paragraph" w:styleId="13">
    <w:name w:val="toc 1"/>
    <w:basedOn w:val="1"/>
    <w:next w:val="1"/>
    <w:unhideWhenUsed/>
    <w:uiPriority w:val="39"/>
    <w:pPr>
      <w:spacing w:after="100"/>
    </w:pPr>
  </w:style>
  <w:style w:type="paragraph" w:styleId="14">
    <w:name w:val="toc 2"/>
    <w:basedOn w:val="1"/>
    <w:next w:val="1"/>
    <w:unhideWhenUsed/>
    <w:uiPriority w:val="39"/>
    <w:pPr>
      <w:spacing w:after="100"/>
      <w:ind w:left="220"/>
    </w:pPr>
  </w:style>
  <w:style w:type="table" w:styleId="16">
    <w:name w:val="Table Grid"/>
    <w:basedOn w:val="1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List Accent 4"/>
    <w:basedOn w:val="15"/>
    <w:uiPriority w:val="0"/>
    <w:rPr>
      <w:rFonts w:eastAsia="Times New Roman" w:asciiTheme="minorHAnsi" w:hAnsiTheme="minorHAnsi"/>
      <w:color w:val="666666" w:themeColor="accent3"/>
      <w14:textFill>
        <w14:solidFill>
          <w14:schemeClr w14:val="accent3"/>
        </w14:solidFill>
      </w14:textFill>
    </w:rPr>
    <w:tblPr>
      <w:tblBorders>
        <w:top w:val="single" w:color="CCCCCC" w:themeColor="accent4" w:sz="8" w:space="0"/>
        <w:left w:val="single" w:color="CCCCCC" w:themeColor="accent4" w:sz="8" w:space="0"/>
        <w:bottom w:val="single" w:color="CCCCCC" w:themeColor="accent4" w:sz="8" w:space="0"/>
        <w:right w:val="single" w:color="CCCCCC"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CCCCC" w:themeFill="accent4"/>
      </w:tcPr>
    </w:tblStylePr>
    <w:tblStylePr w:type="lastRow">
      <w:pPr>
        <w:spacing w:before="0" w:after="0" w:line="240" w:lineRule="auto"/>
      </w:pPr>
      <w:rPr>
        <w:b/>
        <w:bCs/>
      </w:rPr>
      <w:tblPr/>
      <w:tcPr>
        <w:tcBorders>
          <w:top w:val="double" w:color="CCCCCC" w:themeColor="accent4" w:sz="6" w:space="0"/>
          <w:left w:val="single" w:color="CCCCCC" w:themeColor="accent4" w:sz="8" w:space="0"/>
          <w:bottom w:val="single" w:color="CCCCCC" w:themeColor="accent4" w:sz="8" w:space="0"/>
          <w:right w:val="single" w:color="CCCCCC" w:themeColor="accent4" w:sz="8" w:space="0"/>
        </w:tcBorders>
      </w:tcPr>
    </w:tblStylePr>
    <w:tblStylePr w:type="firstCol">
      <w:rPr>
        <w:b/>
        <w:bCs/>
      </w:rPr>
    </w:tblStylePr>
    <w:tblStylePr w:type="lastCol">
      <w:rPr>
        <w:b/>
        <w:bCs/>
      </w:rPr>
    </w:tblStylePr>
    <w:tblStylePr w:type="band1Vert">
      <w:tblPr/>
      <w:tcPr>
        <w:tcBorders>
          <w:top w:val="single" w:color="CCCCCC" w:themeColor="accent4" w:sz="8" w:space="0"/>
          <w:left w:val="single" w:color="CCCCCC" w:themeColor="accent4" w:sz="8" w:space="0"/>
          <w:bottom w:val="single" w:color="CCCCCC" w:themeColor="accent4" w:sz="8" w:space="0"/>
          <w:right w:val="single" w:color="CCCCCC" w:themeColor="accent4" w:sz="8" w:space="0"/>
        </w:tcBorders>
      </w:tcPr>
    </w:tblStylePr>
    <w:tblStylePr w:type="band1Horz">
      <w:tblPr/>
      <w:tcPr>
        <w:tcBorders>
          <w:top w:val="single" w:color="CCCCCC" w:themeColor="accent4" w:sz="8" w:space="0"/>
          <w:left w:val="single" w:color="CCCCCC" w:themeColor="accent4" w:sz="8" w:space="0"/>
          <w:bottom w:val="single" w:color="CCCCCC" w:themeColor="accent4" w:sz="8" w:space="0"/>
          <w:right w:val="single" w:color="CCCCCC" w:themeColor="accent4" w:sz="8" w:space="0"/>
        </w:tcBorders>
      </w:tcPr>
    </w:tblStylePr>
  </w:style>
  <w:style w:type="character" w:styleId="19">
    <w:name w:val="Strong"/>
    <w:basedOn w:val="18"/>
    <w:uiPriority w:val="2"/>
    <w:rPr>
      <w:b/>
    </w:rPr>
  </w:style>
  <w:style w:type="character" w:styleId="20">
    <w:name w:val="Emphasis"/>
    <w:basedOn w:val="18"/>
    <w:uiPriority w:val="2"/>
    <w:rPr>
      <w:i/>
    </w:rPr>
  </w:style>
  <w:style w:type="character" w:styleId="21">
    <w:name w:val="Hyperlink"/>
    <w:basedOn w:val="18"/>
    <w:unhideWhenUsed/>
    <w:uiPriority w:val="99"/>
    <w:rPr>
      <w:color w:val="0095D3" w:themeColor="hyperlink"/>
      <w:u w:val="single"/>
      <w14:textFill>
        <w14:solidFill>
          <w14:schemeClr w14:val="hlink"/>
        </w14:solidFill>
      </w14:textFill>
    </w:rPr>
  </w:style>
  <w:style w:type="character" w:customStyle="1" w:styleId="22">
    <w:name w:val="Heading 1 Char"/>
    <w:basedOn w:val="18"/>
    <w:link w:val="2"/>
    <w:uiPriority w:val="1"/>
    <w:rPr>
      <w:rFonts w:asciiTheme="majorHAnsi" w:hAnsiTheme="majorHAnsi" w:eastAsiaTheme="majorEastAsia" w:cstheme="majorBidi"/>
      <w:b/>
      <w:bCs/>
      <w:color w:val="021A32" w:themeColor="text2"/>
      <w:sz w:val="28"/>
      <w:szCs w:val="28"/>
      <w14:textFill>
        <w14:solidFill>
          <w14:schemeClr w14:val="tx2"/>
        </w14:solidFill>
      </w14:textFill>
    </w:rPr>
  </w:style>
  <w:style w:type="character" w:customStyle="1" w:styleId="23">
    <w:name w:val="Heading 2 Char"/>
    <w:basedOn w:val="18"/>
    <w:link w:val="3"/>
    <w:uiPriority w:val="1"/>
    <w:rPr>
      <w:rFonts w:asciiTheme="majorHAnsi" w:hAnsiTheme="majorHAnsi" w:eastAsiaTheme="majorEastAsia" w:cstheme="majorBidi"/>
      <w:b/>
      <w:bCs/>
      <w:color w:val="021A32"/>
      <w:sz w:val="24"/>
      <w:szCs w:val="26"/>
    </w:rPr>
  </w:style>
  <w:style w:type="character" w:customStyle="1" w:styleId="24">
    <w:name w:val="Heading 3 Char"/>
    <w:basedOn w:val="18"/>
    <w:link w:val="4"/>
    <w:uiPriority w:val="1"/>
    <w:rPr>
      <w:rFonts w:asciiTheme="majorHAnsi" w:hAnsiTheme="majorHAnsi" w:eastAsiaTheme="majorEastAsia" w:cstheme="majorBidi"/>
      <w:b/>
      <w:bCs/>
      <w:color w:val="021A32"/>
      <w:sz w:val="22"/>
      <w:szCs w:val="24"/>
    </w:rPr>
  </w:style>
  <w:style w:type="character" w:customStyle="1" w:styleId="25">
    <w:name w:val="Header Char"/>
    <w:basedOn w:val="18"/>
    <w:link w:val="12"/>
    <w:uiPriority w:val="99"/>
    <w:rPr>
      <w:rFonts w:asciiTheme="minorHAnsi" w:hAnsiTheme="minorHAnsi"/>
      <w:color w:val="666666" w:themeColor="accent3"/>
      <w:sz w:val="22"/>
      <w:szCs w:val="24"/>
      <w14:textFill>
        <w14:solidFill>
          <w14:schemeClr w14:val="accent3"/>
        </w14:solidFill>
      </w14:textFill>
    </w:rPr>
  </w:style>
  <w:style w:type="character" w:customStyle="1" w:styleId="26">
    <w:name w:val="Footer Char"/>
    <w:basedOn w:val="18"/>
    <w:link w:val="11"/>
    <w:uiPriority w:val="99"/>
    <w:rPr>
      <w:rFonts w:asciiTheme="minorHAnsi" w:hAnsiTheme="minorHAnsi"/>
      <w:color w:val="666666" w:themeColor="accent3"/>
      <w:sz w:val="22"/>
      <w:szCs w:val="24"/>
      <w14:textFill>
        <w14:solidFill>
          <w14:schemeClr w14:val="accent3"/>
        </w14:solidFill>
      </w14:textFill>
    </w:rPr>
  </w:style>
  <w:style w:type="paragraph" w:customStyle="1" w:styleId="27">
    <w:name w:val="TEK Doc SubTitle"/>
    <w:link w:val="28"/>
    <w:qFormat/>
    <w:uiPriority w:val="0"/>
    <w:pPr>
      <w:jc w:val="right"/>
    </w:pPr>
    <w:rPr>
      <w:rFonts w:eastAsia="Times New Roman" w:asciiTheme="minorHAnsi" w:hAnsiTheme="minorHAnsi" w:cstheme="minorHAnsi"/>
      <w:color w:val="021A32" w:themeColor="text2"/>
      <w:sz w:val="36"/>
      <w:szCs w:val="24"/>
      <w:lang w:val="en-US" w:eastAsia="en-US" w:bidi="ar-SA"/>
      <w14:textFill>
        <w14:solidFill>
          <w14:schemeClr w14:val="tx2"/>
        </w14:solidFill>
      </w14:textFill>
    </w:rPr>
  </w:style>
  <w:style w:type="character" w:customStyle="1" w:styleId="28">
    <w:name w:val="TEK Doc SubTitle Char"/>
    <w:basedOn w:val="18"/>
    <w:link w:val="27"/>
    <w:uiPriority w:val="0"/>
    <w:rPr>
      <w:rFonts w:eastAsia="Times New Roman" w:asciiTheme="minorHAnsi" w:hAnsiTheme="minorHAnsi" w:cstheme="minorHAnsi"/>
      <w:color w:val="021A32" w:themeColor="text2"/>
      <w:sz w:val="36"/>
      <w:szCs w:val="24"/>
      <w14:textFill>
        <w14:solidFill>
          <w14:schemeClr w14:val="tx2"/>
        </w14:solidFill>
      </w14:textFill>
    </w:rPr>
  </w:style>
  <w:style w:type="paragraph" w:customStyle="1" w:styleId="29">
    <w:name w:val="TEK Footer"/>
    <w:link w:val="30"/>
    <w:qFormat/>
    <w:uiPriority w:val="0"/>
    <w:pPr>
      <w:tabs>
        <w:tab w:val="right" w:pos="10080"/>
      </w:tabs>
    </w:pPr>
    <w:rPr>
      <w:rFonts w:eastAsia="Times New Roman" w:asciiTheme="minorHAnsi" w:hAnsiTheme="minorHAnsi" w:cstheme="minorHAnsi"/>
      <w:color w:val="666666" w:themeColor="accent3"/>
      <w:sz w:val="18"/>
      <w:szCs w:val="18"/>
      <w:lang w:val="en-US" w:eastAsia="en-US" w:bidi="ar-SA"/>
      <w14:textFill>
        <w14:solidFill>
          <w14:schemeClr w14:val="accent3"/>
        </w14:solidFill>
      </w14:textFill>
    </w:rPr>
  </w:style>
  <w:style w:type="character" w:customStyle="1" w:styleId="30">
    <w:name w:val="TEK Footer Char"/>
    <w:basedOn w:val="18"/>
    <w:link w:val="29"/>
    <w:uiPriority w:val="0"/>
    <w:rPr>
      <w:rFonts w:eastAsia="Times New Roman" w:asciiTheme="minorHAnsi" w:hAnsiTheme="minorHAnsi" w:cstheme="minorHAnsi"/>
      <w:color w:val="666666" w:themeColor="accent3"/>
      <w:sz w:val="18"/>
      <w:szCs w:val="18"/>
      <w14:textFill>
        <w14:solidFill>
          <w14:schemeClr w14:val="accent3"/>
        </w14:solidFill>
      </w14:textFill>
    </w:rPr>
  </w:style>
  <w:style w:type="character" w:customStyle="1" w:styleId="31">
    <w:name w:val="Heading 6 Char"/>
    <w:basedOn w:val="18"/>
    <w:link w:val="7"/>
    <w:semiHidden/>
    <w:uiPriority w:val="1"/>
    <w:rPr>
      <w:rFonts w:asciiTheme="majorHAnsi" w:hAnsiTheme="majorHAnsi" w:eastAsiaTheme="majorEastAsia" w:cstheme="majorBidi"/>
      <w:i/>
      <w:iCs/>
      <w:color w:val="007698" w:themeColor="accent1"/>
      <w:sz w:val="22"/>
      <w:szCs w:val="24"/>
      <w14:textFill>
        <w14:solidFill>
          <w14:schemeClr w14:val="accent1"/>
        </w14:solidFill>
      </w14:textFill>
    </w:rPr>
  </w:style>
  <w:style w:type="paragraph" w:customStyle="1" w:styleId="32">
    <w:name w:val="TEK Intro Text"/>
    <w:link w:val="33"/>
    <w:qFormat/>
    <w:uiPriority w:val="0"/>
    <w:pPr>
      <w:spacing w:after="120" w:line="264" w:lineRule="auto"/>
    </w:pPr>
    <w:rPr>
      <w:rFonts w:eastAsia="Times New Roman" w:asciiTheme="minorHAnsi" w:hAnsiTheme="minorHAnsi" w:cstheme="minorHAnsi"/>
      <w:color w:val="0095D3" w:themeColor="accent2"/>
      <w:sz w:val="24"/>
      <w:szCs w:val="24"/>
      <w:lang w:val="en-US" w:eastAsia="en-US" w:bidi="ar-SA"/>
      <w14:textFill>
        <w14:solidFill>
          <w14:schemeClr w14:val="accent2"/>
        </w14:solidFill>
      </w14:textFill>
    </w:rPr>
  </w:style>
  <w:style w:type="character" w:customStyle="1" w:styleId="33">
    <w:name w:val="TEK Intro Text Char"/>
    <w:basedOn w:val="18"/>
    <w:link w:val="32"/>
    <w:uiPriority w:val="0"/>
    <w:rPr>
      <w:rFonts w:eastAsia="Times New Roman" w:asciiTheme="minorHAnsi" w:hAnsiTheme="minorHAnsi" w:cstheme="minorHAnsi"/>
      <w:color w:val="0095D3" w:themeColor="accent2"/>
      <w:sz w:val="24"/>
      <w:szCs w:val="24"/>
      <w14:textFill>
        <w14:solidFill>
          <w14:schemeClr w14:val="accent2"/>
        </w14:solidFill>
      </w14:textFill>
    </w:rPr>
  </w:style>
  <w:style w:type="character" w:customStyle="1" w:styleId="34">
    <w:name w:val="Heading 4 Char"/>
    <w:basedOn w:val="18"/>
    <w:link w:val="5"/>
    <w:uiPriority w:val="1"/>
    <w:rPr>
      <w:rFonts w:asciiTheme="majorHAnsi" w:hAnsiTheme="majorHAnsi" w:eastAsiaTheme="majorEastAsia" w:cstheme="majorBidi"/>
      <w:b/>
      <w:bCs/>
      <w:iCs/>
      <w:color w:val="0194D3"/>
      <w:sz w:val="22"/>
      <w:szCs w:val="24"/>
    </w:rPr>
  </w:style>
  <w:style w:type="character" w:customStyle="1" w:styleId="35">
    <w:name w:val="Heading 5 Char"/>
    <w:basedOn w:val="18"/>
    <w:link w:val="6"/>
    <w:uiPriority w:val="1"/>
    <w:rPr>
      <w:rFonts w:asciiTheme="majorHAnsi" w:hAnsiTheme="majorHAnsi" w:eastAsiaTheme="majorEastAsia" w:cstheme="majorBidi"/>
      <w:color w:val="0194D3"/>
      <w:sz w:val="22"/>
      <w:szCs w:val="24"/>
    </w:rPr>
  </w:style>
  <w:style w:type="paragraph" w:customStyle="1" w:styleId="36">
    <w:name w:val="TOC Heading1"/>
    <w:basedOn w:val="2"/>
    <w:next w:val="1"/>
    <w:semiHidden/>
    <w:unhideWhenUsed/>
    <w:qFormat/>
    <w:uiPriority w:val="39"/>
    <w:pPr>
      <w:spacing w:before="480" w:after="0" w:line="276" w:lineRule="auto"/>
      <w:outlineLvl w:val="9"/>
    </w:pPr>
    <w:rPr>
      <w:color w:val="005972" w:themeColor="accent1" w:themeShade="BF"/>
    </w:rPr>
  </w:style>
  <w:style w:type="character" w:customStyle="1" w:styleId="37">
    <w:name w:val="Balloon Text Char"/>
    <w:basedOn w:val="18"/>
    <w:link w:val="10"/>
    <w:semiHidden/>
    <w:uiPriority w:val="99"/>
    <w:rPr>
      <w:rFonts w:ascii="Tahoma" w:hAnsi="Tahoma" w:cs="Tahoma"/>
      <w:color w:val="666666" w:themeColor="accent3"/>
      <w:sz w:val="16"/>
      <w:szCs w:val="16"/>
      <w14:textFill>
        <w14:solidFill>
          <w14:schemeClr w14:val="accent3"/>
        </w14:solidFill>
      </w14:textFill>
    </w:rPr>
  </w:style>
  <w:style w:type="paragraph" w:styleId="38">
    <w:name w:val="No Spacing"/>
    <w:link w:val="39"/>
    <w:qFormat/>
    <w:uiPriority w:val="1"/>
    <w:rPr>
      <w:rFonts w:asciiTheme="minorHAnsi" w:hAnsiTheme="minorHAnsi" w:eastAsiaTheme="minorEastAsia" w:cstheme="minorBidi"/>
      <w:color w:val="666666" w:themeColor="accent3"/>
      <w:szCs w:val="22"/>
      <w:lang w:val="en-US" w:eastAsia="zh-CN" w:bidi="ar-SA"/>
      <w14:textFill>
        <w14:solidFill>
          <w14:schemeClr w14:val="accent3"/>
        </w14:solidFill>
      </w14:textFill>
    </w:rPr>
  </w:style>
  <w:style w:type="character" w:customStyle="1" w:styleId="39">
    <w:name w:val="No Spacing Char"/>
    <w:basedOn w:val="18"/>
    <w:link w:val="38"/>
    <w:uiPriority w:val="1"/>
    <w:rPr>
      <w:rFonts w:asciiTheme="minorHAnsi" w:hAnsiTheme="minorHAnsi" w:eastAsiaTheme="minorEastAsia" w:cstheme="minorBidi"/>
      <w:color w:val="666666" w:themeColor="accent3"/>
      <w:szCs w:val="22"/>
      <w:lang w:eastAsia="zh-CN"/>
      <w14:textFill>
        <w14:solidFill>
          <w14:schemeClr w14:val="accent3"/>
        </w14:solidFill>
      </w14:textFill>
    </w:rPr>
  </w:style>
  <w:style w:type="paragraph" w:customStyle="1" w:styleId="40">
    <w:name w:val="TEK Doc Title"/>
    <w:basedOn w:val="1"/>
    <w:qFormat/>
    <w:uiPriority w:val="0"/>
    <w:pPr>
      <w:jc w:val="right"/>
    </w:pPr>
    <w:rPr>
      <w:caps/>
      <w:color w:val="0095D3" w:themeColor="accent2"/>
      <w:sz w:val="64"/>
      <w:szCs w:val="64"/>
      <w14:textFill>
        <w14:solidFill>
          <w14:schemeClr w14:val="accent2"/>
        </w14:solidFill>
      </w14:textFill>
    </w:rPr>
  </w:style>
  <w:style w:type="paragraph" w:customStyle="1" w:styleId="41">
    <w:name w:val="+TEK Heading 3"/>
    <w:basedOn w:val="1"/>
    <w:uiPriority w:val="0"/>
    <w:pPr>
      <w:spacing w:before="120" w:after="60" w:line="240" w:lineRule="auto"/>
    </w:pPr>
    <w:rPr>
      <w:rFonts w:ascii="Arial" w:hAnsi="Arial" w:eastAsia="Times New Roman"/>
      <w:b/>
      <w:color w:val="4F5150"/>
      <w:kern w:val="32"/>
      <w:sz w:val="22"/>
      <w:szCs w:val="32"/>
    </w:rPr>
  </w:style>
  <w:style w:type="paragraph" w:styleId="42">
    <w:name w:val="List Paragraph"/>
    <w:basedOn w:val="1"/>
    <w:link w:val="43"/>
    <w:qFormat/>
    <w:uiPriority w:val="34"/>
    <w:pPr>
      <w:spacing w:after="0" w:line="240" w:lineRule="auto"/>
      <w:ind w:left="720"/>
    </w:pPr>
    <w:rPr>
      <w:rFonts w:ascii="Calibri" w:hAnsi="Calibri" w:cs="Calibri" w:eastAsiaTheme="minorEastAsia"/>
      <w:color w:val="auto"/>
      <w:sz w:val="22"/>
      <w:szCs w:val="22"/>
      <w:lang w:eastAsia="zh-TW"/>
    </w:rPr>
  </w:style>
  <w:style w:type="character" w:customStyle="1" w:styleId="43">
    <w:name w:val="List Paragraph Char"/>
    <w:basedOn w:val="18"/>
    <w:link w:val="42"/>
    <w:uiPriority w:val="34"/>
    <w:rPr>
      <w:rFonts w:cs="Calibri" w:eastAsiaTheme="minorEastAsia"/>
      <w:sz w:val="22"/>
      <w:szCs w:val="22"/>
      <w:lang w:eastAsia="zh-TW"/>
    </w:rPr>
  </w:style>
  <w:style w:type="paragraph" w:customStyle="1" w:styleId="44">
    <w:name w:val="Legal Copy"/>
    <w:qFormat/>
    <w:uiPriority w:val="0"/>
    <w:pPr>
      <w:spacing w:line="200" w:lineRule="exact"/>
      <w:ind w:right="2880"/>
    </w:pPr>
    <w:rPr>
      <w:rFonts w:ascii="Arial" w:hAnsi="Arial" w:cs="Arial" w:eastAsiaTheme="minorEastAsia"/>
      <w:i/>
      <w:iCs/>
      <w:color w:val="4D4F53"/>
      <w:kern w:val="16"/>
      <w:sz w:val="16"/>
      <w:szCs w:val="16"/>
      <w:lang w:val="en-US" w:eastAsia="en-US" w:bidi="ar-SA"/>
    </w:rPr>
  </w:style>
  <w:style w:type="paragraph" w:customStyle="1" w:styleId="45">
    <w:name w:val="Body"/>
    <w:uiPriority w:val="0"/>
    <w:pPr>
      <w:spacing w:after="160" w:line="259" w:lineRule="auto"/>
    </w:pPr>
    <w:rPr>
      <w:rFonts w:ascii="Arial" w:hAnsi="Arial" w:eastAsia="Arial" w:cs="Arial"/>
      <w:color w:val="595959"/>
      <w:u w:color="59595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Ksystem_2012">
  <a:themeElements>
    <a:clrScheme name="TEK2012">
      <a:dk1>
        <a:srgbClr val="000000"/>
      </a:dk1>
      <a:lt1>
        <a:srgbClr val="FFFFFF"/>
      </a:lt1>
      <a:dk2>
        <a:srgbClr val="021A32"/>
      </a:dk2>
      <a:lt2>
        <a:srgbClr val="E8EAEB"/>
      </a:lt2>
      <a:accent1>
        <a:srgbClr val="007698"/>
      </a:accent1>
      <a:accent2>
        <a:srgbClr val="0095D3"/>
      </a:accent2>
      <a:accent3>
        <a:srgbClr val="666666"/>
      </a:accent3>
      <a:accent4>
        <a:srgbClr val="CCCCCC"/>
      </a:accent4>
      <a:accent5>
        <a:srgbClr val="8DC63F"/>
      </a:accent5>
      <a:accent6>
        <a:srgbClr val="F8971D"/>
      </a:accent6>
      <a:hlink>
        <a:srgbClr val="0095D3"/>
      </a:hlink>
      <a:folHlink>
        <a:srgbClr val="99999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tlCol="0">
        <a:sp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703</Words>
  <Characters>4008</Characters>
  <Lines>33</Lines>
  <Paragraphs>9</Paragraphs>
  <TotalTime>24</TotalTime>
  <ScaleCrop>false</ScaleCrop>
  <LinksUpToDate>false</LinksUpToDate>
  <CharactersWithSpaces>4702</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2023-12-05T20:10:00Z</dcterms:created>
  <dc:creator>Lisa Sturm</dc:creator>
  <cp:lastModifiedBy>Grace</cp:lastModifiedBy>
  <cp:lastPrinted>2023-12-06T10:20:00Z</cp:lastPrinted>
  <dcterms:modified xsi:type="dcterms:W3CDTF">2025-09-21T23:48:50Z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ction">
    <vt:lpwstr/>
  </property>
  <property fmtid="{D5CDD505-2E9C-101B-9397-08002B2CF9AE}" pid="3" name="Document Category0">
    <vt:lpwstr/>
  </property>
  <property fmtid="{D5CDD505-2E9C-101B-9397-08002B2CF9AE}" pid="4" name="Sub-Category">
    <vt:lpwstr/>
  </property>
  <property fmtid="{D5CDD505-2E9C-101B-9397-08002B2CF9AE}" pid="5" name="ProductsName">
    <vt:lpwstr/>
  </property>
  <property fmtid="{D5CDD505-2E9C-101B-9397-08002B2CF9AE}" pid="6" name="RoleName">
    <vt:lpwstr/>
  </property>
  <property fmtid="{D5CDD505-2E9C-101B-9397-08002B2CF9AE}" pid="7" name="Startegic Initiative">
    <vt:lpwstr/>
  </property>
  <property fmtid="{D5CDD505-2E9C-101B-9397-08002B2CF9AE}" pid="8" name="LanguageName">
    <vt:lpwstr/>
  </property>
  <property fmtid="{D5CDD505-2E9C-101B-9397-08002B2CF9AE}" pid="9" name="CompanyName">
    <vt:lpwstr/>
  </property>
  <property fmtid="{D5CDD505-2E9C-101B-9397-08002B2CF9AE}" pid="10" name="CountryName">
    <vt:lpwstr/>
  </property>
  <property fmtid="{D5CDD505-2E9C-101B-9397-08002B2CF9AE}" pid="11" name="LocationName">
    <vt:lpwstr/>
  </property>
  <property fmtid="{D5CDD505-2E9C-101B-9397-08002B2CF9AE}" pid="12" name="ContentTypeId">
    <vt:lpwstr>0x010100FD7AE33DD2FE704EADECA18B92FB710600FCAED60F12192245864602DD5058D918</vt:lpwstr>
  </property>
  <property fmtid="{D5CDD505-2E9C-101B-9397-08002B2CF9AE}" pid="13" name="TaxKeyword">
    <vt:lpwstr/>
  </property>
  <property fmtid="{D5CDD505-2E9C-101B-9397-08002B2CF9AE}" pid="14" name="Language">
    <vt:lpwstr>;#English;#</vt:lpwstr>
  </property>
  <property fmtid="{D5CDD505-2E9C-101B-9397-08002B2CF9AE}" pid="15" name="TEKVertical">
    <vt:lpwstr/>
  </property>
  <property fmtid="{D5CDD505-2E9C-101B-9397-08002B2CF9AE}" pid="16" name="j414ba7fb6094238b051f9f45f0f1ee5">
    <vt:lpwstr/>
  </property>
  <property fmtid="{D5CDD505-2E9C-101B-9397-08002B2CF9AE}" pid="17" name="TEKRole">
    <vt:lpwstr/>
  </property>
  <property fmtid="{D5CDD505-2E9C-101B-9397-08002B2CF9AE}" pid="18" name="TEKRegion">
    <vt:lpwstr/>
  </property>
  <property fmtid="{D5CDD505-2E9C-101B-9397-08002B2CF9AE}" pid="19" name="StrategicInitiative">
    <vt:lpwstr/>
  </property>
  <property fmtid="{D5CDD505-2E9C-101B-9397-08002B2CF9AE}" pid="20" name="SubCategory">
    <vt:lpwstr/>
  </property>
  <property fmtid="{D5CDD505-2E9C-101B-9397-08002B2CF9AE}" pid="21" name="Country">
    <vt:lpwstr/>
  </property>
  <property fmtid="{D5CDD505-2E9C-101B-9397-08002B2CF9AE}" pid="22" name="TEKCustomer">
    <vt:lpwstr/>
  </property>
  <property fmtid="{D5CDD505-2E9C-101B-9397-08002B2CF9AE}" pid="23" name="TEKDivision">
    <vt:lpwstr/>
  </property>
  <property fmtid="{D5CDD505-2E9C-101B-9397-08002B2CF9AE}" pid="24" name="DocumentCategory">
    <vt:lpwstr/>
  </property>
  <property fmtid="{D5CDD505-2E9C-101B-9397-08002B2CF9AE}" pid="25" name="KSOProductBuildVer">
    <vt:lpwstr>2052-7.2.2.8955</vt:lpwstr>
  </property>
  <property fmtid="{D5CDD505-2E9C-101B-9397-08002B2CF9AE}" pid="26" name="ICV">
    <vt:lpwstr>DAF4417234A5A82CF613D0686EBD5B2B_43</vt:lpwstr>
  </property>
</Properties>
</file>