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实体瘤核心版62基因+微卫星检测是一种基于高通量测序（NGS）的检测方法，可鉴定29个与实体瘤高度相关的基因中的基因变异，和33个与化疗药物代谢相关基因中的基因多态性,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靶向药物相关基因29个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