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OncoDrug-Seq™全实体瘤50基因检测是一种基于高通量测序（NGS）的检测方法，可鉴定50个与实体瘤高度相关的基因中的热点基因变异。检测基因列表如下：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靶向药物相关基因50个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ABL1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ATM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CDKN2A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CTNNB1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ERBB4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FLT3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GNAQ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HRAS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KDR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KIT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PDGFRA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SMAD4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SMO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SRC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APC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CSF1R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EZH2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FBXW7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HNF1A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JAK2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JAK3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MLH1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MPL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NOTCH1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NPM1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PTPN11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SMARCB1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STK11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VHL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