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0CF6" w:rsidRDefault="00B50CF6">
      <w:pPr>
        <w:rPr>
          <w:rFonts w:hAnsi="Source Han Sans CN" w:cs="Times New Roman (正文 CS 字体)"/>
          <w:b/>
          <w:bCs/>
          <w:color w:val="FF6400"/>
          <w:spacing w:val="10"/>
          <w:sz w:val="28"/>
        </w:rPr>
      </w:pPr>
      <w:r>
        <w:br w:type="page"/>
      </w:r>
    </w:p>
    <w:p w:rsidR="00C1124B" w:rsidRPr="00C1124B" w:rsidRDefault="00076A98" w:rsidP="00C1124B">
      <w:pPr>
        <w:pStyle w:val="02"/>
      </w:pPr>
      <w:r>
        <w:lastRenderedPageBreak/>
        <w:t>卵巢癌包括输卵管癌和原发性腹膜癌NCCN指南相关基因</w:t>
      </w:r>
    </w:p>
    <w:p w:rsidR="001A2C63" w:rsidRDefault="001A2C63"/>
    <w:tbl>
      <w:tblPr>
        <w:tblStyle w:val="1summarycommon"/>
        <w:tblW w:w="0" w:type="auto"/>
        <w:tblLook w:val="04A0" w:firstRow="1" w:lastRow="0" w:firstColumn="1" w:lastColumn="0" w:noHBand="0" w:noVBand="1"/>
      </w:tblPr>
      <w:tblGrid>
        <w:gridCol w:w="1553"/>
        <w:gridCol w:w="6236"/>
        <w:gridCol w:w="2268"/>
      </w:tblGrid>
      <w:tr w:rsidR="001A2C63" w:rsidTr="001A2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3" w:type="dxa"/>
          </w:tcPr>
          <w:p w:rsidR="001A2C63" w:rsidRDefault="00076A98">
            <w:pPr>
              <w:spacing w:before="120" w:after="120"/>
              <w:ind w:left="84" w:right="84"/>
            </w:pPr>
            <w:r>
              <w:t>检测基因</w:t>
            </w:r>
          </w:p>
        </w:tc>
        <w:tc>
          <w:tcPr>
            <w:tcW w:w="6236" w:type="dxa"/>
          </w:tcPr>
          <w:p w:rsidR="001A2C63" w:rsidRDefault="00076A98">
            <w:pPr>
              <w:ind w:left="84" w:right="84"/>
            </w:pPr>
            <w:r>
              <w:t>检测意义</w:t>
            </w:r>
          </w:p>
        </w:tc>
        <w:tc>
          <w:tcPr>
            <w:tcW w:w="2268" w:type="dxa"/>
          </w:tcPr>
          <w:p w:rsidR="001A2C63" w:rsidRDefault="00076A98">
            <w:pPr>
              <w:ind w:left="84" w:right="84"/>
            </w:pPr>
            <w:r>
              <w:t>检测结果</w:t>
            </w:r>
          </w:p>
        </w:tc>
      </w:tr>
      <w:tr w:rsidR="001A2C63" w:rsidTr="001A2C63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553" w:type="dxa"/>
          </w:tcPr>
          <w:p w:rsidR="001A2C63" w:rsidRDefault="00076A98">
            <w:pPr>
              <w:spacing w:before="120" w:after="120"/>
            </w:pPr>
            <w:r>
              <w:rPr>
                <w:color w:val="595959"/>
              </w:rPr>
              <w:t>BRCA1</w:t>
            </w:r>
          </w:p>
        </w:tc>
        <w:tc>
          <w:tcPr>
            <w:tcW w:w="6236" w:type="dxa"/>
            <w:vMerge w:val="restart"/>
          </w:tcPr>
          <w:p w:rsidR="001A2C63" w:rsidRDefault="00076A98">
            <w:pPr>
              <w:spacing w:before="120" w:after="120"/>
            </w:pPr>
            <w:r>
              <w:rPr>
                <w:color w:val="595959"/>
              </w:rPr>
              <w:t>对于持续性/复发性疾病，建议在开始治疗之前进行肿瘤分子检测。建议进行的测试至少包括：BRCA1 / 2和微卫星不稳定性或DNA错配修复蛋白。可以考虑同源重组缺陷的评估。医生可以酌情考虑进行其他的体细胞肿瘤检测，以鉴定存在FDA批准的肿瘤特异性或与本癌种无关的靶向治疗方案的基因改变。</w:t>
            </w:r>
          </w:p>
        </w:tc>
        <w:tc>
          <w:tcPr>
            <w:tcW w:w="2268" w:type="dxa"/>
          </w:tcPr>
          <w:p w:rsidR="001A2C63" w:rsidRDefault="00076A98">
            <w:pPr>
              <w:spacing w:before="120" w:after="120"/>
            </w:pPr>
            <w:r>
              <w:rPr>
                <w:color w:val="595959"/>
              </w:rPr>
              <w:t>{%p if nccn.BRCA1.f %}</w:t>
            </w:r>
          </w:p>
          <w:p w:rsidR="001A2C63" w:rsidRDefault="00076A98">
            <w:pPr>
              <w:spacing w:before="120" w:after="120"/>
            </w:pPr>
            <w:r>
              <w:rPr>
                <w:color w:val="FF631C"/>
              </w:rPr>
              <w:t>{{ nccn.BRCA1.r }}</w:t>
            </w:r>
          </w:p>
          <w:p w:rsidR="001A2C63" w:rsidRDefault="00E732CA">
            <w:pPr>
              <w:spacing w:before="120" w:after="120"/>
            </w:pPr>
            <w:r>
              <w:rPr>
                <w:color w:val="595959"/>
              </w:rPr>
              <w:t>{%</w:t>
            </w:r>
            <w:r w:rsidR="00076A98">
              <w:rPr>
                <w:color w:val="595959"/>
              </w:rPr>
              <w:t xml:space="preserve">p else </w:t>
            </w:r>
            <w:r>
              <w:rPr>
                <w:color w:val="595959"/>
              </w:rPr>
              <w:t>%}</w:t>
            </w:r>
          </w:p>
          <w:p w:rsidR="001A2C63" w:rsidRDefault="00076A98">
            <w:pPr>
              <w:spacing w:before="120" w:after="120"/>
            </w:pPr>
            <w:r>
              <w:rPr>
                <w:color w:val="595959"/>
              </w:rPr>
              <w:t>{{ nccn.BRCA1.r }}</w:t>
            </w:r>
          </w:p>
          <w:p w:rsidR="001A2C63" w:rsidRDefault="00E732CA">
            <w:pPr>
              <w:spacing w:before="120" w:after="120"/>
            </w:pPr>
            <w:r>
              <w:rPr>
                <w:color w:val="595959"/>
              </w:rPr>
              <w:t>{%</w:t>
            </w:r>
            <w:r w:rsidR="00076A98">
              <w:rPr>
                <w:color w:val="595959"/>
              </w:rPr>
              <w:t xml:space="preserve">p endif </w:t>
            </w:r>
            <w:r>
              <w:rPr>
                <w:color w:val="595959"/>
              </w:rPr>
              <w:t>%}</w:t>
            </w:r>
          </w:p>
        </w:tc>
      </w:tr>
      <w:tr w:rsidR="001A2C63" w:rsidTr="001A2C63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553" w:type="dxa"/>
          </w:tcPr>
          <w:p w:rsidR="001A2C63" w:rsidRDefault="00076A98">
            <w:pPr>
              <w:spacing w:before="120" w:after="120"/>
            </w:pPr>
            <w:r>
              <w:rPr>
                <w:color w:val="595959"/>
              </w:rPr>
              <w:t>BRCA2</w:t>
            </w:r>
          </w:p>
        </w:tc>
        <w:tc>
          <w:tcPr>
            <w:tcW w:w="2880" w:type="dxa"/>
            <w:vMerge/>
          </w:tcPr>
          <w:p w:rsidR="001A2C63" w:rsidRDefault="001A2C63">
            <w:pPr>
              <w:spacing w:before="120" w:after="120"/>
            </w:pPr>
          </w:p>
        </w:tc>
        <w:tc>
          <w:tcPr>
            <w:tcW w:w="2268" w:type="dxa"/>
          </w:tcPr>
          <w:p w:rsidR="001A2C63" w:rsidRDefault="00076A98">
            <w:pPr>
              <w:spacing w:before="120" w:after="120"/>
            </w:pPr>
            <w:r>
              <w:rPr>
                <w:color w:val="595959"/>
              </w:rPr>
              <w:t>{%p if nccn.BRCA2.f %}</w:t>
            </w:r>
          </w:p>
          <w:p w:rsidR="001A2C63" w:rsidRDefault="00076A98">
            <w:pPr>
              <w:spacing w:before="120" w:after="120"/>
            </w:pPr>
            <w:r>
              <w:rPr>
                <w:color w:val="FF631C"/>
              </w:rPr>
              <w:t>{{ nccn.BRCA2.r }}</w:t>
            </w:r>
          </w:p>
          <w:p w:rsidR="001A2C63" w:rsidRDefault="00E732CA">
            <w:pPr>
              <w:spacing w:before="120" w:after="120"/>
            </w:pPr>
            <w:r>
              <w:rPr>
                <w:color w:val="595959"/>
              </w:rPr>
              <w:t>{%</w:t>
            </w:r>
            <w:r w:rsidR="00076A98">
              <w:rPr>
                <w:color w:val="595959"/>
              </w:rPr>
              <w:t xml:space="preserve">p else </w:t>
            </w:r>
            <w:r>
              <w:rPr>
                <w:color w:val="595959"/>
              </w:rPr>
              <w:t>%}</w:t>
            </w:r>
          </w:p>
          <w:p w:rsidR="001A2C63" w:rsidRDefault="00076A98">
            <w:pPr>
              <w:spacing w:before="120" w:after="120"/>
            </w:pPr>
            <w:r>
              <w:rPr>
                <w:color w:val="595959"/>
              </w:rPr>
              <w:t>{{ nccn.BRCA2.r }}</w:t>
            </w:r>
          </w:p>
          <w:p w:rsidR="001A2C63" w:rsidRDefault="00E732CA">
            <w:pPr>
              <w:spacing w:before="120" w:after="120"/>
            </w:pPr>
            <w:r>
              <w:rPr>
                <w:color w:val="595959"/>
              </w:rPr>
              <w:t>{%</w:t>
            </w:r>
            <w:r w:rsidR="00076A98">
              <w:rPr>
                <w:color w:val="595959"/>
              </w:rPr>
              <w:t xml:space="preserve">p endif </w:t>
            </w:r>
            <w:bookmarkStart w:id="0" w:name="_GoBack"/>
            <w:bookmarkEnd w:id="0"/>
            <w:r>
              <w:rPr>
                <w:color w:val="595959"/>
              </w:rPr>
              <w:t>%}</w:t>
            </w:r>
          </w:p>
        </w:tc>
      </w:tr>
    </w:tbl>
    <w:p w:rsidR="001A2C63" w:rsidRDefault="00076A98">
      <w:pPr>
        <w:pStyle w:val="03"/>
      </w:pPr>
      <w:r>
        <w:t>NCCN Clinical Practice Guidelines in Oncology (NCCN Guidelines</w:t>
      </w:r>
      <w:r>
        <w:t>®</w:t>
      </w:r>
      <w:r>
        <w:t>) Ovarian Cancer Including Fallopian Tube Cancer and Primary Peritoneal Cancer Version 3.2019</w:t>
      </w:r>
    </w:p>
    <w:p w:rsidR="00CC1D6C" w:rsidRPr="00C1124B" w:rsidRDefault="00CC1D6C" w:rsidP="00C1124B"/>
    <w:sectPr w:rsidR="00CC1D6C" w:rsidRPr="00C1124B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42332" w:rsidRDefault="00B42332" w:rsidP="00E96490">
      <w:r>
        <w:separator/>
      </w:r>
    </w:p>
  </w:endnote>
  <w:endnote w:type="continuationSeparator" w:id="0">
    <w:p w:rsidR="00B42332" w:rsidRDefault="00B42332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思源黑体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B0604020202020204"/>
    <w:charset w:val="00"/>
    <w:family w:val="auto"/>
    <w:pitch w:val="variable"/>
    <w:sig w:usb0="E0002AEF" w:usb1="C0007841" w:usb2="00000009" w:usb3="00000000" w:csb0="000001FF" w:csb1="00000000"/>
  </w:font>
  <w:font w:name="思源黑体 Light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SC">
    <w:altName w:val="Yu Gothic"/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20B0604020202020204"/>
    <w:charset w:val="86"/>
    <w:family w:val="swiss"/>
    <w:pitch w:val="default"/>
    <w:sig w:usb0="00000000" w:usb1="00000000" w:usb2="00000016" w:usb3="00000000" w:csb0="002E0107" w:csb1="00000000"/>
  </w:font>
  <w:font w:name="思源黑体 CN Bold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20B0604020202020204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C1D6C" w:rsidRDefault="00CC1D6C" w:rsidP="0022136D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42332" w:rsidRDefault="00B42332" w:rsidP="00E96490">
      <w:r>
        <w:separator/>
      </w:r>
    </w:p>
  </w:footnote>
  <w:footnote w:type="continuationSeparator" w:id="0">
    <w:p w:rsidR="00B42332" w:rsidRDefault="00B42332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 w15:restartNumberingAfterBreak="0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DengXian" w:eastAsia="DengXian" w:hAnsi="DengXian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 w15:restartNumberingAfterBreak="0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 w15:restartNumberingAfterBreak="0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98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A98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387A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6C3B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39FE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2C63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44A5"/>
    <w:rsid w:val="002070E1"/>
    <w:rsid w:val="0020733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36D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444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9D1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88A"/>
    <w:rsid w:val="002D0AEE"/>
    <w:rsid w:val="002D1537"/>
    <w:rsid w:val="002D1698"/>
    <w:rsid w:val="002D2A54"/>
    <w:rsid w:val="002D3017"/>
    <w:rsid w:val="002D4E7E"/>
    <w:rsid w:val="002D5EDF"/>
    <w:rsid w:val="002D6FD6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5A45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70F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84"/>
    <w:rsid w:val="003B49EA"/>
    <w:rsid w:val="003B5646"/>
    <w:rsid w:val="003B655F"/>
    <w:rsid w:val="003B7543"/>
    <w:rsid w:val="003B7685"/>
    <w:rsid w:val="003C064F"/>
    <w:rsid w:val="003C096D"/>
    <w:rsid w:val="003C1BC0"/>
    <w:rsid w:val="003C2790"/>
    <w:rsid w:val="003C3099"/>
    <w:rsid w:val="003C3F8F"/>
    <w:rsid w:val="003C45DC"/>
    <w:rsid w:val="003C53CC"/>
    <w:rsid w:val="003C6365"/>
    <w:rsid w:val="003C6947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4867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39AD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9D8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4B65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3FFD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611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142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BA8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860"/>
    <w:rsid w:val="00697E9E"/>
    <w:rsid w:val="006A043C"/>
    <w:rsid w:val="006A1DA7"/>
    <w:rsid w:val="006A22DB"/>
    <w:rsid w:val="006A2470"/>
    <w:rsid w:val="006A34D3"/>
    <w:rsid w:val="006A4296"/>
    <w:rsid w:val="006A533F"/>
    <w:rsid w:val="006A5B4A"/>
    <w:rsid w:val="006A5DEA"/>
    <w:rsid w:val="006A617A"/>
    <w:rsid w:val="006A65AE"/>
    <w:rsid w:val="006A689B"/>
    <w:rsid w:val="006A698C"/>
    <w:rsid w:val="006A7E2D"/>
    <w:rsid w:val="006B05F4"/>
    <w:rsid w:val="006B083A"/>
    <w:rsid w:val="006B0F16"/>
    <w:rsid w:val="006B10F7"/>
    <w:rsid w:val="006B4266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6F5C98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032"/>
    <w:rsid w:val="00735205"/>
    <w:rsid w:val="00735AD7"/>
    <w:rsid w:val="0073629B"/>
    <w:rsid w:val="007363F7"/>
    <w:rsid w:val="0074113E"/>
    <w:rsid w:val="0074286E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70F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A78A6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2737A"/>
    <w:rsid w:val="00830438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B73A6"/>
    <w:rsid w:val="008C00B7"/>
    <w:rsid w:val="008C077B"/>
    <w:rsid w:val="008C1623"/>
    <w:rsid w:val="008C19A5"/>
    <w:rsid w:val="008C1C98"/>
    <w:rsid w:val="008C22D7"/>
    <w:rsid w:val="008C4F03"/>
    <w:rsid w:val="008C51E0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3B04"/>
    <w:rsid w:val="009040EB"/>
    <w:rsid w:val="0090417E"/>
    <w:rsid w:val="00904688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345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15E"/>
    <w:rsid w:val="00982C17"/>
    <w:rsid w:val="00982D3C"/>
    <w:rsid w:val="00982FFF"/>
    <w:rsid w:val="00984195"/>
    <w:rsid w:val="009853D3"/>
    <w:rsid w:val="00985615"/>
    <w:rsid w:val="0098568C"/>
    <w:rsid w:val="00986CC2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37C8"/>
    <w:rsid w:val="009D3E56"/>
    <w:rsid w:val="009D4920"/>
    <w:rsid w:val="009D5975"/>
    <w:rsid w:val="009D5C9E"/>
    <w:rsid w:val="009D6344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A0E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A7C72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332"/>
    <w:rsid w:val="00B42FA2"/>
    <w:rsid w:val="00B43333"/>
    <w:rsid w:val="00B45317"/>
    <w:rsid w:val="00B46629"/>
    <w:rsid w:val="00B47190"/>
    <w:rsid w:val="00B50928"/>
    <w:rsid w:val="00B50CF6"/>
    <w:rsid w:val="00B52226"/>
    <w:rsid w:val="00B54032"/>
    <w:rsid w:val="00B5426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61D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35D7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59A9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1EB1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BF77F1"/>
    <w:rsid w:val="00BF7B55"/>
    <w:rsid w:val="00BF7D9D"/>
    <w:rsid w:val="00C017EF"/>
    <w:rsid w:val="00C02513"/>
    <w:rsid w:val="00C03D0E"/>
    <w:rsid w:val="00C04481"/>
    <w:rsid w:val="00C04822"/>
    <w:rsid w:val="00C04C03"/>
    <w:rsid w:val="00C04F45"/>
    <w:rsid w:val="00C05625"/>
    <w:rsid w:val="00C05B75"/>
    <w:rsid w:val="00C07D7C"/>
    <w:rsid w:val="00C103D6"/>
    <w:rsid w:val="00C109E5"/>
    <w:rsid w:val="00C1124B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1A21"/>
    <w:rsid w:val="00C63A70"/>
    <w:rsid w:val="00C63D98"/>
    <w:rsid w:val="00C64ECE"/>
    <w:rsid w:val="00C66716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2EF"/>
    <w:rsid w:val="00CA446A"/>
    <w:rsid w:val="00CA53E7"/>
    <w:rsid w:val="00CA5521"/>
    <w:rsid w:val="00CA5845"/>
    <w:rsid w:val="00CB00B1"/>
    <w:rsid w:val="00CB021B"/>
    <w:rsid w:val="00CB18CE"/>
    <w:rsid w:val="00CB1A7F"/>
    <w:rsid w:val="00CB5A80"/>
    <w:rsid w:val="00CB67F8"/>
    <w:rsid w:val="00CC01B1"/>
    <w:rsid w:val="00CC0532"/>
    <w:rsid w:val="00CC1364"/>
    <w:rsid w:val="00CC1AC6"/>
    <w:rsid w:val="00CC1D6C"/>
    <w:rsid w:val="00CC2604"/>
    <w:rsid w:val="00CC3ACF"/>
    <w:rsid w:val="00CC3C9D"/>
    <w:rsid w:val="00CC718A"/>
    <w:rsid w:val="00CC7EA8"/>
    <w:rsid w:val="00CD09E9"/>
    <w:rsid w:val="00CD3570"/>
    <w:rsid w:val="00CD3647"/>
    <w:rsid w:val="00CD39A9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CF6AB3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23CE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0D88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BA5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0070"/>
    <w:rsid w:val="00D83E01"/>
    <w:rsid w:val="00D8457C"/>
    <w:rsid w:val="00D85465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2AF7"/>
    <w:rsid w:val="00E0435D"/>
    <w:rsid w:val="00E044A6"/>
    <w:rsid w:val="00E051FE"/>
    <w:rsid w:val="00E054C8"/>
    <w:rsid w:val="00E05554"/>
    <w:rsid w:val="00E074BE"/>
    <w:rsid w:val="00E07F73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0134"/>
    <w:rsid w:val="00E71493"/>
    <w:rsid w:val="00E732CA"/>
    <w:rsid w:val="00E74624"/>
    <w:rsid w:val="00E752DB"/>
    <w:rsid w:val="00E758F7"/>
    <w:rsid w:val="00E76247"/>
    <w:rsid w:val="00E8257E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162E"/>
    <w:rsid w:val="00F12628"/>
    <w:rsid w:val="00F12EBC"/>
    <w:rsid w:val="00F13744"/>
    <w:rsid w:val="00F13769"/>
    <w:rsid w:val="00F1397A"/>
    <w:rsid w:val="00F1401C"/>
    <w:rsid w:val="00F157C6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5266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5658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41DC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3BD7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C90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E734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 字符"/>
    <w:aliases w:val="111 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TOC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TOC1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TOC3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TOC4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b">
    <w:name w:val="Table Grid"/>
    <w:basedOn w:val="a4"/>
    <w:uiPriority w:val="39"/>
    <w:qFormat/>
    <w:rsid w:val="00A37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 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c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d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e">
    <w:name w:val="annotation text"/>
    <w:basedOn w:val="a2"/>
    <w:link w:val="af"/>
    <w:uiPriority w:val="99"/>
    <w:semiHidden/>
    <w:unhideWhenUsed/>
    <w:rsid w:val="003C703A"/>
  </w:style>
  <w:style w:type="character" w:customStyle="1" w:styleId="af">
    <w:name w:val="批注文字 字符"/>
    <w:basedOn w:val="a3"/>
    <w:link w:val="ae"/>
    <w:uiPriority w:val="99"/>
    <w:semiHidden/>
    <w:rsid w:val="003C703A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C703A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C703A"/>
    <w:rPr>
      <w:b/>
      <w:bCs/>
    </w:rPr>
  </w:style>
  <w:style w:type="paragraph" w:styleId="af2">
    <w:name w:val="Balloon Text"/>
    <w:basedOn w:val="a2"/>
    <w:link w:val="af3"/>
    <w:uiPriority w:val="99"/>
    <w:semiHidden/>
    <w:unhideWhenUsed/>
    <w:rsid w:val="003C703A"/>
    <w:rPr>
      <w:sz w:val="18"/>
      <w:szCs w:val="18"/>
    </w:rPr>
  </w:style>
  <w:style w:type="character" w:customStyle="1" w:styleId="af3">
    <w:name w:val="批注框文本 字符"/>
    <w:basedOn w:val="a3"/>
    <w:link w:val="af2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4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4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8B73A6"/>
    <w:pPr>
      <w:spacing w:beforeLines="50" w:before="50" w:afterLines="50" w:after="50" w:line="200" w:lineRule="exact"/>
      <w:ind w:leftChars="50" w:left="50" w:rightChars="50" w:right="50"/>
    </w:pPr>
    <w:rPr>
      <w:rFonts w:hAnsi="Source Han Sans CN"/>
    </w:rPr>
    <w:tblPr>
      <w:tblBorders>
        <w:bottom w:val="single" w:sz="2" w:space="0" w:color="005160"/>
        <w:insideH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5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 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 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6">
    <w:name w:val="Title"/>
    <w:basedOn w:val="a2"/>
    <w:next w:val="a2"/>
    <w:link w:val="af7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7">
    <w:name w:val="标题 字符"/>
    <w:basedOn w:val="a3"/>
    <w:link w:val="af6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8">
    <w:name w:val="Subtitle"/>
    <w:basedOn w:val="a2"/>
    <w:next w:val="a2"/>
    <w:link w:val="af9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9">
    <w:name w:val="副标题 字符"/>
    <w:basedOn w:val="a3"/>
    <w:link w:val="af8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a">
    <w:name w:val="Strong"/>
    <w:basedOn w:val="a3"/>
    <w:uiPriority w:val="22"/>
    <w:qFormat/>
    <w:rsid w:val="003B7543"/>
    <w:rPr>
      <w:b/>
      <w:bCs/>
    </w:rPr>
  </w:style>
  <w:style w:type="character" w:styleId="afb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c">
    <w:name w:val="No Spacing"/>
    <w:basedOn w:val="a2"/>
    <w:uiPriority w:val="1"/>
    <w:qFormat/>
    <w:rsid w:val="003B7543"/>
    <w:rPr>
      <w:szCs w:val="32"/>
    </w:rPr>
  </w:style>
  <w:style w:type="paragraph" w:styleId="afd">
    <w:name w:val="Quote"/>
    <w:basedOn w:val="a2"/>
    <w:next w:val="a2"/>
    <w:link w:val="afe"/>
    <w:uiPriority w:val="29"/>
    <w:qFormat/>
    <w:rsid w:val="003B7543"/>
    <w:rPr>
      <w:i/>
    </w:rPr>
  </w:style>
  <w:style w:type="character" w:customStyle="1" w:styleId="afe">
    <w:name w:val="引用 字符"/>
    <w:basedOn w:val="a3"/>
    <w:link w:val="afd"/>
    <w:uiPriority w:val="29"/>
    <w:rsid w:val="003B7543"/>
    <w:rPr>
      <w:i/>
      <w:sz w:val="24"/>
      <w:szCs w:val="24"/>
    </w:rPr>
  </w:style>
  <w:style w:type="paragraph" w:styleId="aff">
    <w:name w:val="Intense Quote"/>
    <w:basedOn w:val="a2"/>
    <w:next w:val="a2"/>
    <w:link w:val="aff0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0">
    <w:name w:val="明显引用 字符"/>
    <w:basedOn w:val="a3"/>
    <w:link w:val="aff"/>
    <w:uiPriority w:val="30"/>
    <w:rsid w:val="003B7543"/>
    <w:rPr>
      <w:b/>
      <w:i/>
      <w:sz w:val="24"/>
    </w:rPr>
  </w:style>
  <w:style w:type="character" w:styleId="aff1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2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3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4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5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6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2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7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8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9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a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5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b">
    <w:name w:val="鼎晶表格标题 深色"/>
    <w:basedOn w:val="aff9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c">
    <w:name w:val="鼎晶 二级表格内文"/>
    <w:basedOn w:val="affa"/>
    <w:rsid w:val="0019532C"/>
    <w:pPr>
      <w:spacing w:beforeLines="0" w:before="0" w:afterLines="0" w:after="0" w:line="200" w:lineRule="exact"/>
    </w:pPr>
  </w:style>
  <w:style w:type="paragraph" w:customStyle="1" w:styleId="affd">
    <w:name w:val="鼎晶大段文字内容"/>
    <w:basedOn w:val="af5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e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d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/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2B09D1"/>
    <w:pPr>
      <w:jc w:val="both"/>
    </w:pPr>
    <w:rPr>
      <w:rFonts w:hAnsi="Source Han Sans CN"/>
    </w:rPr>
    <w:tblPr>
      <w:tblBorders>
        <w:bottom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2B09D1"/>
    <w:pPr>
      <w:jc w:val="center"/>
    </w:pPr>
    <w:tblPr>
      <w:tblBorders>
        <w:top w:val="single" w:sz="2" w:space="0" w:color="005160"/>
        <w:bottom w:val="single" w:sz="2" w:space="0" w:color="005160"/>
      </w:tblBorders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e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d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2B09D1"/>
    <w:tblPr>
      <w:tblStyleRowBandSize w:val="1"/>
    </w:tblPr>
    <w:tcPr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0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/>
    <w:tcPr>
      <w:shd w:val="clear" w:color="auto" w:fill="EBEBEB"/>
      <w:vAlign w:val="center"/>
    </w:tcPr>
  </w:style>
  <w:style w:type="table" w:customStyle="1" w:styleId="1summarycommon">
    <w:name w:val="1summary_common"/>
    <w:basedOn w:val="a4"/>
    <w:uiPriority w:val="99"/>
    <w:rsid w:val="00D50D88"/>
    <w:pPr>
      <w:spacing w:beforeLines="50" w:before="50" w:afterLines="50" w:after="50" w:line="200" w:lineRule="exact"/>
    </w:pPr>
    <w:rPr>
      <w:color w:val="404040" w:themeColor="text1" w:themeTint="BF"/>
    </w:rPr>
    <w:tblPr>
      <w:tblBorders>
        <w:bottom w:val="single" w:sz="2" w:space="0" w:color="3E7C87"/>
        <w:insideH w:val="single" w:sz="2" w:space="0" w:color="3E7C87"/>
      </w:tblBorders>
      <w:tblCellMar>
        <w:top w:w="142" w:type="dxa"/>
        <w:bottom w:w="142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思源黑体"/>
        <w:b w:val="0"/>
        <w:i w:val="0"/>
        <w:color w:val="F6FFFF"/>
        <w:sz w:val="16"/>
      </w:rPr>
      <w:tblPr>
        <w:tblCellMar>
          <w:top w:w="113" w:type="dxa"/>
          <w:left w:w="28" w:type="dxa"/>
          <w:bottom w:w="113" w:type="dxa"/>
          <w:right w:w="28" w:type="dxa"/>
        </w:tblCellMar>
      </w:tblPr>
      <w:tcPr>
        <w:shd w:val="clear" w:color="auto" w:fill="82A8AF"/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EBD4D9-2390-5C40-85CD-72B1C0033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zhang chao</cp:lastModifiedBy>
  <cp:revision>108</cp:revision>
  <cp:lastPrinted>2020-07-13T03:01:00Z</cp:lastPrinted>
  <dcterms:created xsi:type="dcterms:W3CDTF">2020-07-20T03:46:00Z</dcterms:created>
  <dcterms:modified xsi:type="dcterms:W3CDTF">2020-11-05T07:54:00Z</dcterms:modified>
</cp:coreProperties>
</file>