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1416" w14:textId="6E33CF41" w:rsidR="007A20CE" w:rsidRDefault="00CC2073" w:rsidP="00CC2073">
      <w:pPr>
        <w:pStyle w:val="02"/>
      </w:pPr>
      <w:r w:rsidRPr="00CC2073">
        <w:t>基因重排</w:t>
      </w:r>
    </w:p>
    <w:p w14:paraId="66F118F4" w14:textId="54A2F157" w:rsidR="00CC2073" w:rsidRDefault="00CC2073" w:rsidP="007A20CE"/>
    <w:tbl>
      <w:tblPr>
        <w:tblStyle w:val="reference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CC2073" w14:paraId="57BDCB1D" w14:textId="77777777" w:rsidTr="00CC2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7" w:type="dxa"/>
          </w:tcPr>
          <w:p w14:paraId="33A49FBD" w14:textId="709DBD2E" w:rsidR="00CC2073" w:rsidRDefault="00CC2073" w:rsidP="00CC2073">
            <w:pPr>
              <w:spacing w:before="120" w:after="120"/>
            </w:pPr>
            <w:r w:rsidRPr="00482721">
              <w:t>基因</w:t>
            </w:r>
          </w:p>
        </w:tc>
        <w:tc>
          <w:tcPr>
            <w:tcW w:w="2037" w:type="dxa"/>
          </w:tcPr>
          <w:p w14:paraId="4D90DDD1" w14:textId="6E6F8AC4" w:rsidR="00CC2073" w:rsidRDefault="00CC2073" w:rsidP="00CC2073">
            <w:pPr>
              <w:spacing w:before="120" w:after="120"/>
            </w:pPr>
            <w:r w:rsidRPr="00482721">
              <w:t>融合伴侣</w:t>
            </w:r>
          </w:p>
        </w:tc>
        <w:tc>
          <w:tcPr>
            <w:tcW w:w="2038" w:type="dxa"/>
          </w:tcPr>
          <w:p w14:paraId="499A71B1" w14:textId="482B6130" w:rsidR="00CC2073" w:rsidRDefault="00CC2073" w:rsidP="00CC2073">
            <w:pPr>
              <w:spacing w:before="120" w:after="120"/>
            </w:pPr>
            <w:r w:rsidRPr="00482721">
              <w:t>融合基因转录本</w:t>
            </w:r>
          </w:p>
        </w:tc>
        <w:tc>
          <w:tcPr>
            <w:tcW w:w="2038" w:type="dxa"/>
          </w:tcPr>
          <w:p w14:paraId="45087A2D" w14:textId="433C3C23" w:rsidR="00CC2073" w:rsidRDefault="00CC2073" w:rsidP="00CC2073">
            <w:pPr>
              <w:spacing w:before="120" w:after="120"/>
            </w:pPr>
            <w:r w:rsidRPr="00482721">
              <w:t>外显子</w:t>
            </w:r>
          </w:p>
        </w:tc>
        <w:tc>
          <w:tcPr>
            <w:tcW w:w="2038" w:type="dxa"/>
          </w:tcPr>
          <w:p w14:paraId="7143F93F" w14:textId="78DBF26A" w:rsidR="00CC2073" w:rsidRDefault="00CC2073" w:rsidP="00CC2073">
            <w:pPr>
              <w:spacing w:before="120" w:after="120"/>
            </w:pPr>
            <w:r w:rsidRPr="00482721">
              <w:t>变异频率</w:t>
            </w:r>
          </w:p>
        </w:tc>
      </w:tr>
      <w:tr w:rsidR="00CC2073" w14:paraId="07C5858F" w14:textId="77777777" w:rsidTr="003F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88" w:type="dxa"/>
            <w:gridSpan w:val="5"/>
          </w:tcPr>
          <w:p w14:paraId="7E9A7D4A" w14:textId="4965E582" w:rsidR="00CC2073" w:rsidRDefault="00CC2073" w:rsidP="00CC2073">
            <w:pPr>
              <w:spacing w:before="120" w:after="120"/>
            </w:pPr>
            <w:r w:rsidRPr="00652B3B">
              <w:t>{%tr if fusion %}</w:t>
            </w:r>
          </w:p>
        </w:tc>
      </w:tr>
      <w:tr w:rsidR="00CC2073" w14:paraId="128735BF" w14:textId="77777777" w:rsidTr="00240F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88" w:type="dxa"/>
            <w:gridSpan w:val="5"/>
          </w:tcPr>
          <w:p w14:paraId="6360C58A" w14:textId="69F433E7" w:rsidR="00CC2073" w:rsidRDefault="00CC2073" w:rsidP="00CC2073">
            <w:pPr>
              <w:spacing w:before="120" w:after="120"/>
            </w:pPr>
            <w:r w:rsidRPr="00652B3B">
              <w:t xml:space="preserve">{%tr for </w:t>
            </w:r>
            <w:proofErr w:type="spellStart"/>
            <w:r w:rsidRPr="00652B3B">
              <w:t>fugene</w:t>
            </w:r>
            <w:proofErr w:type="spellEnd"/>
            <w:r w:rsidRPr="00652B3B">
              <w:t xml:space="preserve"> in fusion %}</w:t>
            </w:r>
          </w:p>
        </w:tc>
      </w:tr>
      <w:tr w:rsidR="00CC2073" w14:paraId="43CEE3BF" w14:textId="77777777" w:rsidTr="00CC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7" w:type="dxa"/>
          </w:tcPr>
          <w:p w14:paraId="6825A877" w14:textId="7D06D2E1" w:rsidR="00CC2073" w:rsidRDefault="00CC2073" w:rsidP="00CC2073">
            <w:pPr>
              <w:spacing w:before="120" w:after="120"/>
            </w:pPr>
            <w:r w:rsidRPr="007D7221">
              <w:t xml:space="preserve">{{ </w:t>
            </w:r>
            <w:proofErr w:type="spellStart"/>
            <w:r w:rsidRPr="007D7221">
              <w:t>fugene.geneName</w:t>
            </w:r>
            <w:proofErr w:type="spellEnd"/>
            <w:r w:rsidRPr="007D7221">
              <w:t xml:space="preserve"> }}</w:t>
            </w:r>
          </w:p>
        </w:tc>
        <w:tc>
          <w:tcPr>
            <w:tcW w:w="2037" w:type="dxa"/>
          </w:tcPr>
          <w:p w14:paraId="07BCD365" w14:textId="09D50385" w:rsidR="00CC2073" w:rsidRDefault="00CC2073" w:rsidP="00CC2073">
            <w:pPr>
              <w:spacing w:before="120" w:after="120"/>
            </w:pPr>
            <w:r w:rsidRPr="007D7221">
              <w:t xml:space="preserve">{{ </w:t>
            </w:r>
            <w:proofErr w:type="spellStart"/>
            <w:r w:rsidRPr="007D7221">
              <w:t>fugene.genealter</w:t>
            </w:r>
            <w:proofErr w:type="spellEnd"/>
            <w:r w:rsidRPr="007D7221">
              <w:t xml:space="preserve"> }}</w:t>
            </w:r>
          </w:p>
        </w:tc>
        <w:tc>
          <w:tcPr>
            <w:tcW w:w="2038" w:type="dxa"/>
          </w:tcPr>
          <w:p w14:paraId="72068E53" w14:textId="4BF4A982" w:rsidR="00CC2073" w:rsidRDefault="00CC2073" w:rsidP="00CC2073">
            <w:pPr>
              <w:spacing w:before="120" w:after="120"/>
            </w:pPr>
            <w:r w:rsidRPr="007D7221">
              <w:t xml:space="preserve">{{ </w:t>
            </w:r>
            <w:proofErr w:type="spellStart"/>
            <w:r w:rsidRPr="007D7221">
              <w:t>fugene.fusions</w:t>
            </w:r>
            <w:proofErr w:type="spellEnd"/>
            <w:r w:rsidRPr="007D7221">
              <w:t xml:space="preserve"> }}</w:t>
            </w:r>
          </w:p>
        </w:tc>
        <w:tc>
          <w:tcPr>
            <w:tcW w:w="2038" w:type="dxa"/>
          </w:tcPr>
          <w:p w14:paraId="008EEEAE" w14:textId="0417AFCE" w:rsidR="00CC2073" w:rsidRDefault="00CC2073" w:rsidP="00CC2073">
            <w:pPr>
              <w:spacing w:before="120" w:after="120"/>
            </w:pPr>
            <w:r w:rsidRPr="007D7221">
              <w:t xml:space="preserve">{{ </w:t>
            </w:r>
            <w:proofErr w:type="spellStart"/>
            <w:r w:rsidRPr="007D7221">
              <w:t>fugene.wxz</w:t>
            </w:r>
            <w:proofErr w:type="spellEnd"/>
            <w:r w:rsidRPr="007D7221">
              <w:t xml:space="preserve"> }}</w:t>
            </w:r>
          </w:p>
        </w:tc>
        <w:tc>
          <w:tcPr>
            <w:tcW w:w="2038" w:type="dxa"/>
          </w:tcPr>
          <w:p w14:paraId="06674BAD" w14:textId="1BC02191" w:rsidR="00CC2073" w:rsidRDefault="00CC2073" w:rsidP="00CC2073">
            <w:pPr>
              <w:spacing w:before="120" w:after="120"/>
            </w:pPr>
            <w:r w:rsidRPr="007D7221">
              <w:t xml:space="preserve">{{ </w:t>
            </w:r>
            <w:proofErr w:type="spellStart"/>
            <w:r w:rsidRPr="007D7221">
              <w:t>fugene.freq</w:t>
            </w:r>
            <w:proofErr w:type="spellEnd"/>
            <w:r w:rsidRPr="007D7221">
              <w:t>}}</w:t>
            </w:r>
          </w:p>
        </w:tc>
      </w:tr>
      <w:tr w:rsidR="00776394" w14:paraId="6EE1EE97" w14:textId="77777777" w:rsidTr="00CC2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37" w:type="dxa"/>
          </w:tcPr>
          <w:p w14:paraId="757E8464" w14:textId="3CD92AF6" w:rsidR="00776394" w:rsidRPr="00776394" w:rsidRDefault="00776394" w:rsidP="00CC2073">
            <w:pPr>
              <w:spacing w:before="120" w:after="120"/>
            </w:pPr>
            <w:r w:rsidRPr="00FD0689">
              <w:rPr>
                <w:szCs w:val="14"/>
              </w:rPr>
              <w:t xml:space="preserve">{%tr </w:t>
            </w:r>
            <w:proofErr w:type="spellStart"/>
            <w:r w:rsidRPr="00FD0689">
              <w:rPr>
                <w:szCs w:val="14"/>
              </w:rPr>
              <w:t>end</w:t>
            </w:r>
            <w:r>
              <w:rPr>
                <w:szCs w:val="14"/>
              </w:rPr>
              <w:t>for</w:t>
            </w:r>
            <w:proofErr w:type="spellEnd"/>
            <w:r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%}</w:t>
            </w:r>
          </w:p>
        </w:tc>
        <w:tc>
          <w:tcPr>
            <w:tcW w:w="2037" w:type="dxa"/>
          </w:tcPr>
          <w:p w14:paraId="11A9D7BB" w14:textId="77777777" w:rsidR="00776394" w:rsidRPr="007D7221" w:rsidRDefault="00776394" w:rsidP="00CC2073">
            <w:pPr>
              <w:spacing w:before="120" w:after="120"/>
            </w:pPr>
          </w:p>
        </w:tc>
        <w:tc>
          <w:tcPr>
            <w:tcW w:w="2038" w:type="dxa"/>
          </w:tcPr>
          <w:p w14:paraId="3BC5EDE3" w14:textId="77777777" w:rsidR="00776394" w:rsidRPr="007D7221" w:rsidRDefault="00776394" w:rsidP="00CC2073">
            <w:pPr>
              <w:spacing w:before="120" w:after="120"/>
            </w:pPr>
          </w:p>
        </w:tc>
        <w:tc>
          <w:tcPr>
            <w:tcW w:w="2038" w:type="dxa"/>
          </w:tcPr>
          <w:p w14:paraId="3343E5D9" w14:textId="77777777" w:rsidR="00776394" w:rsidRPr="007D7221" w:rsidRDefault="00776394" w:rsidP="00CC2073">
            <w:pPr>
              <w:spacing w:before="120" w:after="120"/>
            </w:pPr>
          </w:p>
        </w:tc>
        <w:tc>
          <w:tcPr>
            <w:tcW w:w="2038" w:type="dxa"/>
          </w:tcPr>
          <w:p w14:paraId="4ED57B24" w14:textId="77777777" w:rsidR="00776394" w:rsidRPr="007D7221" w:rsidRDefault="00776394" w:rsidP="00CC2073">
            <w:pPr>
              <w:spacing w:before="120" w:after="120"/>
            </w:pPr>
          </w:p>
        </w:tc>
      </w:tr>
      <w:tr w:rsidR="00082A38" w14:paraId="691A3FBB" w14:textId="77777777" w:rsidTr="00CC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7" w:type="dxa"/>
          </w:tcPr>
          <w:p w14:paraId="6D38D37B" w14:textId="0D4FF5C9" w:rsidR="00082A38" w:rsidRPr="00FD0689" w:rsidRDefault="00082A38" w:rsidP="00CC2073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>{%tr end</w:t>
            </w:r>
            <w:r>
              <w:rPr>
                <w:szCs w:val="14"/>
              </w:rPr>
              <w:t>if</w:t>
            </w:r>
            <w:r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%}</w:t>
            </w:r>
          </w:p>
        </w:tc>
        <w:tc>
          <w:tcPr>
            <w:tcW w:w="2037" w:type="dxa"/>
          </w:tcPr>
          <w:p w14:paraId="3816107E" w14:textId="77777777" w:rsidR="00082A38" w:rsidRPr="007D7221" w:rsidRDefault="00082A38" w:rsidP="00CC2073">
            <w:pPr>
              <w:spacing w:before="120" w:after="120"/>
            </w:pPr>
          </w:p>
        </w:tc>
        <w:tc>
          <w:tcPr>
            <w:tcW w:w="2038" w:type="dxa"/>
          </w:tcPr>
          <w:p w14:paraId="41838086" w14:textId="77777777" w:rsidR="00082A38" w:rsidRPr="007D7221" w:rsidRDefault="00082A38" w:rsidP="00CC2073">
            <w:pPr>
              <w:spacing w:before="120" w:after="120"/>
            </w:pPr>
          </w:p>
        </w:tc>
        <w:tc>
          <w:tcPr>
            <w:tcW w:w="2038" w:type="dxa"/>
          </w:tcPr>
          <w:p w14:paraId="6CE66AD8" w14:textId="77777777" w:rsidR="00082A38" w:rsidRPr="007D7221" w:rsidRDefault="00082A38" w:rsidP="00CC2073">
            <w:pPr>
              <w:spacing w:before="120" w:after="120"/>
            </w:pPr>
          </w:p>
        </w:tc>
        <w:tc>
          <w:tcPr>
            <w:tcW w:w="2038" w:type="dxa"/>
          </w:tcPr>
          <w:p w14:paraId="5E9DDC53" w14:textId="77777777" w:rsidR="00082A38" w:rsidRPr="007D7221" w:rsidRDefault="00082A38" w:rsidP="00CC2073">
            <w:pPr>
              <w:spacing w:before="120" w:after="120"/>
            </w:pPr>
          </w:p>
        </w:tc>
      </w:tr>
      <w:tr w:rsidR="002742BB" w14:paraId="7ECEDB87" w14:textId="77777777" w:rsidTr="006F4D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88" w:type="dxa"/>
            <w:gridSpan w:val="5"/>
          </w:tcPr>
          <w:p w14:paraId="297B6B44" w14:textId="7FB0A071" w:rsidR="002742BB" w:rsidRPr="007D7221" w:rsidRDefault="002742BB" w:rsidP="00CC2073">
            <w:pPr>
              <w:spacing w:before="120" w:after="120"/>
            </w:pPr>
            <w:r w:rsidRPr="00FD0689">
              <w:rPr>
                <w:szCs w:val="14"/>
              </w:rPr>
              <w:t xml:space="preserve">{%tr for </w:t>
            </w:r>
            <w:proofErr w:type="spellStart"/>
            <w:r>
              <w:rPr>
                <w:szCs w:val="14"/>
              </w:rPr>
              <w:t>false</w:t>
            </w:r>
            <w:r w:rsidR="00776394">
              <w:rPr>
                <w:rFonts w:hint="eastAsia"/>
                <w:szCs w:val="14"/>
              </w:rPr>
              <w:t>fu</w:t>
            </w:r>
            <w:r w:rsidRPr="00FD0689">
              <w:rPr>
                <w:szCs w:val="14"/>
              </w:rPr>
              <w:t>gene</w:t>
            </w:r>
            <w:proofErr w:type="spellEnd"/>
            <w:r w:rsidRPr="00FD0689">
              <w:rPr>
                <w:szCs w:val="14"/>
              </w:rPr>
              <w:t xml:space="preserve"> in </w:t>
            </w:r>
            <w:proofErr w:type="spellStart"/>
            <w:r>
              <w:rPr>
                <w:szCs w:val="14"/>
              </w:rPr>
              <w:t>falsere</w:t>
            </w:r>
            <w:bookmarkStart w:id="0" w:name="_GoBack"/>
            <w:bookmarkEnd w:id="0"/>
            <w:r>
              <w:rPr>
                <w:szCs w:val="14"/>
              </w:rPr>
              <w:t>sult.</w:t>
            </w:r>
            <w:r w:rsidR="00776394">
              <w:rPr>
                <w:szCs w:val="14"/>
              </w:rPr>
              <w:t>fusion</w:t>
            </w:r>
            <w:proofErr w:type="spellEnd"/>
            <w:r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%}</w:t>
            </w:r>
          </w:p>
        </w:tc>
      </w:tr>
      <w:tr w:rsidR="006D48C7" w14:paraId="52C7DB96" w14:textId="77777777" w:rsidTr="00856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7" w:type="dxa"/>
          </w:tcPr>
          <w:p w14:paraId="6378414E" w14:textId="5EEF43DF" w:rsidR="006D48C7" w:rsidRPr="006D48C7" w:rsidRDefault="006D48C7" w:rsidP="006D48C7">
            <w:pPr>
              <w:spacing w:before="120" w:after="120"/>
            </w:pPr>
            <w:r w:rsidRPr="00FD0689">
              <w:rPr>
                <w:szCs w:val="14"/>
              </w:rPr>
              <w:t xml:space="preserve">{{ </w:t>
            </w:r>
            <w:proofErr w:type="spellStart"/>
            <w:r w:rsidR="00776394">
              <w:rPr>
                <w:szCs w:val="14"/>
              </w:rPr>
              <w:t>false</w:t>
            </w:r>
            <w:r w:rsidR="00776394">
              <w:rPr>
                <w:rFonts w:hint="eastAsia"/>
                <w:szCs w:val="14"/>
              </w:rPr>
              <w:t>fu</w:t>
            </w:r>
            <w:r w:rsidR="00776394" w:rsidRPr="00FD0689">
              <w:rPr>
                <w:szCs w:val="14"/>
              </w:rPr>
              <w:t>gene</w:t>
            </w:r>
            <w:proofErr w:type="spellEnd"/>
            <w:r w:rsidR="00776394" w:rsidRPr="00FD0689"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}}</w:t>
            </w:r>
          </w:p>
        </w:tc>
        <w:tc>
          <w:tcPr>
            <w:tcW w:w="8151" w:type="dxa"/>
            <w:gridSpan w:val="4"/>
          </w:tcPr>
          <w:p w14:paraId="4492E77F" w14:textId="44E571FF" w:rsidR="006D48C7" w:rsidRPr="007D7221" w:rsidRDefault="006D48C7" w:rsidP="006D48C7">
            <w:pPr>
              <w:spacing w:before="120" w:after="120"/>
            </w:pPr>
            <w:r w:rsidRPr="00266808">
              <w:t>未检出基因重排</w:t>
            </w:r>
          </w:p>
        </w:tc>
      </w:tr>
      <w:tr w:rsidR="002742BB" w14:paraId="2E154E77" w14:textId="77777777" w:rsidTr="003A05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88" w:type="dxa"/>
            <w:gridSpan w:val="5"/>
          </w:tcPr>
          <w:p w14:paraId="3EB48313" w14:textId="6B40FC5B" w:rsidR="002742BB" w:rsidRPr="007D7221" w:rsidRDefault="002742BB" w:rsidP="00CC2073">
            <w:pPr>
              <w:spacing w:before="120" w:after="120"/>
            </w:pPr>
            <w:r w:rsidRPr="00FD0689">
              <w:rPr>
                <w:szCs w:val="14"/>
              </w:rPr>
              <w:t xml:space="preserve">{%tr </w:t>
            </w:r>
            <w:proofErr w:type="spellStart"/>
            <w:r w:rsidRPr="00FD0689">
              <w:rPr>
                <w:szCs w:val="14"/>
              </w:rPr>
              <w:t>end</w:t>
            </w:r>
            <w:r>
              <w:rPr>
                <w:szCs w:val="14"/>
              </w:rPr>
              <w:t>for</w:t>
            </w:r>
            <w:proofErr w:type="spellEnd"/>
            <w:r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%}</w:t>
            </w:r>
          </w:p>
        </w:tc>
      </w:tr>
    </w:tbl>
    <w:p w14:paraId="40EFF03B" w14:textId="77777777" w:rsidR="00FD0689" w:rsidRPr="007A20CE" w:rsidRDefault="00FD0689" w:rsidP="007A20CE"/>
    <w:sectPr w:rsidR="00FD0689" w:rsidRPr="007A20CE" w:rsidSect="00692209"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C5D42" w14:textId="77777777" w:rsidR="00391A58" w:rsidRDefault="00391A58" w:rsidP="00E96490">
      <w:r>
        <w:separator/>
      </w:r>
    </w:p>
  </w:endnote>
  <w:endnote w:type="continuationSeparator" w:id="0">
    <w:p w14:paraId="13CB4DFB" w14:textId="77777777" w:rsidR="00391A58" w:rsidRDefault="00391A58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2A87" w:usb1="090F0000" w:usb2="00000016" w:usb3="00000000" w:csb0="002E01FF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E67FD" w14:textId="77777777" w:rsidR="00391A58" w:rsidRDefault="00391A58" w:rsidP="00E96490">
      <w:r>
        <w:separator/>
      </w:r>
    </w:p>
  </w:footnote>
  <w:footnote w:type="continuationSeparator" w:id="0">
    <w:p w14:paraId="18D66861" w14:textId="77777777" w:rsidR="00391A58" w:rsidRDefault="00391A58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0A5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27750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874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2A38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734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122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379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125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47DE3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2BB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B6A14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1C15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D21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1C5C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1A58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07D74"/>
    <w:rsid w:val="004109C4"/>
    <w:rsid w:val="00410DD1"/>
    <w:rsid w:val="00411E6B"/>
    <w:rsid w:val="00412DAF"/>
    <w:rsid w:val="00412F82"/>
    <w:rsid w:val="00414122"/>
    <w:rsid w:val="00414BAC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6A54"/>
    <w:rsid w:val="00487146"/>
    <w:rsid w:val="00490F59"/>
    <w:rsid w:val="00491909"/>
    <w:rsid w:val="00491CCF"/>
    <w:rsid w:val="00492353"/>
    <w:rsid w:val="00493A21"/>
    <w:rsid w:val="00493EBB"/>
    <w:rsid w:val="004945F0"/>
    <w:rsid w:val="0049569E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7A"/>
    <w:rsid w:val="005267D8"/>
    <w:rsid w:val="00526D9F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2C44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4618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5FA1"/>
    <w:rsid w:val="00606AA8"/>
    <w:rsid w:val="00606BF4"/>
    <w:rsid w:val="0061112E"/>
    <w:rsid w:val="00611410"/>
    <w:rsid w:val="0061336F"/>
    <w:rsid w:val="00613A2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9B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27CE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923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209"/>
    <w:rsid w:val="00692D00"/>
    <w:rsid w:val="00694098"/>
    <w:rsid w:val="00694372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124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48C7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422E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295D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35F"/>
    <w:rsid w:val="007755C6"/>
    <w:rsid w:val="00775DF0"/>
    <w:rsid w:val="00776394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0FC9"/>
    <w:rsid w:val="007A20CE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2FB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A9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6B9A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808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80D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2912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0FEC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C58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53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6BE"/>
    <w:rsid w:val="00BF5F3A"/>
    <w:rsid w:val="00BF6A33"/>
    <w:rsid w:val="00BF75BA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38AE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56600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073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A03"/>
    <w:rsid w:val="00CF2F16"/>
    <w:rsid w:val="00CF3BE8"/>
    <w:rsid w:val="00CF4733"/>
    <w:rsid w:val="00CF54CB"/>
    <w:rsid w:val="00CF64A5"/>
    <w:rsid w:val="00D020DB"/>
    <w:rsid w:val="00D02237"/>
    <w:rsid w:val="00D04F01"/>
    <w:rsid w:val="00D057A9"/>
    <w:rsid w:val="00D06DB0"/>
    <w:rsid w:val="00D07D24"/>
    <w:rsid w:val="00D12208"/>
    <w:rsid w:val="00D125B7"/>
    <w:rsid w:val="00D1363C"/>
    <w:rsid w:val="00D13849"/>
    <w:rsid w:val="00D13D4B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978E0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4BB0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0B1C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230B"/>
    <w:rsid w:val="00E1404B"/>
    <w:rsid w:val="00E15B2B"/>
    <w:rsid w:val="00E16724"/>
    <w:rsid w:val="00E1766C"/>
    <w:rsid w:val="00E17915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D6A92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836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24B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556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5A51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689"/>
    <w:rsid w:val="00FD0A6C"/>
    <w:rsid w:val="00FD0B40"/>
    <w:rsid w:val="00FD25BF"/>
    <w:rsid w:val="00FD5197"/>
    <w:rsid w:val="00FD5AC1"/>
    <w:rsid w:val="00FD691F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DF0B1C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EE7836"/>
    <w:pPr>
      <w:spacing w:afterLines="50" w:after="5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74295D"/>
    <w:tblPr>
      <w:tblStyleRowBandSize w:val="1"/>
      <w:tblStyleColBandSize w:val="1"/>
    </w:tblPr>
    <w:tcPr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40" w:lineRule="exact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FFFFFF" w:themeColor="background1"/>
        <w:sz w:val="16"/>
        <w:u w:val="none"/>
        <w:em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  <w:tblStylePr w:type="band1Horz">
      <w:pPr>
        <w:wordWrap/>
        <w:snapToGrid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</w:tblStylePr>
    <w:tblStylePr w:type="band2Horz">
      <w:pPr>
        <w:wordWrap/>
        <w:adjustRightInd w:val="0"/>
        <w:snapToGrid w:val="0"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027750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rPr>
        <w:cantSplit/>
        <w:tblHeader/>
      </w:trPr>
      <w:tcPr>
        <w:shd w:val="clear" w:color="auto" w:fill="82A8AF"/>
        <w:vAlign w:val="top"/>
      </w:tcPr>
    </w:tblStylePr>
  </w:style>
  <w:style w:type="table" w:styleId="13">
    <w:name w:val="Plain Table 1"/>
    <w:basedOn w:val="a4"/>
    <w:uiPriority w:val="41"/>
    <w:rsid w:val="006922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1">
    <w:name w:val="Grid Table Light"/>
    <w:basedOn w:val="a4"/>
    <w:uiPriority w:val="40"/>
    <w:rsid w:val="00C566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5480-AD2E-B149-A763-BD794A82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23</cp:revision>
  <cp:lastPrinted>2020-07-13T03:01:00Z</cp:lastPrinted>
  <dcterms:created xsi:type="dcterms:W3CDTF">2020-09-10T02:29:00Z</dcterms:created>
  <dcterms:modified xsi:type="dcterms:W3CDTF">2020-09-14T02:59:00Z</dcterms:modified>
</cp:coreProperties>
</file>