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D1A89" w14:textId="63657AC4" w:rsidR="00CC2CB2" w:rsidRPr="00CC2CB2" w:rsidRDefault="00CC2CB2" w:rsidP="00CC2CB2">
      <w:pPr>
        <w:pStyle w:val="NoSpacing"/>
      </w:pPr>
      <w:r w:rsidRPr="00CC2CB2">
        <w:t>PS</w:t>
      </w:r>
      <w:r>
        <w:t>EU</w:t>
      </w:r>
      <w:r w:rsidRPr="00CC2CB2">
        <w:t>DO CODE</w:t>
      </w:r>
      <w:r w:rsidR="00DF5D67">
        <w:t xml:space="preserve"> FOR WORDLE</w:t>
      </w:r>
      <w:r w:rsidRPr="00CC2CB2">
        <w:t>:</w:t>
      </w:r>
    </w:p>
    <w:p w14:paraId="30EFE7B1" w14:textId="77777777" w:rsidR="00CC2CB2" w:rsidRPr="00CC2CB2" w:rsidRDefault="00CC2CB2" w:rsidP="00CC2CB2">
      <w:pPr>
        <w:pStyle w:val="NoSpacing"/>
      </w:pPr>
    </w:p>
    <w:p w14:paraId="7E9836AE" w14:textId="04114E33" w:rsidR="00CC2CB2" w:rsidRPr="00CC2CB2" w:rsidRDefault="00CC2CB2" w:rsidP="00DF5D67">
      <w:pPr>
        <w:pStyle w:val="NoSpacing"/>
        <w:numPr>
          <w:ilvl w:val="0"/>
          <w:numId w:val="3"/>
        </w:numPr>
      </w:pPr>
      <w:r w:rsidRPr="00CC2CB2">
        <w:t xml:space="preserve">Define any variables that are used to </w:t>
      </w:r>
      <w:r>
        <w:t>t</w:t>
      </w:r>
      <w:r w:rsidRPr="00CC2CB2">
        <w:t>rack the state of the game:</w:t>
      </w:r>
    </w:p>
    <w:p w14:paraId="1A8202BD" w14:textId="751A5532" w:rsidR="00CC2CB2" w:rsidRDefault="00CC2CB2" w:rsidP="00DF5D67">
      <w:pPr>
        <w:pStyle w:val="NoSpacing"/>
        <w:numPr>
          <w:ilvl w:val="2"/>
          <w:numId w:val="3"/>
        </w:numPr>
      </w:pPr>
      <w:r>
        <w:t>Solution – computer’s choice of word</w:t>
      </w:r>
    </w:p>
    <w:p w14:paraId="765A96CD" w14:textId="0E4353AE" w:rsidR="00CC2CB2" w:rsidRDefault="00CC2CB2" w:rsidP="00DF5D67">
      <w:pPr>
        <w:pStyle w:val="NoSpacing"/>
        <w:numPr>
          <w:ilvl w:val="2"/>
          <w:numId w:val="3"/>
        </w:numPr>
      </w:pPr>
      <w:r>
        <w:t>Solution letters – created by splitting computer’s word choice</w:t>
      </w:r>
    </w:p>
    <w:p w14:paraId="712CED99" w14:textId="47EDFF12" w:rsidR="00CC2CB2" w:rsidRDefault="00CC2CB2" w:rsidP="00DF5D67">
      <w:pPr>
        <w:pStyle w:val="NoSpacing"/>
        <w:numPr>
          <w:ilvl w:val="2"/>
          <w:numId w:val="3"/>
        </w:numPr>
      </w:pPr>
      <w:r>
        <w:t>Player input – letters 1-5</w:t>
      </w:r>
    </w:p>
    <w:p w14:paraId="38DAE85D" w14:textId="105F2C9C" w:rsidR="00CC2CB2" w:rsidRDefault="00CC2CB2" w:rsidP="00DF5D67">
      <w:pPr>
        <w:pStyle w:val="NoSpacing"/>
        <w:numPr>
          <w:ilvl w:val="2"/>
          <w:numId w:val="3"/>
        </w:numPr>
      </w:pPr>
      <w:r>
        <w:t>Player word choice – created by joining letters input</w:t>
      </w:r>
    </w:p>
    <w:p w14:paraId="6C3EEC13" w14:textId="2E3F12B2" w:rsidR="00CC2CB2" w:rsidRDefault="00CC2CB2" w:rsidP="00DF5D67">
      <w:pPr>
        <w:pStyle w:val="NoSpacing"/>
        <w:numPr>
          <w:ilvl w:val="2"/>
          <w:numId w:val="3"/>
        </w:numPr>
      </w:pPr>
      <w:r>
        <w:t>Result message for win/loss</w:t>
      </w:r>
    </w:p>
    <w:p w14:paraId="1B134418" w14:textId="77777777" w:rsidR="00CC2CB2" w:rsidRPr="00CC2CB2" w:rsidRDefault="00CC2CB2" w:rsidP="00CC2CB2">
      <w:pPr>
        <w:pStyle w:val="NoSpacing"/>
      </w:pPr>
    </w:p>
    <w:p w14:paraId="44F38C1D" w14:textId="23F858FF" w:rsidR="00CC2CB2" w:rsidRDefault="00CC2CB2" w:rsidP="00DF5D67">
      <w:pPr>
        <w:pStyle w:val="NoSpacing"/>
        <w:numPr>
          <w:ilvl w:val="0"/>
          <w:numId w:val="3"/>
        </w:numPr>
      </w:pPr>
      <w:r w:rsidRPr="00CC2CB2">
        <w:t>Define the required constants:</w:t>
      </w:r>
    </w:p>
    <w:p w14:paraId="15E689F2" w14:textId="097AE33D" w:rsidR="00CC2CB2" w:rsidRDefault="00CC2CB2" w:rsidP="00DF5D67">
      <w:pPr>
        <w:pStyle w:val="NoSpacing"/>
        <w:numPr>
          <w:ilvl w:val="2"/>
          <w:numId w:val="3"/>
        </w:numPr>
      </w:pPr>
      <w:r>
        <w:t>Array of words for computer to choose from</w:t>
      </w:r>
    </w:p>
    <w:p w14:paraId="114B154D" w14:textId="4A6C6244" w:rsidR="00CC2CB2" w:rsidRDefault="00CC2CB2" w:rsidP="00DF5D67">
      <w:pPr>
        <w:pStyle w:val="NoSpacing"/>
        <w:numPr>
          <w:ilvl w:val="2"/>
          <w:numId w:val="3"/>
        </w:numPr>
      </w:pPr>
      <w:r>
        <w:t>User choices – alpha only, no numbers or symbols</w:t>
      </w:r>
    </w:p>
    <w:p w14:paraId="6275B841" w14:textId="3B02B301" w:rsidR="00CC2CB2" w:rsidRDefault="00CC2CB2" w:rsidP="00DF5D67">
      <w:pPr>
        <w:pStyle w:val="NoSpacing"/>
        <w:numPr>
          <w:ilvl w:val="2"/>
          <w:numId w:val="3"/>
        </w:numPr>
      </w:pPr>
      <w:r>
        <w:t>Reference to DOM element for message display</w:t>
      </w:r>
    </w:p>
    <w:p w14:paraId="1EE3C05C" w14:textId="77777777" w:rsidR="00CC2CB2" w:rsidRDefault="00CC2CB2" w:rsidP="00CC2CB2">
      <w:pPr>
        <w:pStyle w:val="NoSpacing"/>
      </w:pPr>
    </w:p>
    <w:p w14:paraId="0C851EA8" w14:textId="719A0135" w:rsidR="00CC2CB2" w:rsidRDefault="00CC2CB2" w:rsidP="00DF5D67">
      <w:pPr>
        <w:pStyle w:val="NoSpacing"/>
        <w:numPr>
          <w:ilvl w:val="0"/>
          <w:numId w:val="3"/>
        </w:numPr>
      </w:pPr>
      <w:r>
        <w:t xml:space="preserve">Handle generating </w:t>
      </w:r>
      <w:proofErr w:type="gramStart"/>
      <w:r>
        <w:t>a random</w:t>
      </w:r>
      <w:proofErr w:type="gramEnd"/>
      <w:r>
        <w:t xml:space="preserve"> word selection by computer.</w:t>
      </w:r>
    </w:p>
    <w:p w14:paraId="3DC1B711" w14:textId="77777777" w:rsidR="00CC2CB2" w:rsidRDefault="00CC2CB2" w:rsidP="00CC2CB2">
      <w:pPr>
        <w:pStyle w:val="NoSpacing"/>
      </w:pPr>
    </w:p>
    <w:p w14:paraId="40F4DF89" w14:textId="3C2D31E9" w:rsidR="00CC2CB2" w:rsidRDefault="00CC2CB2" w:rsidP="00DF5D67">
      <w:pPr>
        <w:pStyle w:val="NoSpacing"/>
        <w:numPr>
          <w:ilvl w:val="0"/>
          <w:numId w:val="3"/>
        </w:numPr>
      </w:pPr>
      <w:r>
        <w:t>Handle splitting the random word into separate letters to compare to player’s input.</w:t>
      </w:r>
    </w:p>
    <w:p w14:paraId="6EFA30DB" w14:textId="77777777" w:rsidR="00CC2CB2" w:rsidRPr="00CC2CB2" w:rsidRDefault="00CC2CB2" w:rsidP="00CC2CB2">
      <w:pPr>
        <w:pStyle w:val="NoSpacing"/>
      </w:pPr>
    </w:p>
    <w:p w14:paraId="592A6F00" w14:textId="3BD8AF23" w:rsidR="00CC2CB2" w:rsidRDefault="00CC2CB2" w:rsidP="00DF5D67">
      <w:pPr>
        <w:pStyle w:val="NoSpacing"/>
        <w:numPr>
          <w:ilvl w:val="0"/>
          <w:numId w:val="3"/>
        </w:numPr>
      </w:pPr>
      <w:r w:rsidRPr="00CC2CB2">
        <w:t xml:space="preserve">Handle </w:t>
      </w:r>
      <w:r>
        <w:t xml:space="preserve">input from player entering letters on a keyboard. </w:t>
      </w:r>
    </w:p>
    <w:p w14:paraId="07C6990A" w14:textId="53133607" w:rsidR="00CC2CB2" w:rsidRPr="00CC2CB2" w:rsidRDefault="00CC2CB2" w:rsidP="00CC2CB2">
      <w:pPr>
        <w:pStyle w:val="NoSpacing"/>
      </w:pPr>
    </w:p>
    <w:p w14:paraId="13B03BF1" w14:textId="02C3A26B" w:rsidR="00CC2CB2" w:rsidRDefault="00CC2CB2" w:rsidP="00DF5D67">
      <w:pPr>
        <w:pStyle w:val="NoSpacing"/>
        <w:numPr>
          <w:ilvl w:val="0"/>
          <w:numId w:val="3"/>
        </w:numPr>
      </w:pPr>
      <w:r>
        <w:t>Handle joining the player’s letters into a word to compare to solution.</w:t>
      </w:r>
    </w:p>
    <w:p w14:paraId="73A71853" w14:textId="77777777" w:rsidR="00CC2CB2" w:rsidRPr="00CC2CB2" w:rsidRDefault="00CC2CB2" w:rsidP="00CC2CB2">
      <w:pPr>
        <w:pStyle w:val="NoSpacing"/>
      </w:pPr>
    </w:p>
    <w:p w14:paraId="5F8BEC30" w14:textId="2E819EB5" w:rsidR="00CC2CB2" w:rsidRPr="00CC2CB2" w:rsidRDefault="00CC2CB2" w:rsidP="00DF5D67">
      <w:pPr>
        <w:pStyle w:val="NoSpacing"/>
        <w:numPr>
          <w:ilvl w:val="0"/>
          <w:numId w:val="3"/>
        </w:numPr>
      </w:pPr>
      <w:r w:rsidRPr="00CC2CB2">
        <w:t>Compare player choice</w:t>
      </w:r>
      <w:r>
        <w:t xml:space="preserve"> as a joined word</w:t>
      </w:r>
      <w:r w:rsidRPr="00CC2CB2">
        <w:t xml:space="preserve"> to computer </w:t>
      </w:r>
      <w:r>
        <w:t xml:space="preserve">word </w:t>
      </w:r>
      <w:r w:rsidRPr="00CC2CB2">
        <w:t>choice, and check for the winner based on game rules.</w:t>
      </w:r>
    </w:p>
    <w:p w14:paraId="15F0D8F6" w14:textId="77777777" w:rsidR="00CC2CB2" w:rsidRPr="00CC2CB2" w:rsidRDefault="00CC2CB2" w:rsidP="00CC2CB2">
      <w:pPr>
        <w:pStyle w:val="NoSpacing"/>
      </w:pPr>
    </w:p>
    <w:p w14:paraId="0C25B66F" w14:textId="7FA554E7" w:rsidR="00CC2CB2" w:rsidRDefault="00CC2CB2" w:rsidP="00DF5D67">
      <w:pPr>
        <w:pStyle w:val="NoSpacing"/>
        <w:numPr>
          <w:ilvl w:val="0"/>
          <w:numId w:val="3"/>
        </w:numPr>
      </w:pPr>
      <w:r>
        <w:t xml:space="preserve">If </w:t>
      </w:r>
      <w:proofErr w:type="gramStart"/>
      <w:r>
        <w:t>joined</w:t>
      </w:r>
      <w:proofErr w:type="gramEnd"/>
      <w:r>
        <w:t xml:space="preserve"> word doesn’t match computer word choice, compare player’s letter inputs to computer’s letters to determine background color of blocks where letters were input.</w:t>
      </w:r>
    </w:p>
    <w:p w14:paraId="79C1B8C6" w14:textId="77777777" w:rsidR="00CC2CB2" w:rsidRDefault="00CC2CB2" w:rsidP="00CC2CB2">
      <w:pPr>
        <w:pStyle w:val="NoSpacing"/>
      </w:pPr>
    </w:p>
    <w:p w14:paraId="312C2ACB" w14:textId="04B72951" w:rsidR="00CC2CB2" w:rsidRDefault="00CC2CB2" w:rsidP="00DF5D67">
      <w:pPr>
        <w:pStyle w:val="NoSpacing"/>
        <w:numPr>
          <w:ilvl w:val="0"/>
          <w:numId w:val="3"/>
        </w:numPr>
      </w:pPr>
      <w:r>
        <w:t xml:space="preserve">Handle advancing to </w:t>
      </w:r>
      <w:proofErr w:type="gramStart"/>
      <w:r>
        <w:t>next</w:t>
      </w:r>
      <w:proofErr w:type="gramEnd"/>
      <w:r>
        <w:t xml:space="preserve"> blank row for player input.</w:t>
      </w:r>
    </w:p>
    <w:p w14:paraId="5BD84141" w14:textId="77777777" w:rsidR="00CC2CB2" w:rsidRDefault="00CC2CB2" w:rsidP="00CC2CB2">
      <w:pPr>
        <w:pStyle w:val="NoSpacing"/>
      </w:pPr>
    </w:p>
    <w:p w14:paraId="12EF1C03" w14:textId="01B8C499" w:rsidR="00CC2CB2" w:rsidRDefault="00CC2CB2" w:rsidP="00DF5D67">
      <w:pPr>
        <w:pStyle w:val="NoSpacing"/>
        <w:numPr>
          <w:ilvl w:val="0"/>
          <w:numId w:val="3"/>
        </w:numPr>
      </w:pPr>
      <w:r>
        <w:t>Handle repeating steps 5 – 7 until either player’s word matches computer word or there are no more blank rows for player input.</w:t>
      </w:r>
    </w:p>
    <w:p w14:paraId="26500741" w14:textId="77777777" w:rsidR="00CC2CB2" w:rsidRDefault="00CC2CB2" w:rsidP="00CC2CB2">
      <w:pPr>
        <w:pStyle w:val="NoSpacing"/>
      </w:pPr>
    </w:p>
    <w:p w14:paraId="2A45ACCC" w14:textId="285ACF97" w:rsidR="00CC2CB2" w:rsidRDefault="00DF5D67" w:rsidP="00DF5D67">
      <w:pPr>
        <w:pStyle w:val="NoSpacing"/>
        <w:numPr>
          <w:ilvl w:val="0"/>
          <w:numId w:val="3"/>
        </w:numPr>
      </w:pPr>
      <w:r>
        <w:t xml:space="preserve">Render a win/lose message to player.  If they </w:t>
      </w:r>
      <w:proofErr w:type="gramStart"/>
      <w:r>
        <w:t>lost</w:t>
      </w:r>
      <w:proofErr w:type="gramEnd"/>
      <w:r>
        <w:t>, display the computer’s word.</w:t>
      </w:r>
    </w:p>
    <w:p w14:paraId="583EC47F" w14:textId="77777777" w:rsidR="00CC2CB2" w:rsidRDefault="00CC2CB2" w:rsidP="00CC2CB2">
      <w:pPr>
        <w:pStyle w:val="NoSpacing"/>
      </w:pPr>
    </w:p>
    <w:p w14:paraId="3C3B2891" w14:textId="0F6B8600" w:rsidR="00CC2CB2" w:rsidRPr="00CC2CB2" w:rsidRDefault="00CC2CB2" w:rsidP="00DF5D67">
      <w:pPr>
        <w:pStyle w:val="NoSpacing"/>
        <w:numPr>
          <w:ilvl w:val="0"/>
          <w:numId w:val="3"/>
        </w:numPr>
      </w:pPr>
      <w:r w:rsidRPr="00CC2CB2">
        <w:t xml:space="preserve">Allow </w:t>
      </w:r>
      <w:proofErr w:type="gramStart"/>
      <w:r w:rsidRPr="00CC2CB2">
        <w:t>user</w:t>
      </w:r>
      <w:proofErr w:type="gramEnd"/>
      <w:r w:rsidRPr="00CC2CB2">
        <w:t xml:space="preserve"> to reset the game with the reset button</w:t>
      </w:r>
      <w:r w:rsidR="00DF5D67">
        <w:t>.  C</w:t>
      </w:r>
      <w:r w:rsidRPr="00CC2CB2">
        <w:t>lear out the state of the game (variables, etc.)</w:t>
      </w:r>
      <w:r w:rsidR="00DF5D67">
        <w:t xml:space="preserve"> and re</w:t>
      </w:r>
      <w:r w:rsidRPr="00CC2CB2">
        <w:t xml:space="preserve">set the </w:t>
      </w:r>
      <w:r w:rsidR="00DF5D67">
        <w:t xml:space="preserve">computer </w:t>
      </w:r>
      <w:r w:rsidRPr="00CC2CB2">
        <w:t>choice options</w:t>
      </w:r>
      <w:r w:rsidR="00DF5D67">
        <w:t xml:space="preserve">, the blank </w:t>
      </w:r>
      <w:proofErr w:type="gramStart"/>
      <w:r w:rsidR="00DF5D67">
        <w:t xml:space="preserve">rows </w:t>
      </w:r>
      <w:r w:rsidRPr="00CC2CB2">
        <w:t xml:space="preserve"> and</w:t>
      </w:r>
      <w:proofErr w:type="gramEnd"/>
      <w:r w:rsidRPr="00CC2CB2">
        <w:t xml:space="preserve"> the display message</w:t>
      </w:r>
    </w:p>
    <w:p w14:paraId="449021E9" w14:textId="20A0287E" w:rsidR="00CC2CB2" w:rsidRPr="00CC2CB2" w:rsidRDefault="00CC2CB2" w:rsidP="00DF5D67">
      <w:pPr>
        <w:pStyle w:val="NoSpacing"/>
        <w:ind w:firstLine="84"/>
      </w:pPr>
    </w:p>
    <w:p w14:paraId="6871BC50" w14:textId="77777777" w:rsidR="00CC2CB2" w:rsidRPr="00CC2CB2" w:rsidRDefault="00CC2CB2" w:rsidP="00CC2CB2">
      <w:pPr>
        <w:pStyle w:val="NoSpacing"/>
      </w:pPr>
    </w:p>
    <w:p w14:paraId="5ED5A4E4" w14:textId="77777777" w:rsidR="00A62989" w:rsidRDefault="00A62989" w:rsidP="00EE2E1A">
      <w:pPr>
        <w:pStyle w:val="NoSpacing"/>
      </w:pPr>
    </w:p>
    <w:sectPr w:rsidR="00A6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4BC7"/>
    <w:multiLevelType w:val="hybridMultilevel"/>
    <w:tmpl w:val="AF38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C5DC8"/>
    <w:multiLevelType w:val="hybridMultilevel"/>
    <w:tmpl w:val="C3623B1C"/>
    <w:lvl w:ilvl="0" w:tplc="80060A2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73BB1D39"/>
    <w:multiLevelType w:val="hybridMultilevel"/>
    <w:tmpl w:val="8C5882D6"/>
    <w:lvl w:ilvl="0" w:tplc="80060A2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935493">
    <w:abstractNumId w:val="0"/>
  </w:num>
  <w:num w:numId="2" w16cid:durableId="1222015949">
    <w:abstractNumId w:val="1"/>
  </w:num>
  <w:num w:numId="3" w16cid:durableId="1571694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1A"/>
    <w:rsid w:val="00207BAE"/>
    <w:rsid w:val="00A62989"/>
    <w:rsid w:val="00C65F63"/>
    <w:rsid w:val="00CC2CB2"/>
    <w:rsid w:val="00DF5D67"/>
    <w:rsid w:val="00EE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61FC"/>
  <w15:chartTrackingRefBased/>
  <w15:docId w15:val="{2CFF4DBD-664C-4E9F-98D0-47E36458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1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E2E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Platt</dc:creator>
  <cp:keywords/>
  <dc:description/>
  <cp:lastModifiedBy>Beverly Platt</cp:lastModifiedBy>
  <cp:revision>1</cp:revision>
  <dcterms:created xsi:type="dcterms:W3CDTF">2024-08-30T15:51:00Z</dcterms:created>
  <dcterms:modified xsi:type="dcterms:W3CDTF">2024-08-30T17:08:00Z</dcterms:modified>
</cp:coreProperties>
</file>