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E0199" w14:textId="77777777" w:rsidR="00AF501F" w:rsidRPr="00AF501F" w:rsidRDefault="00AF501F" w:rsidP="00AF501F">
      <w:pPr>
        <w:rPr>
          <w:rFonts w:ascii="Microsoft JhengHei UI" w:eastAsia="Microsoft JhengHei UI" w:hAnsi="Microsoft JhengHei UI"/>
          <w:iCs/>
          <w:szCs w:val="20"/>
          <w:lang w:eastAsia="zh-CN"/>
        </w:rPr>
      </w:pPr>
      <w:r w:rsidRPr="00AF501F">
        <w:rPr>
          <w:rFonts w:ascii="Microsoft JhengHei UI" w:eastAsia="Microsoft JhengHei UI" w:hAnsi="Microsoft JhengHei UI"/>
          <w:szCs w:val="20"/>
        </w:rPr>
        <w:t xml:space="preserve">We choose data points with current greater than </w:t>
      </w:r>
      <m:oMath>
        <m:r>
          <w:rPr>
            <w:rFonts w:ascii="Cambria Math" w:eastAsia="Microsoft JhengHei UI" w:hAnsi="Cambria Math"/>
            <w:szCs w:val="20"/>
          </w:rPr>
          <m:t>0.6</m:t>
        </m:r>
        <m:d>
          <m:dPr>
            <m:ctrlPr>
              <w:rPr>
                <w:rFonts w:ascii="Cambria Math" w:eastAsia="Microsoft JhengHei UI" w:hAnsi="Cambria Math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Microsoft JhengHei UI" w:hAnsi="Cambria Math"/>
                <w:szCs w:val="20"/>
              </w:rPr>
              <m:t>A</m:t>
            </m:r>
          </m:e>
        </m:d>
      </m:oMath>
      <w:r w:rsidRPr="00AF501F">
        <w:rPr>
          <w:rFonts w:ascii="Microsoft JhengHei UI" w:eastAsia="Microsoft JhengHei UI" w:hAnsi="Microsoft JhengHei UI"/>
          <w:iCs/>
          <w:szCs w:val="20"/>
          <w:lang w:eastAsia="zh-CN"/>
        </w:rPr>
        <w:t>, and find the l</w:t>
      </w:r>
      <w:r w:rsidRPr="00AF501F">
        <w:rPr>
          <w:rFonts w:ascii="Microsoft JhengHei UI" w:eastAsia="Microsoft JhengHei UI" w:hAnsi="Microsoft JhengHei UI"/>
          <w:iCs/>
          <w:szCs w:val="20"/>
          <w:lang w:eastAsia="zh-CN"/>
        </w:rPr>
        <w:t>inear regression</w:t>
      </w:r>
      <w:r w:rsidRPr="00AF501F">
        <w:rPr>
          <w:rFonts w:ascii="Microsoft JhengHei UI" w:eastAsia="Microsoft JhengHei UI" w:hAnsi="Microsoft JhengHei UI"/>
          <w:iCs/>
          <w:szCs w:val="20"/>
          <w:lang w:eastAsia="zh-CN"/>
        </w:rPr>
        <w:t xml:space="preserve"> of the chosen data points.</w:t>
      </w:r>
    </w:p>
    <w:p w14:paraId="4DB015A9" w14:textId="77777777" w:rsidR="00AF501F" w:rsidRPr="00AF501F" w:rsidRDefault="00AF501F" w:rsidP="00AF501F">
      <w:pPr>
        <w:rPr>
          <w:rFonts w:ascii="Microsoft JhengHei UI" w:eastAsia="DengXian" w:hAnsi="Microsoft JhengHei UI" w:hint="eastAsia"/>
          <w:szCs w:val="20"/>
          <w:lang w:eastAsia="zh-CN"/>
        </w:rPr>
      </w:pPr>
      <w:r w:rsidRPr="00AF501F">
        <w:rPr>
          <w:rFonts w:ascii="Microsoft JhengHei UI" w:eastAsia="DengXian" w:hAnsi="Microsoft JhengHei UI"/>
          <w:iCs/>
          <w:szCs w:val="20"/>
          <w:lang w:eastAsia="zh-CN"/>
        </w:rPr>
        <w:t xml:space="preserve">For </w:t>
      </w:r>
      <m:oMath>
        <m:r>
          <w:rPr>
            <w:rFonts w:ascii="Cambria Math" w:eastAsia="DengXian" w:hAnsi="Cambria Math"/>
            <w:szCs w:val="20"/>
            <w:lang w:eastAsia="zh-CN"/>
          </w:rPr>
          <m:t>95%</m:t>
        </m:r>
      </m:oMath>
      <w:r w:rsidRPr="00AF501F">
        <w:rPr>
          <w:rFonts w:ascii="Microsoft JhengHei UI" w:eastAsia="DengXian" w:hAnsi="Microsoft JhengHei UI" w:hint="eastAsia"/>
          <w:iCs/>
          <w:szCs w:val="20"/>
          <w:lang w:eastAsia="zh-CN"/>
        </w:rPr>
        <w:t>,</w:t>
      </w:r>
      <w:r w:rsidRPr="00AF501F">
        <w:rPr>
          <w:rFonts w:ascii="Microsoft JhengHei UI" w:eastAsia="DengXian" w:hAnsi="Microsoft JhengHei UI"/>
          <w:iCs/>
          <w:szCs w:val="20"/>
          <w:lang w:eastAsia="zh-CN"/>
        </w:rPr>
        <w:t xml:space="preserve"> the linear regression is </w:t>
      </w:r>
      <m:oMath>
        <m:r>
          <w:rPr>
            <w:rFonts w:ascii="Cambria Math" w:eastAsia="DengXian" w:hAnsi="Cambria Math"/>
            <w:szCs w:val="20"/>
            <w:lang w:eastAsia="zh-CN"/>
          </w:rPr>
          <m:t>P=107.6I-44.449</m:t>
        </m:r>
        <m:d>
          <m:dPr>
            <m:ctrlPr>
              <w:rPr>
                <w:rFonts w:ascii="Cambria Math" w:eastAsia="DengXian" w:hAnsi="Cambria Math"/>
                <w:szCs w:val="20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DengXian" w:hAnsi="Cambria Math"/>
                <w:szCs w:val="20"/>
                <w:lang w:eastAsia="zh-CN"/>
              </w:rPr>
              <m:t>mw</m:t>
            </m:r>
          </m:e>
        </m:d>
      </m:oMath>
      <w:r w:rsidRPr="00AF501F">
        <w:rPr>
          <w:rFonts w:ascii="Microsoft JhengHei UI" w:eastAsia="DengXian" w:hAnsi="Microsoft JhengHei UI" w:hint="eastAsia"/>
          <w:szCs w:val="20"/>
          <w:lang w:eastAsia="zh-CN"/>
        </w:rPr>
        <w:t>,</w:t>
      </w:r>
      <w:r w:rsidRPr="00AF501F">
        <w:rPr>
          <w:rFonts w:ascii="Microsoft JhengHei UI" w:eastAsia="DengXian" w:hAnsi="Microsoft JhengHei UI"/>
          <w:szCs w:val="20"/>
          <w:lang w:eastAsia="zh-CN"/>
        </w:rPr>
        <w:t xml:space="preserve"> therefore </w:t>
      </w:r>
      <m:oMath>
        <m:sSub>
          <m:sSubPr>
            <m:ctrlPr>
              <w:rPr>
                <w:rFonts w:ascii="Cambria Math" w:eastAsia="DengXian" w:hAnsi="Cambria Math"/>
                <w:i/>
                <w:szCs w:val="20"/>
                <w:lang w:eastAsia="zh-CN"/>
              </w:rPr>
            </m:ctrlPr>
          </m:sSubPr>
          <m:e>
            <m:r>
              <w:rPr>
                <w:rFonts w:ascii="Cambria Math" w:eastAsia="DengXian" w:hAnsi="Cambria Math"/>
                <w:szCs w:val="20"/>
                <w:lang w:eastAsia="zh-CN"/>
              </w:rPr>
              <m:t>I</m:t>
            </m:r>
          </m:e>
          <m:sub>
            <m:r>
              <w:rPr>
                <w:rFonts w:ascii="Cambria Math" w:eastAsia="DengXian" w:hAnsi="Cambria Math"/>
                <w:szCs w:val="20"/>
                <w:lang w:eastAsia="zh-CN"/>
              </w:rPr>
              <m:t>th</m:t>
            </m:r>
          </m:sub>
        </m:sSub>
        <m:r>
          <w:rPr>
            <w:rFonts w:ascii="Cambria Math" w:eastAsia="DengXian" w:hAnsi="Cambria Math"/>
            <w:szCs w:val="20"/>
            <w:lang w:eastAsia="zh-CN"/>
          </w:rPr>
          <m:t>=0.413</m:t>
        </m:r>
        <m:d>
          <m:dPr>
            <m:ctrlPr>
              <w:rPr>
                <w:rFonts w:ascii="Cambria Math" w:eastAsia="DengXian" w:hAnsi="Cambria Math"/>
                <w:iCs/>
                <w:szCs w:val="20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DengXian" w:hAnsi="Cambria Math"/>
                <w:szCs w:val="20"/>
                <w:lang w:eastAsia="zh-CN"/>
              </w:rPr>
              <m:t>A</m:t>
            </m:r>
          </m:e>
        </m:d>
      </m:oMath>
    </w:p>
    <w:p w14:paraId="33103B0F" w14:textId="3F5CC371" w:rsidR="00AF501F" w:rsidRPr="00AF501F" w:rsidRDefault="00AF501F" w:rsidP="00AF501F">
      <w:pPr>
        <w:rPr>
          <w:rFonts w:ascii="Microsoft JhengHei UI" w:eastAsia="DengXian" w:hAnsi="Microsoft JhengHei UI" w:hint="eastAsia"/>
          <w:szCs w:val="20"/>
          <w:lang w:eastAsia="zh-CN"/>
        </w:rPr>
      </w:pPr>
      <w:r w:rsidRPr="00AF501F">
        <w:rPr>
          <w:rFonts w:ascii="Microsoft JhengHei UI" w:eastAsia="DengXian" w:hAnsi="Microsoft JhengHei UI"/>
          <w:iCs/>
          <w:szCs w:val="20"/>
          <w:lang w:eastAsia="zh-CN"/>
        </w:rPr>
        <w:t xml:space="preserve">For </w:t>
      </w:r>
      <m:oMath>
        <m:r>
          <w:rPr>
            <w:rFonts w:ascii="Cambria Math" w:eastAsia="DengXian" w:hAnsi="Cambria Math"/>
            <w:szCs w:val="20"/>
            <w:lang w:eastAsia="zh-CN"/>
          </w:rPr>
          <m:t>9</m:t>
        </m:r>
        <m:r>
          <w:rPr>
            <w:rFonts w:ascii="Cambria Math" w:eastAsia="DengXian" w:hAnsi="Cambria Math"/>
            <w:szCs w:val="20"/>
            <w:lang w:eastAsia="zh-CN"/>
          </w:rPr>
          <m:t>0</m:t>
        </m:r>
        <m:r>
          <w:rPr>
            <w:rFonts w:ascii="Cambria Math" w:eastAsia="DengXian" w:hAnsi="Cambria Math"/>
            <w:szCs w:val="20"/>
            <w:lang w:eastAsia="zh-CN"/>
          </w:rPr>
          <m:t>%</m:t>
        </m:r>
      </m:oMath>
      <w:r w:rsidRPr="00AF501F">
        <w:rPr>
          <w:rFonts w:ascii="Microsoft JhengHei UI" w:eastAsia="DengXian" w:hAnsi="Microsoft JhengHei UI" w:hint="eastAsia"/>
          <w:iCs/>
          <w:szCs w:val="20"/>
          <w:lang w:eastAsia="zh-CN"/>
        </w:rPr>
        <w:t>,</w:t>
      </w:r>
      <w:r w:rsidRPr="00AF501F">
        <w:rPr>
          <w:rFonts w:ascii="Microsoft JhengHei UI" w:eastAsia="DengXian" w:hAnsi="Microsoft JhengHei UI"/>
          <w:iCs/>
          <w:szCs w:val="20"/>
          <w:lang w:eastAsia="zh-CN"/>
        </w:rPr>
        <w:t xml:space="preserve"> the linear regression is </w:t>
      </w:r>
      <m:oMath>
        <m:r>
          <w:rPr>
            <w:rFonts w:ascii="Cambria Math" w:eastAsia="DengXian" w:hAnsi="Cambria Math"/>
            <w:szCs w:val="20"/>
            <w:lang w:eastAsia="zh-CN"/>
          </w:rPr>
          <m:t>P=</m:t>
        </m:r>
        <m:r>
          <w:rPr>
            <w:rFonts w:ascii="Cambria Math" w:eastAsia="DengXian" w:hAnsi="Cambria Math"/>
            <w:szCs w:val="20"/>
            <w:lang w:eastAsia="zh-CN"/>
          </w:rPr>
          <m:t>69.405I-18.026</m:t>
        </m:r>
        <m:d>
          <m:dPr>
            <m:ctrlPr>
              <w:rPr>
                <w:rFonts w:ascii="Cambria Math" w:eastAsia="DengXian" w:hAnsi="Cambria Math"/>
                <w:szCs w:val="20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DengXian" w:hAnsi="Cambria Math"/>
                <w:szCs w:val="20"/>
                <w:lang w:eastAsia="zh-CN"/>
              </w:rPr>
              <m:t>mw</m:t>
            </m:r>
          </m:e>
        </m:d>
      </m:oMath>
      <w:r w:rsidRPr="00AF501F">
        <w:rPr>
          <w:rFonts w:ascii="Microsoft JhengHei UI" w:eastAsia="DengXian" w:hAnsi="Microsoft JhengHei UI" w:hint="eastAsia"/>
          <w:szCs w:val="20"/>
          <w:lang w:eastAsia="zh-CN"/>
        </w:rPr>
        <w:t>,</w:t>
      </w:r>
      <w:r w:rsidRPr="00AF501F">
        <w:rPr>
          <w:rFonts w:ascii="Microsoft JhengHei UI" w:eastAsia="DengXian" w:hAnsi="Microsoft JhengHei UI"/>
          <w:szCs w:val="20"/>
          <w:lang w:eastAsia="zh-CN"/>
        </w:rPr>
        <w:t xml:space="preserve"> therefore </w:t>
      </w:r>
      <m:oMath>
        <m:sSub>
          <m:sSubPr>
            <m:ctrlPr>
              <w:rPr>
                <w:rFonts w:ascii="Cambria Math" w:eastAsia="DengXian" w:hAnsi="Cambria Math"/>
                <w:i/>
                <w:szCs w:val="20"/>
                <w:lang w:eastAsia="zh-CN"/>
              </w:rPr>
            </m:ctrlPr>
          </m:sSubPr>
          <m:e>
            <m:r>
              <w:rPr>
                <w:rFonts w:ascii="Cambria Math" w:eastAsia="DengXian" w:hAnsi="Cambria Math"/>
                <w:szCs w:val="20"/>
                <w:lang w:eastAsia="zh-CN"/>
              </w:rPr>
              <m:t>I</m:t>
            </m:r>
          </m:e>
          <m:sub>
            <m:r>
              <w:rPr>
                <w:rFonts w:ascii="Cambria Math" w:eastAsia="DengXian" w:hAnsi="Cambria Math"/>
                <w:szCs w:val="20"/>
                <w:lang w:eastAsia="zh-CN"/>
              </w:rPr>
              <m:t>th</m:t>
            </m:r>
          </m:sub>
        </m:sSub>
        <m:r>
          <w:rPr>
            <w:rFonts w:ascii="Cambria Math" w:eastAsia="DengXian" w:hAnsi="Cambria Math"/>
            <w:szCs w:val="20"/>
            <w:lang w:eastAsia="zh-CN"/>
          </w:rPr>
          <m:t>=0.</m:t>
        </m:r>
        <m:r>
          <w:rPr>
            <w:rFonts w:ascii="Cambria Math" w:eastAsia="DengXian" w:hAnsi="Cambria Math"/>
            <w:szCs w:val="20"/>
            <w:lang w:eastAsia="zh-CN"/>
          </w:rPr>
          <m:t>260</m:t>
        </m:r>
        <m:d>
          <m:dPr>
            <m:ctrlPr>
              <w:rPr>
                <w:rFonts w:ascii="Cambria Math" w:eastAsia="DengXian" w:hAnsi="Cambria Math"/>
                <w:iCs/>
                <w:szCs w:val="20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DengXian" w:hAnsi="Cambria Math"/>
                <w:szCs w:val="20"/>
                <w:lang w:eastAsia="zh-CN"/>
              </w:rPr>
              <m:t>A</m:t>
            </m:r>
          </m:e>
        </m:d>
      </m:oMath>
    </w:p>
    <w:p w14:paraId="391B364C" w14:textId="773BCE61" w:rsidR="00AF501F" w:rsidRPr="00AF501F" w:rsidRDefault="00AF501F" w:rsidP="00AF501F">
      <w:pPr>
        <w:rPr>
          <w:rFonts w:ascii="Microsoft JhengHei UI" w:eastAsia="DengXian" w:hAnsi="Microsoft JhengHei UI" w:hint="eastAsia"/>
          <w:szCs w:val="20"/>
          <w:lang w:eastAsia="zh-CN"/>
        </w:rPr>
      </w:pPr>
    </w:p>
    <w:sectPr w:rsidR="00AF501F" w:rsidRPr="00AF501F" w:rsidSect="00AF501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1F"/>
    <w:rsid w:val="00374F54"/>
    <w:rsid w:val="00A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1B5D"/>
  <w15:chartTrackingRefBased/>
  <w15:docId w15:val="{EFB69B5B-57A2-45AC-B93A-79E9C627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50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ShaoWei</dc:creator>
  <cp:keywords/>
  <dc:description/>
  <cp:lastModifiedBy>Zhao ShaoWei</cp:lastModifiedBy>
  <cp:revision>1</cp:revision>
  <dcterms:created xsi:type="dcterms:W3CDTF">2021-04-07T14:20:00Z</dcterms:created>
  <dcterms:modified xsi:type="dcterms:W3CDTF">2021-04-07T14:27:00Z</dcterms:modified>
</cp:coreProperties>
</file>