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2E69D" w14:textId="440087C3" w:rsidR="00B46029" w:rsidRPr="00D814A4" w:rsidRDefault="003C1E85">
      <w:pPr>
        <w:rPr>
          <w:rFonts w:ascii="Helvetica" w:hAnsi="Helvetica"/>
          <w:b/>
        </w:rPr>
      </w:pPr>
      <w:proofErr w:type="gramStart"/>
      <w:r>
        <w:rPr>
          <w:rFonts w:ascii="Helvetica" w:hAnsi="Helvetica"/>
          <w:b/>
        </w:rPr>
        <w:t>13 .</w:t>
      </w:r>
      <w:proofErr w:type="gramEnd"/>
      <w:r>
        <w:rPr>
          <w:rFonts w:ascii="Helvetica" w:hAnsi="Helvetica"/>
          <w:b/>
        </w:rPr>
        <w:t xml:space="preserve"> </w:t>
      </w:r>
      <w:r w:rsidR="00D814A4" w:rsidRPr="00D814A4">
        <w:rPr>
          <w:rFonts w:ascii="Helvetica" w:hAnsi="Helvetica"/>
          <w:b/>
        </w:rPr>
        <w:t xml:space="preserve">Research Question: </w:t>
      </w:r>
    </w:p>
    <w:p w14:paraId="13E604C2" w14:textId="77777777" w:rsidR="00D814A4" w:rsidRPr="00D814A4" w:rsidRDefault="00D814A4">
      <w:pPr>
        <w:rPr>
          <w:rFonts w:ascii="Helvetica" w:hAnsi="Helvetica"/>
        </w:rPr>
      </w:pPr>
    </w:p>
    <w:p w14:paraId="703BCB39" w14:textId="70439BAC" w:rsidR="00D814A4" w:rsidRDefault="003C1E85" w:rsidP="00D814A4">
      <w:pPr>
        <w:rPr>
          <w:rFonts w:ascii="Helvetica" w:hAnsi="Helvetica" w:cs="Lucida Grande"/>
          <w:color w:val="262626"/>
        </w:rPr>
      </w:pPr>
      <w:r>
        <w:rPr>
          <w:rFonts w:ascii="Helvetica" w:hAnsi="Helvetica" w:cs="Lucida Grande"/>
          <w:color w:val="262626"/>
        </w:rPr>
        <w:t xml:space="preserve">Use the </w:t>
      </w:r>
      <w:proofErr w:type="spellStart"/>
      <w:r>
        <w:rPr>
          <w:rFonts w:ascii="Helvetica" w:hAnsi="Helvetica" w:cs="Lucida Grande"/>
          <w:color w:val="262626"/>
        </w:rPr>
        <w:t>Bonferroni</w:t>
      </w:r>
      <w:proofErr w:type="spellEnd"/>
      <w:r>
        <w:rPr>
          <w:rFonts w:ascii="Helvetica" w:hAnsi="Helvetica" w:cs="Lucida Grande"/>
          <w:color w:val="262626"/>
        </w:rPr>
        <w:t xml:space="preserve"> method to construct simultaneous confidence intervals </w:t>
      </w:r>
      <w:proofErr w:type="gramStart"/>
      <w:r>
        <w:rPr>
          <w:rFonts w:ascii="Helvetica" w:hAnsi="Helvetica" w:cs="Lucida Grande"/>
          <w:color w:val="262626"/>
        </w:rPr>
        <w:t>for :</w:t>
      </w:r>
      <w:proofErr w:type="gramEnd"/>
    </w:p>
    <w:p w14:paraId="18C8F3F4" w14:textId="654A1AFF" w:rsidR="003C1E85" w:rsidRDefault="00192100" w:rsidP="00D814A4">
      <w:r w:rsidRPr="003B68F9">
        <w:rPr>
          <w:position w:val="-12"/>
        </w:rPr>
        <w:object w:dxaOrig="2200" w:dyaOrig="340" w14:anchorId="63448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7pt" o:ole="">
            <v:imagedata r:id="rId8" o:title=""/>
          </v:shape>
          <o:OLEObject Type="Embed" ProgID="Equation.3" ShapeID="_x0000_i1025" DrawAspect="Content" ObjectID="_1370369125" r:id="rId9"/>
        </w:object>
      </w:r>
      <w:r w:rsidR="003C1E85">
        <w:t xml:space="preserve"> </w:t>
      </w:r>
      <w:proofErr w:type="gramStart"/>
      <w:r w:rsidR="003C1E85">
        <w:t>to</w:t>
      </w:r>
      <w:proofErr w:type="gramEnd"/>
      <w:r w:rsidR="003C1E85">
        <w:t xml:space="preserve"> see whether there are differences in attitude toward the mobility type of handicaps.</w:t>
      </w:r>
    </w:p>
    <w:p w14:paraId="48698FA2" w14:textId="77777777" w:rsidR="003C1E85" w:rsidRDefault="003C1E85" w:rsidP="00D814A4"/>
    <w:p w14:paraId="14B81857" w14:textId="5C025511" w:rsidR="003C1E85" w:rsidRPr="00CA300F" w:rsidRDefault="003C1E85" w:rsidP="00D814A4">
      <w:pPr>
        <w:rPr>
          <w:b/>
        </w:rPr>
      </w:pPr>
      <w:r w:rsidRPr="00CA300F">
        <w:rPr>
          <w:b/>
        </w:rPr>
        <w:t>Answer:</w:t>
      </w:r>
    </w:p>
    <w:p w14:paraId="758A76F4" w14:textId="392D8507" w:rsidR="003C1E85" w:rsidRPr="00F54FE0" w:rsidRDefault="0035352B" w:rsidP="00D814A4">
      <w:pPr>
        <w:rPr>
          <w:b/>
        </w:rPr>
      </w:pPr>
      <w:bookmarkStart w:id="0" w:name="_GoBack"/>
      <w:r w:rsidRPr="00F54FE0">
        <w:rPr>
          <w:b/>
        </w:rPr>
        <w:t>Amputee v Crutches:</w:t>
      </w:r>
    </w:p>
    <w:bookmarkEnd w:id="0"/>
    <w:p w14:paraId="35D4A0E7" w14:textId="77777777" w:rsidR="0035352B" w:rsidRDefault="0035352B" w:rsidP="00D814A4"/>
    <w:p w14:paraId="405F03CE" w14:textId="5F009EB0" w:rsidR="00A73556" w:rsidRPr="0035352B" w:rsidRDefault="00A73556" w:rsidP="00D814A4">
      <w:pPr>
        <w:rPr>
          <w:b/>
        </w:rPr>
      </w:pPr>
      <w:r>
        <w:rPr>
          <w:rFonts w:ascii="Lucida Grande" w:hAnsi="Lucida Grande" w:cs="Lucida Grande"/>
          <w:color w:val="262626"/>
        </w:rPr>
        <w:t xml:space="preserve">Based on the </w:t>
      </w:r>
      <w:proofErr w:type="spellStart"/>
      <w:r>
        <w:rPr>
          <w:rFonts w:ascii="Lucida Grande" w:hAnsi="Lucida Grande" w:cs="Lucida Grande"/>
          <w:color w:val="262626"/>
        </w:rPr>
        <w:t>bonferroni</w:t>
      </w:r>
      <w:proofErr w:type="spellEnd"/>
      <w:r>
        <w:rPr>
          <w:rFonts w:ascii="Lucida Grande" w:hAnsi="Lucida Grande" w:cs="Lucida Grande"/>
          <w:color w:val="262626"/>
        </w:rPr>
        <w:t xml:space="preserve"> method, </w:t>
      </w:r>
      <w:r w:rsidR="0035352B">
        <w:rPr>
          <w:rFonts w:ascii="Lucida Grande" w:hAnsi="Lucida Grande" w:cs="Lucida Grande"/>
          <w:color w:val="262626"/>
        </w:rPr>
        <w:t>the amputee and crutches 95% family-wise</w:t>
      </w:r>
      <w:r>
        <w:rPr>
          <w:rFonts w:ascii="Lucida Grande" w:hAnsi="Lucida Grande" w:cs="Lucida Grande"/>
          <w:color w:val="262626"/>
        </w:rPr>
        <w:t xml:space="preserve"> comparison is </w:t>
      </w:r>
      <w:r w:rsidR="0035352B">
        <w:rPr>
          <w:rFonts w:ascii="Lucida Grande" w:hAnsi="Lucida Grande" w:cs="Lucida Grande"/>
          <w:color w:val="262626"/>
        </w:rPr>
        <w:t>-3.009 to 0.025. This interval contains zero, leading us to potentially believe there is no difference. However, a formal hypothesis test should be in order to confirm this assumption.</w:t>
      </w:r>
    </w:p>
    <w:p w14:paraId="642051E8" w14:textId="77777777" w:rsidR="00A73556" w:rsidRDefault="00A73556" w:rsidP="00D814A4">
      <w:pPr>
        <w:rPr>
          <w:rFonts w:ascii="Lucida Grande" w:hAnsi="Lucida Grande" w:cs="Lucida Grande"/>
          <w:color w:val="262626"/>
        </w:rPr>
      </w:pPr>
    </w:p>
    <w:p w14:paraId="374B5B6C" w14:textId="34CA7110" w:rsidR="008B61E6" w:rsidRDefault="00A73556" w:rsidP="00D814A4">
      <w:pPr>
        <w:rPr>
          <w:rFonts w:ascii="Lucida Grande" w:hAnsi="Lucida Grande" w:cs="Lucida Grande"/>
          <w:color w:val="262626"/>
        </w:rPr>
      </w:pPr>
      <w:r>
        <w:rPr>
          <w:rFonts w:ascii="Lucida Grande" w:hAnsi="Lucida Grande" w:cs="Lucida Grande"/>
          <w:color w:val="262626"/>
        </w:rPr>
        <w:t xml:space="preserve">Thus, based on the </w:t>
      </w:r>
      <w:proofErr w:type="spellStart"/>
      <w:r w:rsidR="00576B93">
        <w:rPr>
          <w:rFonts w:ascii="Lucida Grande" w:hAnsi="Lucida Grande" w:cs="Lucida Grande"/>
          <w:color w:val="262626"/>
        </w:rPr>
        <w:t>bonferroni</w:t>
      </w:r>
      <w:proofErr w:type="spellEnd"/>
      <w:r w:rsidR="00576B93">
        <w:rPr>
          <w:rFonts w:ascii="Lucida Grande" w:hAnsi="Lucida Grande" w:cs="Lucida Grande"/>
          <w:color w:val="262626"/>
        </w:rPr>
        <w:t xml:space="preserve"> </w:t>
      </w:r>
      <w:r>
        <w:rPr>
          <w:rFonts w:ascii="Lucida Grande" w:hAnsi="Lucida Grande" w:cs="Lucida Grande"/>
          <w:color w:val="262626"/>
        </w:rPr>
        <w:t>procedure used, we would expect subsequent procedures to contain the difference of the mean</w:t>
      </w:r>
      <w:r w:rsidR="00073941">
        <w:rPr>
          <w:rFonts w:ascii="Lucida Grande" w:hAnsi="Lucida Grande" w:cs="Lucida Grande"/>
          <w:color w:val="262626"/>
        </w:rPr>
        <w:t xml:space="preserve"> at least</w:t>
      </w:r>
      <w:r>
        <w:rPr>
          <w:rFonts w:ascii="Lucida Grande" w:hAnsi="Lucida Grande" w:cs="Lucida Grande"/>
          <w:color w:val="262626"/>
        </w:rPr>
        <w:t xml:space="preserve"> 95% of the time.</w:t>
      </w:r>
    </w:p>
    <w:p w14:paraId="36ADF9C5" w14:textId="77777777" w:rsidR="00696B5A" w:rsidRDefault="00696B5A" w:rsidP="00D814A4">
      <w:pPr>
        <w:rPr>
          <w:rFonts w:ascii="Lucida Grande" w:hAnsi="Lucida Grande" w:cs="Lucida Grande"/>
          <w:color w:val="262626"/>
        </w:rPr>
      </w:pPr>
    </w:p>
    <w:p w14:paraId="4B53D89A" w14:textId="36A58587" w:rsidR="00696B5A" w:rsidRDefault="0035352B" w:rsidP="00D814A4">
      <w:pPr>
        <w:rPr>
          <w:b/>
        </w:rPr>
      </w:pPr>
      <w:r>
        <w:rPr>
          <w:b/>
        </w:rPr>
        <w:t>Amputee v Wheelchair:</w:t>
      </w:r>
    </w:p>
    <w:p w14:paraId="073E15EC" w14:textId="07006FB4" w:rsidR="00696B5A" w:rsidRDefault="00696B5A" w:rsidP="00D814A4">
      <w:pPr>
        <w:rPr>
          <w:b/>
        </w:rPr>
      </w:pPr>
    </w:p>
    <w:p w14:paraId="73DBBFD8" w14:textId="0A1AD395" w:rsidR="00696B5A" w:rsidRDefault="00696B5A" w:rsidP="00D814A4">
      <w:pPr>
        <w:rPr>
          <w:rFonts w:ascii="Lucida Grande" w:hAnsi="Lucida Grande" w:cs="Lucida Grande"/>
          <w:color w:val="262626"/>
        </w:rPr>
      </w:pPr>
      <w:r>
        <w:rPr>
          <w:rFonts w:ascii="Lucida Grande" w:hAnsi="Lucida Grande" w:cs="Lucida Grande"/>
          <w:color w:val="262626"/>
        </w:rPr>
        <w:t xml:space="preserve">Based on the </w:t>
      </w:r>
      <w:proofErr w:type="spellStart"/>
      <w:r>
        <w:rPr>
          <w:rFonts w:ascii="Lucida Grande" w:hAnsi="Lucida Grande" w:cs="Lucida Grande"/>
          <w:color w:val="262626"/>
        </w:rPr>
        <w:t>bonferroni</w:t>
      </w:r>
      <w:proofErr w:type="spellEnd"/>
      <w:r>
        <w:rPr>
          <w:rFonts w:ascii="Lucida Grande" w:hAnsi="Lucida Grande" w:cs="Lucida Grande"/>
          <w:color w:val="262626"/>
        </w:rPr>
        <w:t xml:space="preserve"> method, the 95% confidence interval shows that zero is a plausible value</w:t>
      </w:r>
      <w:r w:rsidR="0035352B">
        <w:rPr>
          <w:rFonts w:ascii="Lucida Grande" w:hAnsi="Lucida Grande" w:cs="Lucida Grande"/>
          <w:color w:val="262626"/>
        </w:rPr>
        <w:t xml:space="preserve"> with an interval of -2.431 to 0.603</w:t>
      </w:r>
      <w:r>
        <w:rPr>
          <w:rFonts w:ascii="Lucida Grande" w:hAnsi="Lucida Grande" w:cs="Lucida Grande"/>
          <w:color w:val="262626"/>
        </w:rPr>
        <w:t xml:space="preserve">. </w:t>
      </w:r>
    </w:p>
    <w:p w14:paraId="0E10FC3C" w14:textId="77777777" w:rsidR="00192100" w:rsidRDefault="00192100" w:rsidP="00D814A4">
      <w:pPr>
        <w:rPr>
          <w:b/>
        </w:rPr>
      </w:pPr>
    </w:p>
    <w:p w14:paraId="54C81625" w14:textId="517F5BD8" w:rsidR="00696B5A" w:rsidRDefault="0035352B" w:rsidP="00D814A4">
      <w:r>
        <w:rPr>
          <w:b/>
        </w:rPr>
        <w:t>Crutches v Wheelchair:</w:t>
      </w:r>
    </w:p>
    <w:p w14:paraId="3C3C944E" w14:textId="77777777" w:rsidR="00192100" w:rsidRDefault="00192100" w:rsidP="00D814A4"/>
    <w:p w14:paraId="5E8AD357" w14:textId="66B72B2F" w:rsidR="00192100" w:rsidRDefault="0035352B" w:rsidP="00D814A4">
      <w:pPr>
        <w:rPr>
          <w:rFonts w:ascii="Lucida Grande" w:hAnsi="Lucida Grande" w:cs="Lucida Grande"/>
          <w:color w:val="262626"/>
        </w:rPr>
      </w:pPr>
      <w:r>
        <w:rPr>
          <w:rFonts w:ascii="Lucida Grande" w:hAnsi="Lucida Grande" w:cs="Lucida Grande"/>
          <w:color w:val="262626"/>
        </w:rPr>
        <w:t>D</w:t>
      </w:r>
      <w:r w:rsidR="00D014F2">
        <w:rPr>
          <w:rFonts w:ascii="Lucida Grande" w:hAnsi="Lucida Grande" w:cs="Lucida Grande"/>
          <w:color w:val="262626"/>
        </w:rPr>
        <w:t>ifferences</w:t>
      </w:r>
      <w:r>
        <w:rPr>
          <w:rFonts w:ascii="Lucida Grande" w:hAnsi="Lucida Grande" w:cs="Lucida Grande"/>
          <w:color w:val="262626"/>
        </w:rPr>
        <w:t xml:space="preserve"> in the crutches and wheelchair groups</w:t>
      </w:r>
      <w:r w:rsidR="00D014F2">
        <w:rPr>
          <w:rFonts w:ascii="Lucida Grande" w:hAnsi="Lucida Grande" w:cs="Lucida Grande"/>
          <w:color w:val="262626"/>
        </w:rPr>
        <w:t xml:space="preserve"> are not considered significant utilizing the </w:t>
      </w:r>
      <w:proofErr w:type="spellStart"/>
      <w:r w:rsidR="00D014F2">
        <w:rPr>
          <w:rFonts w:ascii="Lucida Grande" w:hAnsi="Lucida Grande" w:cs="Lucida Grande"/>
          <w:color w:val="262626"/>
        </w:rPr>
        <w:t>Bonferroni</w:t>
      </w:r>
      <w:proofErr w:type="spellEnd"/>
      <w:r w:rsidR="00D014F2">
        <w:rPr>
          <w:rFonts w:ascii="Lucida Grande" w:hAnsi="Lucida Grande" w:cs="Lucida Grande"/>
          <w:color w:val="262626"/>
        </w:rPr>
        <w:t xml:space="preserve"> method</w:t>
      </w:r>
      <w:r w:rsidR="00F502F6">
        <w:rPr>
          <w:rFonts w:ascii="Lucida Grande" w:hAnsi="Lucida Grande" w:cs="Lucida Grande"/>
          <w:color w:val="262626"/>
        </w:rPr>
        <w:t xml:space="preserve"> (and even the </w:t>
      </w:r>
      <w:proofErr w:type="spellStart"/>
      <w:r w:rsidR="00F502F6">
        <w:rPr>
          <w:rFonts w:ascii="Lucida Grande" w:hAnsi="Lucida Grande" w:cs="Lucida Grande"/>
          <w:color w:val="262626"/>
        </w:rPr>
        <w:t>Tukey</w:t>
      </w:r>
      <w:proofErr w:type="spellEnd"/>
      <w:r w:rsidR="00F502F6">
        <w:rPr>
          <w:rFonts w:ascii="Lucida Grande" w:hAnsi="Lucida Grande" w:cs="Lucida Grande"/>
          <w:color w:val="262626"/>
        </w:rPr>
        <w:t xml:space="preserve"> method). Indeed, zero is in the at least 95% confidence interval</w:t>
      </w:r>
      <w:r>
        <w:rPr>
          <w:rFonts w:ascii="Lucida Grande" w:hAnsi="Lucida Grande" w:cs="Lucida Grande"/>
          <w:color w:val="262626"/>
        </w:rPr>
        <w:t xml:space="preserve"> from -0.939 to 2.095</w:t>
      </w:r>
      <w:r w:rsidR="00F502F6">
        <w:rPr>
          <w:rFonts w:ascii="Lucida Grande" w:hAnsi="Lucida Grande" w:cs="Lucida Grande"/>
          <w:color w:val="262626"/>
        </w:rPr>
        <w:t xml:space="preserve">. </w:t>
      </w:r>
    </w:p>
    <w:p w14:paraId="1FD5956B" w14:textId="77777777" w:rsidR="00C7133E" w:rsidRDefault="00C7133E" w:rsidP="00D814A4">
      <w:pPr>
        <w:rPr>
          <w:rFonts w:ascii="Lucida Grande" w:hAnsi="Lucida Grande" w:cs="Lucida Grande"/>
          <w:color w:val="262626"/>
        </w:rPr>
      </w:pPr>
    </w:p>
    <w:p w14:paraId="5FD1F4A6" w14:textId="77777777" w:rsidR="00C7133E" w:rsidRDefault="00C7133E" w:rsidP="00D814A4">
      <w:pPr>
        <w:rPr>
          <w:rFonts w:ascii="Lucida Grande" w:hAnsi="Lucida Grande" w:cs="Lucida Grande"/>
          <w:color w:val="262626"/>
        </w:rPr>
      </w:pPr>
    </w:p>
    <w:p w14:paraId="14A368C9" w14:textId="77777777" w:rsidR="00C7133E" w:rsidRDefault="00C7133E" w:rsidP="00D814A4">
      <w:pPr>
        <w:rPr>
          <w:rFonts w:ascii="Lucida Grande" w:hAnsi="Lucida Grande" w:cs="Lucida Grande"/>
          <w:color w:val="262626"/>
        </w:rPr>
      </w:pPr>
    </w:p>
    <w:p w14:paraId="799F88DA" w14:textId="77777777" w:rsidR="00001796" w:rsidRDefault="00001796" w:rsidP="00D814A4">
      <w:pPr>
        <w:rPr>
          <w:rFonts w:ascii="Lucida Grande" w:hAnsi="Lucida Grande" w:cs="Lucida Grande"/>
          <w:color w:val="262626"/>
        </w:rPr>
      </w:pPr>
      <w:r>
        <w:rPr>
          <w:rFonts w:ascii="Lucida Grande" w:hAnsi="Lucida Grande" w:cs="Lucida Grande"/>
          <w:color w:val="262626"/>
        </w:rPr>
        <w:t xml:space="preserve">14. Handicap Study. Examine these data with your available statistical computer package. See what multiple comparison procedure </w:t>
      </w:r>
      <w:proofErr w:type="gramStart"/>
      <w:r>
        <w:rPr>
          <w:rFonts w:ascii="Lucida Grande" w:hAnsi="Lucida Grande" w:cs="Lucida Grande"/>
          <w:color w:val="262626"/>
        </w:rPr>
        <w:t>are</w:t>
      </w:r>
      <w:proofErr w:type="gramEnd"/>
      <w:r>
        <w:rPr>
          <w:rFonts w:ascii="Lucida Grande" w:hAnsi="Lucida Grande" w:cs="Lucida Grande"/>
          <w:color w:val="262626"/>
        </w:rPr>
        <w:t xml:space="preserve"> available within the one-way analysis of variance procedure. Verify the 95% confidence interval half widths in Display 6.6.</w:t>
      </w:r>
    </w:p>
    <w:p w14:paraId="3FA43B29" w14:textId="77777777" w:rsidR="00001796" w:rsidRDefault="00001796" w:rsidP="00D814A4">
      <w:pPr>
        <w:rPr>
          <w:rFonts w:ascii="Lucida Grande" w:hAnsi="Lucida Grande" w:cs="Lucida Grande"/>
          <w:color w:val="262626"/>
        </w:rPr>
      </w:pPr>
    </w:p>
    <w:p w14:paraId="22763011" w14:textId="77777777" w:rsidR="00001796" w:rsidRPr="007A78AF" w:rsidRDefault="00001796" w:rsidP="00D814A4">
      <w:pPr>
        <w:rPr>
          <w:rFonts w:ascii="Lucida Grande" w:hAnsi="Lucida Grande" w:cs="Lucida Grande"/>
          <w:color w:val="262626"/>
        </w:rPr>
      </w:pPr>
    </w:p>
    <w:tbl>
      <w:tblPr>
        <w:tblStyle w:val="TableGrid"/>
        <w:tblW w:w="0" w:type="auto"/>
        <w:tblLook w:val="04A0" w:firstRow="1" w:lastRow="0" w:firstColumn="1" w:lastColumn="0" w:noHBand="0" w:noVBand="1"/>
      </w:tblPr>
      <w:tblGrid>
        <w:gridCol w:w="2952"/>
        <w:gridCol w:w="2952"/>
        <w:gridCol w:w="2952"/>
      </w:tblGrid>
      <w:tr w:rsidR="00001796" w14:paraId="67F5C906" w14:textId="77777777" w:rsidTr="00001796">
        <w:tc>
          <w:tcPr>
            <w:tcW w:w="2952" w:type="dxa"/>
          </w:tcPr>
          <w:p w14:paraId="2B22F390" w14:textId="68B908B7" w:rsidR="00001796" w:rsidRPr="002549DE" w:rsidRDefault="00001796" w:rsidP="007423CE">
            <w:pPr>
              <w:jc w:val="center"/>
              <w:rPr>
                <w:rFonts w:ascii="Lucida Grande" w:hAnsi="Lucida Grande" w:cs="Lucida Grande"/>
                <w:b/>
                <w:color w:val="262626"/>
              </w:rPr>
            </w:pPr>
            <w:r w:rsidRPr="002549DE">
              <w:rPr>
                <w:rFonts w:ascii="Lucida Grande" w:hAnsi="Lucida Grande" w:cs="Lucida Grande"/>
                <w:b/>
                <w:color w:val="262626"/>
              </w:rPr>
              <w:t>Method</w:t>
            </w:r>
          </w:p>
        </w:tc>
        <w:tc>
          <w:tcPr>
            <w:tcW w:w="2952" w:type="dxa"/>
          </w:tcPr>
          <w:p w14:paraId="76E6B419" w14:textId="1D9043C0" w:rsidR="00001796" w:rsidRPr="002549DE" w:rsidRDefault="00001796" w:rsidP="007423CE">
            <w:pPr>
              <w:jc w:val="center"/>
              <w:rPr>
                <w:rFonts w:ascii="Lucida Grande" w:hAnsi="Lucida Grande" w:cs="Lucida Grande"/>
                <w:b/>
                <w:color w:val="262626"/>
              </w:rPr>
            </w:pPr>
            <w:r w:rsidRPr="002549DE">
              <w:rPr>
                <w:rFonts w:ascii="Lucida Grande" w:hAnsi="Lucida Grande" w:cs="Lucida Grande"/>
                <w:b/>
                <w:color w:val="262626"/>
              </w:rPr>
              <w:t>Book</w:t>
            </w:r>
          </w:p>
        </w:tc>
        <w:tc>
          <w:tcPr>
            <w:tcW w:w="2952" w:type="dxa"/>
          </w:tcPr>
          <w:p w14:paraId="0B982CA7" w14:textId="4283EC79" w:rsidR="00001796" w:rsidRPr="002549DE" w:rsidRDefault="00001796" w:rsidP="007423CE">
            <w:pPr>
              <w:jc w:val="center"/>
              <w:rPr>
                <w:rFonts w:ascii="Lucida Grande" w:hAnsi="Lucida Grande" w:cs="Lucida Grande"/>
                <w:b/>
                <w:color w:val="262626"/>
              </w:rPr>
            </w:pPr>
            <w:r w:rsidRPr="002549DE">
              <w:rPr>
                <w:rFonts w:ascii="Lucida Grande" w:hAnsi="Lucida Grande" w:cs="Lucida Grande"/>
                <w:b/>
                <w:color w:val="262626"/>
              </w:rPr>
              <w:t>SAS</w:t>
            </w:r>
          </w:p>
        </w:tc>
      </w:tr>
      <w:tr w:rsidR="00001796" w14:paraId="31AAE6E5" w14:textId="77777777" w:rsidTr="00001796">
        <w:tc>
          <w:tcPr>
            <w:tcW w:w="2952" w:type="dxa"/>
          </w:tcPr>
          <w:p w14:paraId="5B2DDA86" w14:textId="5A13C1FC" w:rsidR="00001796" w:rsidRDefault="00001796" w:rsidP="007423CE">
            <w:pPr>
              <w:jc w:val="center"/>
              <w:rPr>
                <w:rFonts w:ascii="Lucida Grande" w:hAnsi="Lucida Grande" w:cs="Lucida Grande"/>
                <w:color w:val="262626"/>
              </w:rPr>
            </w:pPr>
            <w:r>
              <w:rPr>
                <w:rFonts w:ascii="Lucida Grande" w:hAnsi="Lucida Grande" w:cs="Lucida Grande"/>
                <w:color w:val="262626"/>
              </w:rPr>
              <w:t>LSD</w:t>
            </w:r>
          </w:p>
        </w:tc>
        <w:tc>
          <w:tcPr>
            <w:tcW w:w="2952" w:type="dxa"/>
          </w:tcPr>
          <w:p w14:paraId="09251D60" w14:textId="4305CD31" w:rsidR="00001796" w:rsidRDefault="00001796" w:rsidP="007423CE">
            <w:pPr>
              <w:jc w:val="center"/>
              <w:rPr>
                <w:rFonts w:ascii="Lucida Grande" w:hAnsi="Lucida Grande" w:cs="Lucida Grande"/>
                <w:color w:val="262626"/>
              </w:rPr>
            </w:pPr>
            <w:r>
              <w:rPr>
                <w:rFonts w:ascii="Lucida Grande" w:hAnsi="Lucida Grande" w:cs="Lucida Grande"/>
                <w:color w:val="262626"/>
              </w:rPr>
              <w:t>1.233</w:t>
            </w:r>
          </w:p>
        </w:tc>
        <w:tc>
          <w:tcPr>
            <w:tcW w:w="2952" w:type="dxa"/>
          </w:tcPr>
          <w:p w14:paraId="6FE4A56B" w14:textId="491EE9F2" w:rsidR="00001796" w:rsidRDefault="00001796" w:rsidP="007423CE">
            <w:pPr>
              <w:jc w:val="center"/>
              <w:rPr>
                <w:rFonts w:ascii="Lucida Grande" w:hAnsi="Lucida Grande" w:cs="Lucida Grande"/>
                <w:color w:val="262626"/>
              </w:rPr>
            </w:pPr>
            <w:r>
              <w:rPr>
                <w:rFonts w:ascii="Lucida Grande" w:hAnsi="Lucida Grande" w:cs="Lucida Grande"/>
                <w:color w:val="262626"/>
              </w:rPr>
              <w:t>1.233</w:t>
            </w:r>
          </w:p>
        </w:tc>
      </w:tr>
      <w:tr w:rsidR="00001796" w14:paraId="6DDD0EF2" w14:textId="77777777" w:rsidTr="00001796">
        <w:tc>
          <w:tcPr>
            <w:tcW w:w="2952" w:type="dxa"/>
          </w:tcPr>
          <w:p w14:paraId="04689DC3" w14:textId="509DB92D" w:rsidR="00001796" w:rsidRDefault="00001796" w:rsidP="007423CE">
            <w:pPr>
              <w:jc w:val="center"/>
              <w:rPr>
                <w:rFonts w:ascii="Lucida Grande" w:hAnsi="Lucida Grande" w:cs="Lucida Grande"/>
                <w:color w:val="262626"/>
              </w:rPr>
            </w:pPr>
            <w:proofErr w:type="spellStart"/>
            <w:r>
              <w:rPr>
                <w:rFonts w:ascii="Lucida Grande" w:hAnsi="Lucida Grande" w:cs="Lucida Grande"/>
                <w:color w:val="262626"/>
              </w:rPr>
              <w:t>Dunnett</w:t>
            </w:r>
            <w:proofErr w:type="spellEnd"/>
          </w:p>
        </w:tc>
        <w:tc>
          <w:tcPr>
            <w:tcW w:w="2952" w:type="dxa"/>
          </w:tcPr>
          <w:p w14:paraId="3C78E8A7" w14:textId="4DD5CE29" w:rsidR="00001796" w:rsidRDefault="00001796" w:rsidP="007423CE">
            <w:pPr>
              <w:jc w:val="center"/>
              <w:rPr>
                <w:rFonts w:ascii="Lucida Grande" w:hAnsi="Lucida Grande" w:cs="Lucida Grande"/>
                <w:color w:val="262626"/>
              </w:rPr>
            </w:pPr>
            <w:r>
              <w:rPr>
                <w:rFonts w:ascii="Lucida Grande" w:hAnsi="Lucida Grande" w:cs="Lucida Grande"/>
                <w:color w:val="262626"/>
              </w:rPr>
              <w:t>1.545</w:t>
            </w:r>
          </w:p>
        </w:tc>
        <w:tc>
          <w:tcPr>
            <w:tcW w:w="2952" w:type="dxa"/>
          </w:tcPr>
          <w:p w14:paraId="05822BF5" w14:textId="27988192" w:rsidR="00001796" w:rsidRDefault="00001796" w:rsidP="007423CE">
            <w:pPr>
              <w:jc w:val="center"/>
              <w:rPr>
                <w:rFonts w:ascii="Lucida Grande" w:hAnsi="Lucida Grande" w:cs="Lucida Grande"/>
                <w:color w:val="262626"/>
              </w:rPr>
            </w:pPr>
            <w:r>
              <w:rPr>
                <w:rFonts w:ascii="Lucida Grande" w:hAnsi="Lucida Grande" w:cs="Lucida Grande"/>
                <w:color w:val="262626"/>
              </w:rPr>
              <w:t>1.545</w:t>
            </w:r>
          </w:p>
        </w:tc>
      </w:tr>
      <w:tr w:rsidR="00001796" w14:paraId="079D5CF2" w14:textId="77777777" w:rsidTr="00001796">
        <w:tc>
          <w:tcPr>
            <w:tcW w:w="2952" w:type="dxa"/>
          </w:tcPr>
          <w:p w14:paraId="54935BEA" w14:textId="1E52DA6E" w:rsidR="00001796" w:rsidRDefault="00001796" w:rsidP="007423CE">
            <w:pPr>
              <w:jc w:val="center"/>
              <w:rPr>
                <w:rFonts w:ascii="Lucida Grande" w:hAnsi="Lucida Grande" w:cs="Lucida Grande"/>
                <w:color w:val="262626"/>
              </w:rPr>
            </w:pPr>
            <w:proofErr w:type="spellStart"/>
            <w:r>
              <w:rPr>
                <w:rFonts w:ascii="Lucida Grande" w:hAnsi="Lucida Grande" w:cs="Lucida Grande"/>
                <w:color w:val="262626"/>
              </w:rPr>
              <w:t>Tukey</w:t>
            </w:r>
            <w:proofErr w:type="spellEnd"/>
            <w:r>
              <w:rPr>
                <w:rFonts w:ascii="Lucida Grande" w:hAnsi="Lucida Grande" w:cs="Lucida Grande"/>
                <w:color w:val="262626"/>
              </w:rPr>
              <w:t xml:space="preserve"> Kramer</w:t>
            </w:r>
          </w:p>
        </w:tc>
        <w:tc>
          <w:tcPr>
            <w:tcW w:w="2952" w:type="dxa"/>
          </w:tcPr>
          <w:p w14:paraId="3439FF8B" w14:textId="459A12C2" w:rsidR="00001796" w:rsidRDefault="00001796" w:rsidP="007423CE">
            <w:pPr>
              <w:jc w:val="center"/>
              <w:rPr>
                <w:rFonts w:ascii="Lucida Grande" w:hAnsi="Lucida Grande" w:cs="Lucida Grande"/>
                <w:color w:val="262626"/>
              </w:rPr>
            </w:pPr>
            <w:r>
              <w:rPr>
                <w:rFonts w:ascii="Lucida Grande" w:hAnsi="Lucida Grande" w:cs="Lucida Grande"/>
                <w:color w:val="262626"/>
              </w:rPr>
              <w:t>1.735</w:t>
            </w:r>
          </w:p>
        </w:tc>
        <w:tc>
          <w:tcPr>
            <w:tcW w:w="2952" w:type="dxa"/>
          </w:tcPr>
          <w:p w14:paraId="300D41AD" w14:textId="21DD7D5C" w:rsidR="00001796" w:rsidRDefault="00001796" w:rsidP="007423CE">
            <w:pPr>
              <w:jc w:val="center"/>
              <w:rPr>
                <w:rFonts w:ascii="Lucida Grande" w:hAnsi="Lucida Grande" w:cs="Lucida Grande"/>
                <w:color w:val="262626"/>
              </w:rPr>
            </w:pPr>
            <w:r>
              <w:rPr>
                <w:rFonts w:ascii="Lucida Grande" w:hAnsi="Lucida Grande" w:cs="Lucida Grande"/>
                <w:color w:val="262626"/>
              </w:rPr>
              <w:t>1.732</w:t>
            </w:r>
          </w:p>
        </w:tc>
      </w:tr>
      <w:tr w:rsidR="00001796" w14:paraId="2462CA2D" w14:textId="77777777" w:rsidTr="00001796">
        <w:tc>
          <w:tcPr>
            <w:tcW w:w="2952" w:type="dxa"/>
          </w:tcPr>
          <w:p w14:paraId="3B037440" w14:textId="42CE702C" w:rsidR="00001796" w:rsidRDefault="00001796" w:rsidP="007423CE">
            <w:pPr>
              <w:jc w:val="center"/>
              <w:rPr>
                <w:rFonts w:ascii="Lucida Grande" w:hAnsi="Lucida Grande" w:cs="Lucida Grande"/>
                <w:color w:val="262626"/>
              </w:rPr>
            </w:pPr>
            <w:proofErr w:type="spellStart"/>
            <w:r>
              <w:rPr>
                <w:rFonts w:ascii="Lucida Grande" w:hAnsi="Lucida Grande" w:cs="Lucida Grande"/>
                <w:color w:val="262626"/>
              </w:rPr>
              <w:t>Bonferroni</w:t>
            </w:r>
            <w:proofErr w:type="spellEnd"/>
          </w:p>
        </w:tc>
        <w:tc>
          <w:tcPr>
            <w:tcW w:w="2952" w:type="dxa"/>
          </w:tcPr>
          <w:p w14:paraId="0E8F87E8" w14:textId="04B21DB5" w:rsidR="00001796" w:rsidRDefault="00001796" w:rsidP="007423CE">
            <w:pPr>
              <w:jc w:val="center"/>
              <w:rPr>
                <w:rFonts w:ascii="Lucida Grande" w:hAnsi="Lucida Grande" w:cs="Lucida Grande"/>
                <w:color w:val="262626"/>
              </w:rPr>
            </w:pPr>
            <w:r>
              <w:rPr>
                <w:rFonts w:ascii="Lucida Grande" w:hAnsi="Lucida Grande" w:cs="Lucida Grande"/>
                <w:color w:val="262626"/>
              </w:rPr>
              <w:t>1.794</w:t>
            </w:r>
          </w:p>
        </w:tc>
        <w:tc>
          <w:tcPr>
            <w:tcW w:w="2952" w:type="dxa"/>
          </w:tcPr>
          <w:p w14:paraId="335D7BCA" w14:textId="098DD97E" w:rsidR="00001796" w:rsidRDefault="00001796" w:rsidP="007423CE">
            <w:pPr>
              <w:jc w:val="center"/>
              <w:rPr>
                <w:rFonts w:ascii="Lucida Grande" w:hAnsi="Lucida Grande" w:cs="Lucida Grande"/>
                <w:color w:val="262626"/>
              </w:rPr>
            </w:pPr>
            <w:r>
              <w:rPr>
                <w:rFonts w:ascii="Lucida Grande" w:hAnsi="Lucida Grande" w:cs="Lucida Grande"/>
                <w:color w:val="262626"/>
              </w:rPr>
              <w:t>1.794</w:t>
            </w:r>
          </w:p>
        </w:tc>
      </w:tr>
      <w:tr w:rsidR="00001796" w14:paraId="6BAD0C2D" w14:textId="77777777" w:rsidTr="00001796">
        <w:tc>
          <w:tcPr>
            <w:tcW w:w="2952" w:type="dxa"/>
          </w:tcPr>
          <w:p w14:paraId="7CF2F95C" w14:textId="402A5470" w:rsidR="00001796" w:rsidRDefault="00001796" w:rsidP="007423CE">
            <w:pPr>
              <w:jc w:val="center"/>
              <w:rPr>
                <w:rFonts w:ascii="Lucida Grande" w:hAnsi="Lucida Grande" w:cs="Lucida Grande"/>
                <w:color w:val="262626"/>
              </w:rPr>
            </w:pPr>
            <w:proofErr w:type="spellStart"/>
            <w:r>
              <w:rPr>
                <w:rFonts w:ascii="Lucida Grande" w:hAnsi="Lucida Grande" w:cs="Lucida Grande"/>
                <w:color w:val="262626"/>
              </w:rPr>
              <w:t>Scheffe</w:t>
            </w:r>
            <w:proofErr w:type="spellEnd"/>
          </w:p>
        </w:tc>
        <w:tc>
          <w:tcPr>
            <w:tcW w:w="2952" w:type="dxa"/>
          </w:tcPr>
          <w:p w14:paraId="10553689" w14:textId="32F6228E" w:rsidR="00001796" w:rsidRDefault="00001796" w:rsidP="007423CE">
            <w:pPr>
              <w:jc w:val="center"/>
              <w:rPr>
                <w:rFonts w:ascii="Lucida Grande" w:hAnsi="Lucida Grande" w:cs="Lucida Grande"/>
                <w:color w:val="262626"/>
              </w:rPr>
            </w:pPr>
            <w:r>
              <w:rPr>
                <w:rFonts w:ascii="Lucida Grande" w:hAnsi="Lucida Grande" w:cs="Lucida Grande"/>
                <w:color w:val="262626"/>
              </w:rPr>
              <w:t>1.957</w:t>
            </w:r>
          </w:p>
        </w:tc>
        <w:tc>
          <w:tcPr>
            <w:tcW w:w="2952" w:type="dxa"/>
          </w:tcPr>
          <w:p w14:paraId="3019DFD7" w14:textId="20AF8BAB" w:rsidR="00001796" w:rsidRDefault="00001796" w:rsidP="007423CE">
            <w:pPr>
              <w:jc w:val="center"/>
              <w:rPr>
                <w:rFonts w:ascii="Lucida Grande" w:hAnsi="Lucida Grande" w:cs="Lucida Grande"/>
                <w:color w:val="262626"/>
              </w:rPr>
            </w:pPr>
            <w:r>
              <w:rPr>
                <w:rFonts w:ascii="Lucida Grande" w:hAnsi="Lucida Grande" w:cs="Lucida Grande"/>
                <w:color w:val="262626"/>
              </w:rPr>
              <w:t>1.957</w:t>
            </w:r>
          </w:p>
        </w:tc>
      </w:tr>
    </w:tbl>
    <w:p w14:paraId="78521A23" w14:textId="00C1B62B" w:rsidR="00001796" w:rsidRDefault="00001796" w:rsidP="00D814A4">
      <w:pPr>
        <w:rPr>
          <w:rFonts w:ascii="Lucida Grande" w:hAnsi="Lucida Grande" w:cs="Lucida Grande"/>
          <w:color w:val="262626"/>
        </w:rPr>
      </w:pPr>
    </w:p>
    <w:p w14:paraId="5DEDB9F7" w14:textId="691D3EE6" w:rsidR="008000B9" w:rsidRDefault="008000B9" w:rsidP="00D814A4">
      <w:pPr>
        <w:rPr>
          <w:rFonts w:ascii="Lucida Grande" w:hAnsi="Lucida Grande" w:cs="Lucida Grande"/>
          <w:color w:val="262626"/>
        </w:rPr>
      </w:pPr>
      <w:r>
        <w:rPr>
          <w:rFonts w:ascii="Lucida Grande" w:hAnsi="Lucida Grande" w:cs="Lucida Grande"/>
          <w:color w:val="262626"/>
        </w:rPr>
        <w:lastRenderedPageBreak/>
        <w:t>All confidence interval half widths are displayed above in the table from SAS output. All are exactly the same or reasonably acceptable (</w:t>
      </w:r>
      <w:proofErr w:type="spellStart"/>
      <w:r>
        <w:rPr>
          <w:rFonts w:ascii="Lucida Grande" w:hAnsi="Lucida Grande" w:cs="Lucida Grande"/>
          <w:color w:val="262626"/>
        </w:rPr>
        <w:t>Tukey</w:t>
      </w:r>
      <w:proofErr w:type="spellEnd"/>
      <w:r>
        <w:rPr>
          <w:rFonts w:ascii="Lucida Grande" w:hAnsi="Lucida Grande" w:cs="Lucida Grande"/>
          <w:color w:val="262626"/>
        </w:rPr>
        <w:t xml:space="preserve"> Kramer).</w:t>
      </w:r>
      <w:r w:rsidR="001F4330">
        <w:rPr>
          <w:rFonts w:ascii="Lucida Grande" w:hAnsi="Lucida Grande" w:cs="Lucida Grande"/>
          <w:color w:val="262626"/>
        </w:rPr>
        <w:t xml:space="preserve"> Code below:</w:t>
      </w:r>
    </w:p>
    <w:p w14:paraId="0A7C9999" w14:textId="77777777" w:rsidR="001F4330" w:rsidRDefault="001F4330" w:rsidP="00D814A4">
      <w:pPr>
        <w:rPr>
          <w:rFonts w:ascii="Lucida Grande" w:hAnsi="Lucida Grande" w:cs="Lucida Grande"/>
          <w:color w:val="262626"/>
        </w:rPr>
      </w:pPr>
    </w:p>
    <w:p w14:paraId="1F9D09BF" w14:textId="77777777" w:rsidR="001F4330" w:rsidRDefault="001F4330" w:rsidP="001F433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handicap;</w:t>
      </w:r>
    </w:p>
    <w:p w14:paraId="668BB4EF" w14:textId="77777777" w:rsidR="001F4330" w:rsidRDefault="001F4330" w:rsidP="001F433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handicap;</w:t>
      </w:r>
    </w:p>
    <w:p w14:paraId="18A918C8" w14:textId="77777777" w:rsidR="001F4330" w:rsidRDefault="001F4330" w:rsidP="001F433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score = handicap;</w:t>
      </w:r>
    </w:p>
    <w:p w14:paraId="2A286FF9" w14:textId="77777777" w:rsidR="001F4330" w:rsidRDefault="001F4330" w:rsidP="001F433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handicap / </w:t>
      </w:r>
      <w:proofErr w:type="spellStart"/>
      <w:r>
        <w:rPr>
          <w:rFonts w:ascii="Courier New" w:hAnsi="Courier New" w:cs="Courier New"/>
          <w:color w:val="0000FF"/>
          <w:sz w:val="20"/>
          <w:szCs w:val="20"/>
          <w:shd w:val="clear" w:color="auto" w:fill="FFFFFF"/>
        </w:rPr>
        <w:t>tukey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scheffe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LSD</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dunnett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CLDIFF</w:t>
      </w:r>
      <w:r>
        <w:rPr>
          <w:rFonts w:ascii="Courier New" w:hAnsi="Courier New" w:cs="Courier New"/>
          <w:color w:val="000000"/>
          <w:sz w:val="20"/>
          <w:szCs w:val="20"/>
          <w:shd w:val="clear" w:color="auto" w:fill="FFFFFF"/>
        </w:rPr>
        <w:t>;</w:t>
      </w:r>
    </w:p>
    <w:p w14:paraId="7170BF7C" w14:textId="6C5C6996" w:rsidR="001F4330" w:rsidRDefault="001F4330" w:rsidP="001F4330">
      <w:pPr>
        <w:rPr>
          <w:rFonts w:ascii="Lucida Grande" w:hAnsi="Lucida Grande" w:cs="Lucida Grande"/>
          <w:color w:val="262626"/>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302304D8" w14:textId="77777777" w:rsidR="008000B9" w:rsidRDefault="008000B9" w:rsidP="00D814A4">
      <w:pPr>
        <w:rPr>
          <w:rFonts w:ascii="Lucida Grande" w:hAnsi="Lucida Grande" w:cs="Lucida Grande"/>
          <w:color w:val="262626"/>
        </w:rPr>
      </w:pPr>
    </w:p>
    <w:p w14:paraId="304BA04C" w14:textId="77777777" w:rsidR="001F4330" w:rsidRDefault="001F4330" w:rsidP="00D814A4">
      <w:pPr>
        <w:rPr>
          <w:rFonts w:ascii="Lucida Grande" w:hAnsi="Lucida Grande" w:cs="Lucida Grande"/>
          <w:color w:val="262626"/>
        </w:rPr>
      </w:pPr>
    </w:p>
    <w:p w14:paraId="60514060" w14:textId="77777777" w:rsidR="001F4330" w:rsidRDefault="001F4330" w:rsidP="00D814A4">
      <w:pPr>
        <w:rPr>
          <w:rFonts w:ascii="Lucida Grande" w:hAnsi="Lucida Grande" w:cs="Lucida Grande"/>
          <w:color w:val="262626"/>
        </w:rPr>
      </w:pPr>
    </w:p>
    <w:p w14:paraId="281F88A1" w14:textId="77777777" w:rsidR="001F4330" w:rsidRDefault="001F4330" w:rsidP="00D814A4">
      <w:pPr>
        <w:rPr>
          <w:rFonts w:ascii="Lucida Grande" w:hAnsi="Lucida Grande" w:cs="Lucida Grande"/>
          <w:color w:val="262626"/>
        </w:rPr>
      </w:pPr>
    </w:p>
    <w:p w14:paraId="5CC95597" w14:textId="77777777" w:rsidR="001F4330" w:rsidRDefault="001F4330" w:rsidP="00D814A4">
      <w:pPr>
        <w:rPr>
          <w:rFonts w:ascii="Lucida Grande" w:hAnsi="Lucida Grande" w:cs="Lucida Grande"/>
          <w:color w:val="262626"/>
        </w:rPr>
      </w:pPr>
    </w:p>
    <w:p w14:paraId="32E5582D" w14:textId="77777777" w:rsidR="001F4330" w:rsidRDefault="001F4330" w:rsidP="00D814A4">
      <w:pPr>
        <w:rPr>
          <w:rFonts w:ascii="Lucida Grande" w:hAnsi="Lucida Grande" w:cs="Lucida Grande"/>
          <w:color w:val="262626"/>
        </w:rPr>
      </w:pPr>
    </w:p>
    <w:p w14:paraId="2374736B" w14:textId="77777777" w:rsidR="001F4330" w:rsidRDefault="001F4330" w:rsidP="00D814A4">
      <w:pPr>
        <w:rPr>
          <w:rFonts w:ascii="Lucida Grande" w:hAnsi="Lucida Grande" w:cs="Lucida Grande"/>
          <w:color w:val="262626"/>
        </w:rPr>
      </w:pPr>
    </w:p>
    <w:p w14:paraId="457C84C5" w14:textId="77777777" w:rsidR="001F4330" w:rsidRDefault="001F4330" w:rsidP="00D814A4">
      <w:pPr>
        <w:rPr>
          <w:rFonts w:ascii="Lucida Grande" w:hAnsi="Lucida Grande" w:cs="Lucida Grande"/>
          <w:color w:val="262626"/>
        </w:rPr>
      </w:pPr>
    </w:p>
    <w:p w14:paraId="54FE5C8C" w14:textId="77777777" w:rsidR="001F4330" w:rsidRDefault="001F4330" w:rsidP="00D814A4">
      <w:pPr>
        <w:rPr>
          <w:rFonts w:ascii="Lucida Grande" w:hAnsi="Lucida Grande" w:cs="Lucida Grande"/>
          <w:color w:val="262626"/>
        </w:rPr>
      </w:pPr>
    </w:p>
    <w:p w14:paraId="3D313EAD" w14:textId="77777777" w:rsidR="001F4330" w:rsidRDefault="001F4330" w:rsidP="00D814A4">
      <w:pPr>
        <w:rPr>
          <w:rFonts w:ascii="Lucida Grande" w:hAnsi="Lucida Grande" w:cs="Lucida Grande"/>
          <w:color w:val="262626"/>
        </w:rPr>
      </w:pPr>
    </w:p>
    <w:p w14:paraId="253E4831" w14:textId="77777777" w:rsidR="001F4330" w:rsidRDefault="001F4330" w:rsidP="00D814A4">
      <w:pPr>
        <w:rPr>
          <w:rFonts w:ascii="Lucida Grande" w:hAnsi="Lucida Grande" w:cs="Lucida Grande"/>
          <w:color w:val="262626"/>
        </w:rPr>
      </w:pPr>
    </w:p>
    <w:p w14:paraId="6164555E" w14:textId="1717AB5B" w:rsidR="001F4330" w:rsidRDefault="00EC6B51" w:rsidP="00D814A4">
      <w:pPr>
        <w:rPr>
          <w:rFonts w:ascii="Lucida Grande" w:hAnsi="Lucida Grande" w:cs="Lucida Grande"/>
          <w:color w:val="262626"/>
        </w:rPr>
      </w:pPr>
      <w:r>
        <w:rPr>
          <w:rFonts w:ascii="Lucida Grande" w:hAnsi="Lucida Grande" w:cs="Lucida Grande"/>
          <w:color w:val="262626"/>
        </w:rPr>
        <w:t>3. Problem 21</w:t>
      </w:r>
    </w:p>
    <w:p w14:paraId="40C66B85" w14:textId="77777777" w:rsidR="00EC6B51" w:rsidRDefault="00EC6B51" w:rsidP="00D814A4">
      <w:pPr>
        <w:rPr>
          <w:rFonts w:ascii="Lucida Grande" w:hAnsi="Lucida Grande" w:cs="Lucida Grande"/>
          <w:color w:val="262626"/>
        </w:rPr>
      </w:pPr>
    </w:p>
    <w:p w14:paraId="6FFB8DC3" w14:textId="77777777" w:rsidR="0044692F" w:rsidRDefault="0044692F" w:rsidP="00D814A4">
      <w:pPr>
        <w:rPr>
          <w:rFonts w:ascii="Lucida Grande" w:hAnsi="Lucida Grande" w:cs="Lucida Grande"/>
          <w:color w:val="262626"/>
        </w:rPr>
      </w:pPr>
    </w:p>
    <w:p w14:paraId="207A76D7" w14:textId="12159C75" w:rsidR="0044692F" w:rsidRDefault="0044692F" w:rsidP="00D814A4">
      <w:pPr>
        <w:rPr>
          <w:rFonts w:ascii="Lucida Grande" w:hAnsi="Lucida Grande" w:cs="Lucida Grande"/>
          <w:color w:val="262626"/>
        </w:rPr>
      </w:pPr>
      <w:r>
        <w:rPr>
          <w:rFonts w:ascii="Lucida Grande" w:hAnsi="Lucida Grande" w:cs="Lucida Grande"/>
          <w:color w:val="262626"/>
        </w:rPr>
        <w:t>U</w:t>
      </w:r>
      <w:r w:rsidR="00AC0861">
        <w:rPr>
          <w:rFonts w:ascii="Lucida Grande" w:hAnsi="Lucida Grande" w:cs="Lucida Grande"/>
          <w:color w:val="262626"/>
        </w:rPr>
        <w:t xml:space="preserve">se the </w:t>
      </w:r>
      <w:proofErr w:type="spellStart"/>
      <w:r w:rsidR="00AC0861">
        <w:rPr>
          <w:rFonts w:ascii="Lucida Grande" w:hAnsi="Lucida Grande" w:cs="Lucida Grande"/>
          <w:color w:val="262626"/>
        </w:rPr>
        <w:t>Tukey</w:t>
      </w:r>
      <w:proofErr w:type="spellEnd"/>
      <w:r w:rsidR="00AC0861">
        <w:rPr>
          <w:rFonts w:ascii="Lucida Grande" w:hAnsi="Lucida Grande" w:cs="Lucida Grande"/>
          <w:color w:val="262626"/>
        </w:rPr>
        <w:t>-</w:t>
      </w:r>
      <w:r>
        <w:rPr>
          <w:rFonts w:ascii="Lucida Grande" w:hAnsi="Lucida Grande" w:cs="Lucida Grande"/>
          <w:color w:val="262626"/>
        </w:rPr>
        <w:t>Kramer procedure to compare every</w:t>
      </w:r>
      <w:r w:rsidR="00AC0861">
        <w:rPr>
          <w:rFonts w:ascii="Lucida Grande" w:hAnsi="Lucida Grande" w:cs="Lucida Grande"/>
          <w:color w:val="262626"/>
        </w:rPr>
        <w:t xml:space="preserve"> group to every other group. Wh</w:t>
      </w:r>
      <w:r>
        <w:rPr>
          <w:rFonts w:ascii="Lucida Grande" w:hAnsi="Lucida Grande" w:cs="Lucida Grande"/>
          <w:color w:val="262626"/>
        </w:rPr>
        <w:t xml:space="preserve">ich pairs of means differ and by how many dollars? </w:t>
      </w:r>
    </w:p>
    <w:p w14:paraId="628FFE7F" w14:textId="77777777" w:rsidR="0044692F" w:rsidRDefault="0044692F" w:rsidP="00D814A4">
      <w:pPr>
        <w:rPr>
          <w:rFonts w:ascii="Lucida Grande" w:hAnsi="Lucida Grande" w:cs="Lucida Grande"/>
          <w:color w:val="262626"/>
        </w:rPr>
      </w:pPr>
    </w:p>
    <w:p w14:paraId="65BE681C" w14:textId="5BE07924" w:rsidR="0044692F" w:rsidRDefault="00AC0861" w:rsidP="00D814A4">
      <w:pPr>
        <w:rPr>
          <w:rFonts w:ascii="Lucida Grande" w:hAnsi="Lucida Grande" w:cs="Lucida Grande"/>
          <w:color w:val="262626"/>
        </w:rPr>
      </w:pPr>
      <w:r>
        <w:rPr>
          <w:rFonts w:ascii="Lucida Grande" w:hAnsi="Lucida Grande" w:cs="Lucida Grande"/>
          <w:color w:val="262626"/>
        </w:rPr>
        <w:t xml:space="preserve">All comparisons of education are significantly different except for 16 years compared to greater than 16 years according to the </w:t>
      </w:r>
      <w:proofErr w:type="spellStart"/>
      <w:r>
        <w:rPr>
          <w:rFonts w:ascii="Lucida Grande" w:hAnsi="Lucida Grande" w:cs="Lucida Grande"/>
          <w:color w:val="262626"/>
        </w:rPr>
        <w:t>tukey</w:t>
      </w:r>
      <w:proofErr w:type="spellEnd"/>
      <w:r>
        <w:rPr>
          <w:rFonts w:ascii="Lucida Grande" w:hAnsi="Lucida Grande" w:cs="Lucida Grande"/>
          <w:color w:val="262626"/>
        </w:rPr>
        <w:t xml:space="preserve"> multiple group comparison:</w:t>
      </w:r>
    </w:p>
    <w:p w14:paraId="2A63E71F" w14:textId="77777777" w:rsidR="00AC0861" w:rsidRDefault="00AC0861" w:rsidP="00D814A4">
      <w:pPr>
        <w:rPr>
          <w:rFonts w:ascii="Lucida Grande" w:hAnsi="Lucida Grande" w:cs="Lucida Grande"/>
          <w:color w:val="262626"/>
        </w:rPr>
      </w:pPr>
    </w:p>
    <w:p w14:paraId="612BE19F" w14:textId="4D9448F9" w:rsidR="001F4330" w:rsidRDefault="001F4330" w:rsidP="00D814A4">
      <w:pPr>
        <w:rPr>
          <w:rFonts w:ascii="Lucida Grande" w:hAnsi="Lucida Grande" w:cs="Lucida Grande"/>
          <w:color w:val="262626"/>
        </w:rPr>
      </w:pPr>
    </w:p>
    <w:p w14:paraId="4AC47895" w14:textId="77777777" w:rsidR="00AC0861" w:rsidRDefault="00AC0861" w:rsidP="00D814A4">
      <w:pPr>
        <w:rPr>
          <w:rFonts w:ascii="Lucida Grande" w:hAnsi="Lucida Grande" w:cs="Lucida Grande"/>
          <w:color w:val="262626"/>
        </w:rPr>
      </w:pPr>
    </w:p>
    <w:p w14:paraId="6E52C750" w14:textId="5DF5869F" w:rsidR="00AC0861" w:rsidRDefault="00AC0861" w:rsidP="00D814A4">
      <w:pPr>
        <w:rPr>
          <w:rFonts w:ascii="Lucida Grande" w:hAnsi="Lucida Grande" w:cs="Lucida Grande"/>
          <w:color w:val="262626"/>
        </w:rPr>
      </w:pPr>
      <w:r>
        <w:rPr>
          <w:rFonts w:ascii="Lucida Grande" w:hAnsi="Lucida Grande" w:cs="Lucida Grande"/>
          <w:color w:val="262626"/>
        </w:rPr>
        <w:t>As noted by the confidence intervals above, insignificant comparisons contain zero in their 95% confidence interval. The largest difference in mean incomes, as expected, is the &gt;16 category compared to the &lt;12 category.</w:t>
      </w:r>
    </w:p>
    <w:p w14:paraId="78B54A6F" w14:textId="77777777" w:rsidR="00AC0861" w:rsidRDefault="00AC0861" w:rsidP="00D814A4">
      <w:pPr>
        <w:rPr>
          <w:rFonts w:ascii="Lucida Grande" w:hAnsi="Lucida Grande" w:cs="Lucida Grande"/>
          <w:color w:val="262626"/>
        </w:rPr>
      </w:pPr>
    </w:p>
    <w:p w14:paraId="36D4025F" w14:textId="45788A2E" w:rsidR="008E6990" w:rsidRDefault="008038F1" w:rsidP="00D814A4">
      <w:pPr>
        <w:rPr>
          <w:rFonts w:ascii="Lucida Grande" w:hAnsi="Lucida Grande" w:cs="Lucida Grande"/>
          <w:color w:val="262626"/>
        </w:rPr>
      </w:pPr>
      <w:r>
        <w:rPr>
          <w:rFonts w:ascii="Lucida Grande" w:hAnsi="Lucida Grande" w:cs="Lucida Grande"/>
          <w:noProof/>
          <w:color w:val="262626"/>
        </w:rPr>
        <w:drawing>
          <wp:inline distT="0" distB="0" distL="0" distR="0" wp14:anchorId="08250AAA" wp14:editId="4AA1B1EA">
            <wp:extent cx="3543330" cy="4686300"/>
            <wp:effectExtent l="0" t="0" r="12700" b="0"/>
            <wp:docPr id="1" name="Picture 1" descr="Macintosh HD:Users:patrickcorynichols:Desktop:Screen Shot 2015-06-22 at 8.2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06-22 at 8.29.3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684" cy="4686768"/>
                    </a:xfrm>
                    <a:prstGeom prst="rect">
                      <a:avLst/>
                    </a:prstGeom>
                    <a:noFill/>
                    <a:ln>
                      <a:noFill/>
                    </a:ln>
                  </pic:spPr>
                </pic:pic>
              </a:graphicData>
            </a:graphic>
          </wp:inline>
        </w:drawing>
      </w:r>
    </w:p>
    <w:p w14:paraId="7E6BCE19" w14:textId="77777777" w:rsidR="008E6990" w:rsidRDefault="008E6990" w:rsidP="00D814A4">
      <w:pPr>
        <w:rPr>
          <w:rFonts w:ascii="Lucida Grande" w:hAnsi="Lucida Grande" w:cs="Lucida Grande"/>
          <w:color w:val="262626"/>
        </w:rPr>
      </w:pPr>
    </w:p>
    <w:p w14:paraId="08CEA240" w14:textId="77777777" w:rsidR="008E6990" w:rsidRDefault="008E6990" w:rsidP="00D814A4">
      <w:pPr>
        <w:rPr>
          <w:rFonts w:ascii="Lucida Grande" w:hAnsi="Lucida Grande" w:cs="Lucida Grande"/>
          <w:color w:val="262626"/>
        </w:rPr>
      </w:pPr>
    </w:p>
    <w:p w14:paraId="2F3A7D2C" w14:textId="15108BE8" w:rsidR="00AC0861" w:rsidRDefault="008E6990" w:rsidP="00D814A4">
      <w:pPr>
        <w:rPr>
          <w:rFonts w:ascii="Lucida Grande" w:hAnsi="Lucida Grande" w:cs="Lucida Grande"/>
          <w:color w:val="262626"/>
        </w:rPr>
      </w:pPr>
      <w:r>
        <w:rPr>
          <w:rFonts w:ascii="Lucida Grande" w:hAnsi="Lucida Grande" w:cs="Lucida Grande"/>
          <w:color w:val="262626"/>
        </w:rPr>
        <w:t xml:space="preserve">b) Use the </w:t>
      </w:r>
      <w:proofErr w:type="spellStart"/>
      <w:r>
        <w:rPr>
          <w:rFonts w:ascii="Lucida Grande" w:hAnsi="Lucida Grande" w:cs="Lucida Grande"/>
          <w:color w:val="262626"/>
        </w:rPr>
        <w:t>Dunnett</w:t>
      </w:r>
      <w:proofErr w:type="spellEnd"/>
      <w:r>
        <w:rPr>
          <w:rFonts w:ascii="Lucida Grande" w:hAnsi="Lucida Grande" w:cs="Lucida Grande"/>
          <w:color w:val="262626"/>
        </w:rPr>
        <w:t xml:space="preserve"> procedure to compare every other group to the group with 12 years of education. Which group means apparently differ from the mean for those with 12 years of education and by how many dollars?</w:t>
      </w:r>
    </w:p>
    <w:p w14:paraId="7A332CD1" w14:textId="77777777" w:rsidR="008E6990" w:rsidRDefault="008E6990" w:rsidP="00D814A4">
      <w:pPr>
        <w:rPr>
          <w:rFonts w:ascii="Lucida Grande" w:hAnsi="Lucida Grande" w:cs="Lucida Grande"/>
          <w:color w:val="262626"/>
        </w:rPr>
      </w:pPr>
    </w:p>
    <w:p w14:paraId="184B3747" w14:textId="454A4E56" w:rsidR="008E6990" w:rsidRDefault="008038F1" w:rsidP="00D814A4">
      <w:pPr>
        <w:rPr>
          <w:rFonts w:ascii="Lucida Grande" w:hAnsi="Lucida Grande" w:cs="Lucida Grande"/>
          <w:color w:val="262626"/>
        </w:rPr>
      </w:pPr>
      <w:r>
        <w:rPr>
          <w:rFonts w:ascii="Lucida Grande" w:hAnsi="Lucida Grande" w:cs="Lucida Grande"/>
          <w:noProof/>
          <w:color w:val="262626"/>
        </w:rPr>
        <w:drawing>
          <wp:inline distT="0" distB="0" distL="0" distR="0" wp14:anchorId="12B3569D" wp14:editId="0508FFCF">
            <wp:extent cx="5486400" cy="2413000"/>
            <wp:effectExtent l="0" t="0" r="0" b="0"/>
            <wp:docPr id="2" name="Picture 2" descr="Macintosh HD:Users:patrickcorynichols:Desktop:Screen Shot 2015-06-22 at 8.3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6-22 at 8.30.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13000"/>
                    </a:xfrm>
                    <a:prstGeom prst="rect">
                      <a:avLst/>
                    </a:prstGeom>
                    <a:noFill/>
                    <a:ln>
                      <a:noFill/>
                    </a:ln>
                  </pic:spPr>
                </pic:pic>
              </a:graphicData>
            </a:graphic>
          </wp:inline>
        </w:drawing>
      </w:r>
    </w:p>
    <w:p w14:paraId="7FE7FF7E" w14:textId="77777777" w:rsidR="004C0AE0" w:rsidRDefault="004C0AE0" w:rsidP="00D814A4">
      <w:pPr>
        <w:rPr>
          <w:rFonts w:ascii="Lucida Grande" w:hAnsi="Lucida Grande" w:cs="Lucida Grande"/>
          <w:color w:val="262626"/>
        </w:rPr>
      </w:pPr>
    </w:p>
    <w:p w14:paraId="6D65FB2A" w14:textId="05360242" w:rsidR="0008672D" w:rsidRDefault="004C0AE0" w:rsidP="00D814A4">
      <w:pPr>
        <w:rPr>
          <w:rFonts w:ascii="Lucida Grande" w:hAnsi="Lucida Grande" w:cs="Lucida Grande"/>
          <w:color w:val="262626"/>
        </w:rPr>
      </w:pPr>
      <w:r>
        <w:rPr>
          <w:rFonts w:ascii="Lucida Grande" w:hAnsi="Lucida Grande" w:cs="Lucida Grande"/>
          <w:color w:val="262626"/>
        </w:rPr>
        <w:t xml:space="preserve">According to the </w:t>
      </w:r>
      <w:proofErr w:type="spellStart"/>
      <w:r>
        <w:rPr>
          <w:rFonts w:ascii="Lucida Grande" w:hAnsi="Lucida Grande" w:cs="Lucida Grande"/>
          <w:color w:val="262626"/>
        </w:rPr>
        <w:t>Dunnett</w:t>
      </w:r>
      <w:proofErr w:type="spellEnd"/>
      <w:r>
        <w:rPr>
          <w:rFonts w:ascii="Lucida Grande" w:hAnsi="Lucida Grande" w:cs="Lucida Grande"/>
          <w:color w:val="262626"/>
        </w:rPr>
        <w:t xml:space="preserve"> procedure, all comparisons are significantly different </w:t>
      </w:r>
      <w:r w:rsidR="008038F1">
        <w:rPr>
          <w:rFonts w:ascii="Lucida Grande" w:hAnsi="Lucida Grande" w:cs="Lucida Grande"/>
          <w:color w:val="262626"/>
        </w:rPr>
        <w:t>from the control group of 12 years</w:t>
      </w:r>
      <w:r>
        <w:rPr>
          <w:rFonts w:ascii="Lucida Grande" w:hAnsi="Lucida Grande" w:cs="Lucida Grande"/>
          <w:color w:val="262626"/>
        </w:rPr>
        <w:t>.</w:t>
      </w:r>
      <w:r w:rsidR="0008672D">
        <w:rPr>
          <w:rFonts w:ascii="Lucida Grande" w:hAnsi="Lucida Grande" w:cs="Lucida Grande"/>
          <w:color w:val="262626"/>
        </w:rPr>
        <w:t xml:space="preserve"> </w:t>
      </w:r>
    </w:p>
    <w:p w14:paraId="3DAA6BD5" w14:textId="77777777" w:rsidR="0008672D" w:rsidRDefault="0008672D" w:rsidP="00D814A4">
      <w:pPr>
        <w:rPr>
          <w:rFonts w:ascii="Lucida Grande" w:hAnsi="Lucida Grande" w:cs="Lucida Grande"/>
          <w:color w:val="262626"/>
        </w:rPr>
      </w:pPr>
    </w:p>
    <w:p w14:paraId="02418B20" w14:textId="7C615943" w:rsidR="004C0AE0" w:rsidRDefault="004C0AE0" w:rsidP="00D814A4">
      <w:pPr>
        <w:rPr>
          <w:rFonts w:ascii="Lucida Grande" w:hAnsi="Lucida Grande" w:cs="Lucida Grande"/>
          <w:color w:val="262626"/>
        </w:rPr>
      </w:pPr>
      <w:r>
        <w:rPr>
          <w:rFonts w:ascii="Lucida Grande" w:hAnsi="Lucida Grande" w:cs="Lucida Grande"/>
          <w:color w:val="262626"/>
        </w:rPr>
        <w:t xml:space="preserve">If we were only comparing groups to 12 years of education as a control, we would utilize the </w:t>
      </w:r>
      <w:proofErr w:type="spellStart"/>
      <w:r>
        <w:rPr>
          <w:rFonts w:ascii="Lucida Grande" w:hAnsi="Lucida Grande" w:cs="Lucida Grande"/>
          <w:color w:val="262626"/>
        </w:rPr>
        <w:t>Dunnet</w:t>
      </w:r>
      <w:proofErr w:type="spellEnd"/>
      <w:r>
        <w:rPr>
          <w:rFonts w:ascii="Lucida Grande" w:hAnsi="Lucida Grande" w:cs="Lucida Grande"/>
          <w:color w:val="262626"/>
        </w:rPr>
        <w:t xml:space="preserve"> procedure rather than the </w:t>
      </w:r>
      <w:proofErr w:type="spellStart"/>
      <w:r>
        <w:rPr>
          <w:rFonts w:ascii="Lucida Grande" w:hAnsi="Lucida Grande" w:cs="Lucida Grande"/>
          <w:color w:val="262626"/>
        </w:rPr>
        <w:t>tukey</w:t>
      </w:r>
      <w:proofErr w:type="spellEnd"/>
      <w:r>
        <w:rPr>
          <w:rFonts w:ascii="Lucida Grande" w:hAnsi="Lucida Grande" w:cs="Lucida Grande"/>
          <w:color w:val="262626"/>
        </w:rPr>
        <w:t xml:space="preserve"> test to give a more precise confidence interval.</w:t>
      </w:r>
    </w:p>
    <w:p w14:paraId="69B4069B" w14:textId="77777777" w:rsidR="00FF1605" w:rsidRDefault="00FF1605" w:rsidP="00D814A4">
      <w:pPr>
        <w:rPr>
          <w:rFonts w:ascii="Lucida Grande" w:hAnsi="Lucida Grande" w:cs="Lucida Grande"/>
          <w:color w:val="262626"/>
        </w:rPr>
      </w:pPr>
    </w:p>
    <w:p w14:paraId="3A6E6750" w14:textId="77777777" w:rsidR="00FF1605" w:rsidRDefault="00FF1605" w:rsidP="00D814A4">
      <w:pPr>
        <w:rPr>
          <w:rFonts w:ascii="Lucida Grande" w:hAnsi="Lucida Grande" w:cs="Lucida Grande"/>
          <w:color w:val="262626"/>
        </w:rPr>
      </w:pPr>
    </w:p>
    <w:p w14:paraId="387E3D55" w14:textId="77777777" w:rsidR="00FF1605" w:rsidRDefault="00FF1605" w:rsidP="00D814A4">
      <w:pPr>
        <w:rPr>
          <w:rFonts w:ascii="Lucida Grande" w:hAnsi="Lucida Grande" w:cs="Lucida Grande"/>
          <w:color w:val="262626"/>
        </w:rPr>
      </w:pPr>
    </w:p>
    <w:p w14:paraId="5E03B47A" w14:textId="77777777" w:rsidR="00FF1605" w:rsidRDefault="00FF1605" w:rsidP="00D814A4">
      <w:pPr>
        <w:rPr>
          <w:rFonts w:ascii="Lucida Grande" w:hAnsi="Lucida Grande" w:cs="Lucida Grande"/>
          <w:color w:val="262626"/>
        </w:rPr>
      </w:pPr>
    </w:p>
    <w:p w14:paraId="4F2F9AEA" w14:textId="77777777" w:rsidR="00FF1605" w:rsidRDefault="00FF1605" w:rsidP="00D814A4">
      <w:pPr>
        <w:rPr>
          <w:rFonts w:ascii="Lucida Grande" w:hAnsi="Lucida Grande" w:cs="Lucida Grande"/>
          <w:color w:val="262626"/>
        </w:rPr>
      </w:pPr>
    </w:p>
    <w:p w14:paraId="7056E0BE" w14:textId="77777777" w:rsidR="00FF1605" w:rsidRDefault="00FF1605" w:rsidP="00D814A4">
      <w:pPr>
        <w:rPr>
          <w:rFonts w:ascii="Lucida Grande" w:hAnsi="Lucida Grande" w:cs="Lucida Grande"/>
          <w:color w:val="262626"/>
        </w:rPr>
      </w:pPr>
    </w:p>
    <w:p w14:paraId="4FF8BBC7" w14:textId="77777777" w:rsidR="00FF1605" w:rsidRDefault="00FF1605" w:rsidP="00D814A4">
      <w:pPr>
        <w:rPr>
          <w:rFonts w:ascii="Lucida Grande" w:hAnsi="Lucida Grande" w:cs="Lucida Grande"/>
          <w:color w:val="262626"/>
        </w:rPr>
      </w:pPr>
    </w:p>
    <w:p w14:paraId="1448AAB8" w14:textId="77777777" w:rsidR="00FF1605" w:rsidRDefault="00FF1605" w:rsidP="00D814A4">
      <w:pPr>
        <w:rPr>
          <w:rFonts w:ascii="Lucida Grande" w:hAnsi="Lucida Grande" w:cs="Lucida Grande"/>
          <w:color w:val="262626"/>
        </w:rPr>
      </w:pPr>
    </w:p>
    <w:p w14:paraId="42CA1E20" w14:textId="77777777" w:rsidR="00FF1605" w:rsidRDefault="00FF1605" w:rsidP="00D814A4">
      <w:pPr>
        <w:rPr>
          <w:rFonts w:ascii="Lucida Grande" w:hAnsi="Lucida Grande" w:cs="Lucida Grande"/>
          <w:color w:val="262626"/>
        </w:rPr>
      </w:pPr>
    </w:p>
    <w:p w14:paraId="5EF27DD3" w14:textId="77777777" w:rsidR="00FF1605" w:rsidRDefault="00FF1605" w:rsidP="00D814A4">
      <w:pPr>
        <w:rPr>
          <w:rFonts w:ascii="Lucida Grande" w:hAnsi="Lucida Grande" w:cs="Lucida Grande"/>
          <w:color w:val="262626"/>
        </w:rPr>
      </w:pPr>
    </w:p>
    <w:p w14:paraId="17D1FD71" w14:textId="77777777" w:rsidR="00FF1605" w:rsidRDefault="00FF1605" w:rsidP="00D814A4">
      <w:pPr>
        <w:rPr>
          <w:rFonts w:ascii="Lucida Grande" w:hAnsi="Lucida Grande" w:cs="Lucida Grande"/>
          <w:color w:val="262626"/>
        </w:rPr>
      </w:pPr>
    </w:p>
    <w:p w14:paraId="6DF4A034" w14:textId="77777777" w:rsidR="00FF1605" w:rsidRDefault="00FF1605" w:rsidP="00D814A4">
      <w:pPr>
        <w:rPr>
          <w:rFonts w:ascii="Lucida Grande" w:hAnsi="Lucida Grande" w:cs="Lucida Grande"/>
          <w:color w:val="262626"/>
        </w:rPr>
      </w:pPr>
    </w:p>
    <w:p w14:paraId="5CB2E805" w14:textId="77777777" w:rsidR="00FF1605" w:rsidRDefault="00FF1605" w:rsidP="00D814A4">
      <w:pPr>
        <w:rPr>
          <w:rFonts w:ascii="Lucida Grande" w:hAnsi="Lucida Grande" w:cs="Lucida Grande"/>
          <w:color w:val="262626"/>
        </w:rPr>
      </w:pPr>
    </w:p>
    <w:p w14:paraId="567BEED7" w14:textId="77777777" w:rsidR="00FF1605" w:rsidRDefault="00FF1605" w:rsidP="00D814A4">
      <w:pPr>
        <w:rPr>
          <w:rFonts w:ascii="Lucida Grande" w:hAnsi="Lucida Grande" w:cs="Lucida Grande"/>
          <w:color w:val="262626"/>
        </w:rPr>
      </w:pPr>
    </w:p>
    <w:p w14:paraId="6B86A4F0" w14:textId="77777777" w:rsidR="00FF1605" w:rsidRDefault="00FF1605" w:rsidP="00D814A4">
      <w:pPr>
        <w:rPr>
          <w:rFonts w:ascii="Lucida Grande" w:hAnsi="Lucida Grande" w:cs="Lucida Grande"/>
          <w:color w:val="262626"/>
        </w:rPr>
      </w:pPr>
    </w:p>
    <w:p w14:paraId="27728E8A" w14:textId="77777777" w:rsidR="00FF1605" w:rsidRDefault="00FF1605" w:rsidP="00D814A4">
      <w:pPr>
        <w:rPr>
          <w:rFonts w:ascii="Lucida Grande" w:hAnsi="Lucida Grande" w:cs="Lucida Grande"/>
          <w:color w:val="262626"/>
        </w:rPr>
      </w:pPr>
    </w:p>
    <w:p w14:paraId="70D307A4" w14:textId="77777777" w:rsidR="00FF1605" w:rsidRDefault="00FF1605" w:rsidP="00D814A4">
      <w:pPr>
        <w:rPr>
          <w:rFonts w:ascii="Lucida Grande" w:hAnsi="Lucida Grande" w:cs="Lucida Grande"/>
          <w:color w:val="262626"/>
        </w:rPr>
      </w:pPr>
    </w:p>
    <w:p w14:paraId="6AD911AA" w14:textId="77777777" w:rsidR="00FF1605" w:rsidRPr="00FF1605" w:rsidRDefault="00FF1605" w:rsidP="00D814A4">
      <w:pPr>
        <w:rPr>
          <w:rFonts w:ascii="Cambria" w:hAnsi="Cambria" w:cs="Lucida Grande"/>
          <w:color w:val="262626"/>
          <w:sz w:val="20"/>
          <w:szCs w:val="20"/>
        </w:rPr>
      </w:pPr>
    </w:p>
    <w:p w14:paraId="2487A6F6" w14:textId="77777777" w:rsidR="00FF1605" w:rsidRPr="00FF1605" w:rsidRDefault="00FF1605" w:rsidP="00D814A4">
      <w:pPr>
        <w:rPr>
          <w:rFonts w:ascii="Cambria" w:hAnsi="Cambria" w:cs="Lucida Grande"/>
          <w:color w:val="262626"/>
          <w:sz w:val="20"/>
          <w:szCs w:val="20"/>
        </w:rPr>
      </w:pPr>
    </w:p>
    <w:p w14:paraId="031CFD1E" w14:textId="0A2721E6" w:rsidR="00FF1605" w:rsidRPr="00FF1605" w:rsidRDefault="00FF1605" w:rsidP="00D814A4">
      <w:pPr>
        <w:rPr>
          <w:rFonts w:ascii="Cambria" w:hAnsi="Cambria" w:cs="Lucida Grande"/>
          <w:color w:val="262626"/>
          <w:sz w:val="20"/>
          <w:szCs w:val="20"/>
        </w:rPr>
      </w:pPr>
      <w:r w:rsidRPr="00FF1605">
        <w:rPr>
          <w:rFonts w:ascii="Cambria" w:hAnsi="Cambria" w:cs="Lucida Grande"/>
          <w:color w:val="262626"/>
          <w:sz w:val="20"/>
          <w:szCs w:val="20"/>
        </w:rPr>
        <w:t>SAS Code:</w:t>
      </w:r>
    </w:p>
    <w:p w14:paraId="1A4C184D" w14:textId="77777777" w:rsidR="00FF1605" w:rsidRPr="00FF1605" w:rsidRDefault="00FF1605" w:rsidP="00D814A4">
      <w:pPr>
        <w:rPr>
          <w:rFonts w:ascii="Cambria" w:hAnsi="Cambria" w:cs="Lucida Grande"/>
          <w:color w:val="262626"/>
          <w:sz w:val="20"/>
          <w:szCs w:val="20"/>
        </w:rPr>
      </w:pPr>
    </w:p>
    <w:p w14:paraId="6DB9A2DE"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roofErr w:type="gramStart"/>
      <w:r w:rsidRPr="00FF1605">
        <w:rPr>
          <w:rFonts w:ascii="Cambria" w:hAnsi="Cambria" w:cs="Courier New"/>
          <w:b/>
          <w:bCs/>
          <w:color w:val="000080"/>
          <w:sz w:val="20"/>
          <w:szCs w:val="20"/>
          <w:shd w:val="clear" w:color="auto" w:fill="FFFFFF"/>
        </w:rPr>
        <w:t>data</w:t>
      </w:r>
      <w:proofErr w:type="gramEnd"/>
      <w:r w:rsidRPr="00FF1605">
        <w:rPr>
          <w:rFonts w:ascii="Cambria" w:hAnsi="Cambria" w:cs="Courier New"/>
          <w:color w:val="000000"/>
          <w:sz w:val="20"/>
          <w:szCs w:val="20"/>
          <w:shd w:val="clear" w:color="auto" w:fill="FFFFFF"/>
        </w:rPr>
        <w:t xml:space="preserve"> handicap;</w:t>
      </w:r>
    </w:p>
    <w:p w14:paraId="05AA1CFB"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roofErr w:type="spellStart"/>
      <w:proofErr w:type="gramStart"/>
      <w:r w:rsidRPr="00FF1605">
        <w:rPr>
          <w:rFonts w:ascii="Cambria" w:hAnsi="Cambria" w:cs="Courier New"/>
          <w:color w:val="0000FF"/>
          <w:sz w:val="20"/>
          <w:szCs w:val="20"/>
          <w:shd w:val="clear" w:color="auto" w:fill="FFFFFF"/>
        </w:rPr>
        <w:t>infile</w:t>
      </w:r>
      <w:proofErr w:type="spellEnd"/>
      <w:proofErr w:type="gramEnd"/>
      <w:r w:rsidRPr="00FF1605">
        <w:rPr>
          <w:rFonts w:ascii="Cambria" w:hAnsi="Cambria" w:cs="Courier New"/>
          <w:color w:val="000000"/>
          <w:sz w:val="20"/>
          <w:szCs w:val="20"/>
          <w:shd w:val="clear" w:color="auto" w:fill="FFFFFF"/>
        </w:rPr>
        <w:t xml:space="preserve"> </w:t>
      </w:r>
      <w:r w:rsidRPr="00FF1605">
        <w:rPr>
          <w:rFonts w:ascii="Cambria" w:hAnsi="Cambria" w:cs="Courier New"/>
          <w:color w:val="800080"/>
          <w:sz w:val="20"/>
          <w:szCs w:val="20"/>
          <w:shd w:val="clear" w:color="auto" w:fill="FFFFFF"/>
        </w:rPr>
        <w:t>'\\Client\C$\Users\</w:t>
      </w:r>
      <w:proofErr w:type="spellStart"/>
      <w:r w:rsidRPr="00FF1605">
        <w:rPr>
          <w:rFonts w:ascii="Cambria" w:hAnsi="Cambria" w:cs="Courier New"/>
          <w:color w:val="800080"/>
          <w:sz w:val="20"/>
          <w:szCs w:val="20"/>
          <w:shd w:val="clear" w:color="auto" w:fill="FFFFFF"/>
        </w:rPr>
        <w:t>patrickcorynichols</w:t>
      </w:r>
      <w:proofErr w:type="spellEnd"/>
      <w:r w:rsidRPr="00FF1605">
        <w:rPr>
          <w:rFonts w:ascii="Cambria" w:hAnsi="Cambria" w:cs="Courier New"/>
          <w:color w:val="800080"/>
          <w:sz w:val="20"/>
          <w:szCs w:val="20"/>
          <w:shd w:val="clear" w:color="auto" w:fill="FFFFFF"/>
        </w:rPr>
        <w:t>\Desktop\Data Science\Stats\Data Sets\case0601.csv'</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DLM</w:t>
      </w:r>
      <w:r w:rsidRPr="00FF1605">
        <w:rPr>
          <w:rFonts w:ascii="Cambria" w:hAnsi="Cambria" w:cs="Courier New"/>
          <w:color w:val="000000"/>
          <w:sz w:val="20"/>
          <w:szCs w:val="20"/>
          <w:shd w:val="clear" w:color="auto" w:fill="FFFFFF"/>
        </w:rPr>
        <w:t xml:space="preserve"> = </w:t>
      </w:r>
      <w:r w:rsidRPr="00FF1605">
        <w:rPr>
          <w:rFonts w:ascii="Cambria" w:hAnsi="Cambria" w:cs="Courier New"/>
          <w:color w:val="800080"/>
          <w:sz w:val="20"/>
          <w:szCs w:val="20"/>
          <w:shd w:val="clear" w:color="auto" w:fill="FFFFFF"/>
        </w:rPr>
        <w:t>','</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FIRSTOBS</w:t>
      </w:r>
      <w:r w:rsidRPr="00FF1605">
        <w:rPr>
          <w:rFonts w:ascii="Cambria" w:hAnsi="Cambria" w:cs="Courier New"/>
          <w:color w:val="000000"/>
          <w:sz w:val="20"/>
          <w:szCs w:val="20"/>
          <w:shd w:val="clear" w:color="auto" w:fill="FFFFFF"/>
        </w:rPr>
        <w:t xml:space="preserve"> = </w:t>
      </w:r>
      <w:r w:rsidRPr="00FF1605">
        <w:rPr>
          <w:rFonts w:ascii="Cambria" w:hAnsi="Cambria" w:cs="Courier New"/>
          <w:b/>
          <w:bCs/>
          <w:color w:val="008080"/>
          <w:sz w:val="20"/>
          <w:szCs w:val="20"/>
          <w:shd w:val="clear" w:color="auto" w:fill="FFFFFF"/>
        </w:rPr>
        <w:t>2</w:t>
      </w:r>
      <w:r w:rsidRPr="00FF1605">
        <w:rPr>
          <w:rFonts w:ascii="Cambria" w:hAnsi="Cambria" w:cs="Courier New"/>
          <w:color w:val="000000"/>
          <w:sz w:val="20"/>
          <w:szCs w:val="20"/>
          <w:shd w:val="clear" w:color="auto" w:fill="FFFFFF"/>
        </w:rPr>
        <w:t>;</w:t>
      </w:r>
    </w:p>
    <w:p w14:paraId="6A26863F"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INPUT</w:t>
      </w:r>
      <w:r w:rsidRPr="00FF1605">
        <w:rPr>
          <w:rFonts w:ascii="Cambria" w:hAnsi="Cambria" w:cs="Courier New"/>
          <w:color w:val="000000"/>
          <w:sz w:val="20"/>
          <w:szCs w:val="20"/>
          <w:shd w:val="clear" w:color="auto" w:fill="FFFFFF"/>
        </w:rPr>
        <w:t xml:space="preserve"> Score Handicap $;</w:t>
      </w:r>
    </w:p>
    <w:p w14:paraId="62F92083"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0A612493"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
    <w:p w14:paraId="4BC4CCDB"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PROC</w:t>
      </w:r>
      <w:r w:rsidRPr="00FF1605">
        <w:rPr>
          <w:rFonts w:ascii="Cambria" w:hAnsi="Cambria" w:cs="Courier New"/>
          <w:color w:val="000000"/>
          <w:sz w:val="20"/>
          <w:szCs w:val="20"/>
          <w:shd w:val="clear" w:color="auto" w:fill="FFFFFF"/>
        </w:rPr>
        <w:t xml:space="preserve"> </w:t>
      </w:r>
      <w:r w:rsidRPr="00FF1605">
        <w:rPr>
          <w:rFonts w:ascii="Cambria" w:hAnsi="Cambria" w:cs="Courier New"/>
          <w:b/>
          <w:bCs/>
          <w:color w:val="000080"/>
          <w:sz w:val="20"/>
          <w:szCs w:val="20"/>
          <w:shd w:val="clear" w:color="auto" w:fill="FFFFFF"/>
        </w:rPr>
        <w:t>SORT</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data</w:t>
      </w:r>
      <w:r w:rsidRPr="00FF1605">
        <w:rPr>
          <w:rFonts w:ascii="Cambria" w:hAnsi="Cambria" w:cs="Courier New"/>
          <w:color w:val="000000"/>
          <w:sz w:val="20"/>
          <w:szCs w:val="20"/>
          <w:shd w:val="clear" w:color="auto" w:fill="FFFFFF"/>
        </w:rPr>
        <w:t xml:space="preserve"> = handicap;</w:t>
      </w:r>
    </w:p>
    <w:p w14:paraId="57F3C2E7"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BY</w:t>
      </w:r>
      <w:r w:rsidRPr="00FF1605">
        <w:rPr>
          <w:rFonts w:ascii="Cambria" w:hAnsi="Cambria" w:cs="Courier New"/>
          <w:color w:val="000000"/>
          <w:sz w:val="20"/>
          <w:szCs w:val="20"/>
          <w:shd w:val="clear" w:color="auto" w:fill="FFFFFF"/>
        </w:rPr>
        <w:t xml:space="preserve"> handicap;</w:t>
      </w:r>
    </w:p>
    <w:p w14:paraId="3D88ED7D"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490B9885"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
    <w:p w14:paraId="5CE7046D"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PROC</w:t>
      </w:r>
      <w:r w:rsidRPr="00FF1605">
        <w:rPr>
          <w:rFonts w:ascii="Cambria" w:hAnsi="Cambria" w:cs="Courier New"/>
          <w:color w:val="000000"/>
          <w:sz w:val="20"/>
          <w:szCs w:val="20"/>
          <w:shd w:val="clear" w:color="auto" w:fill="FFFFFF"/>
        </w:rPr>
        <w:t xml:space="preserve"> </w:t>
      </w:r>
      <w:r w:rsidRPr="00FF1605">
        <w:rPr>
          <w:rFonts w:ascii="Cambria" w:hAnsi="Cambria" w:cs="Courier New"/>
          <w:b/>
          <w:bCs/>
          <w:color w:val="000080"/>
          <w:sz w:val="20"/>
          <w:szCs w:val="20"/>
          <w:shd w:val="clear" w:color="auto" w:fill="FFFFFF"/>
        </w:rPr>
        <w:t>BOXPLOT</w:t>
      </w:r>
      <w:r w:rsidRPr="00FF1605">
        <w:rPr>
          <w:rFonts w:ascii="Cambria" w:hAnsi="Cambria" w:cs="Courier New"/>
          <w:color w:val="000000"/>
          <w:sz w:val="20"/>
          <w:szCs w:val="20"/>
          <w:shd w:val="clear" w:color="auto" w:fill="FFFFFF"/>
        </w:rPr>
        <w:t>;</w:t>
      </w:r>
    </w:p>
    <w:p w14:paraId="25A1A8D5"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Plot</w:t>
      </w:r>
      <w:r w:rsidRPr="00FF1605">
        <w:rPr>
          <w:rFonts w:ascii="Cambria" w:hAnsi="Cambria" w:cs="Courier New"/>
          <w:color w:val="000000"/>
          <w:sz w:val="20"/>
          <w:szCs w:val="20"/>
          <w:shd w:val="clear" w:color="auto" w:fill="FFFFFF"/>
        </w:rPr>
        <w:t xml:space="preserve"> score*handicap</w:t>
      </w:r>
      <w:proofErr w:type="gramStart"/>
      <w:r w:rsidRPr="00FF1605">
        <w:rPr>
          <w:rFonts w:ascii="Cambria" w:hAnsi="Cambria" w:cs="Courier New"/>
          <w:color w:val="000000"/>
          <w:sz w:val="20"/>
          <w:szCs w:val="20"/>
          <w:shd w:val="clear" w:color="auto" w:fill="FFFFFF"/>
        </w:rPr>
        <w:t>;</w:t>
      </w:r>
      <w:proofErr w:type="gramEnd"/>
    </w:p>
    <w:p w14:paraId="45D6C80C"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5BC557F0"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
    <w:p w14:paraId="3CCB7B63"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PROC</w:t>
      </w:r>
      <w:r w:rsidRPr="00FF1605">
        <w:rPr>
          <w:rFonts w:ascii="Cambria" w:hAnsi="Cambria" w:cs="Courier New"/>
          <w:color w:val="000000"/>
          <w:sz w:val="20"/>
          <w:szCs w:val="20"/>
          <w:shd w:val="clear" w:color="auto" w:fill="FFFFFF"/>
        </w:rPr>
        <w:t xml:space="preserve"> </w:t>
      </w:r>
      <w:r w:rsidRPr="00FF1605">
        <w:rPr>
          <w:rFonts w:ascii="Cambria" w:hAnsi="Cambria" w:cs="Courier New"/>
          <w:b/>
          <w:bCs/>
          <w:color w:val="000080"/>
          <w:sz w:val="20"/>
          <w:szCs w:val="20"/>
          <w:shd w:val="clear" w:color="auto" w:fill="FFFFFF"/>
        </w:rPr>
        <w:t>UNIVARIATE</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data</w:t>
      </w:r>
      <w:r w:rsidRPr="00FF1605">
        <w:rPr>
          <w:rFonts w:ascii="Cambria" w:hAnsi="Cambria" w:cs="Courier New"/>
          <w:color w:val="000000"/>
          <w:sz w:val="20"/>
          <w:szCs w:val="20"/>
          <w:shd w:val="clear" w:color="auto" w:fill="FFFFFF"/>
        </w:rPr>
        <w:t xml:space="preserve"> = handicap;</w:t>
      </w:r>
    </w:p>
    <w:p w14:paraId="65495FB3"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CLASS</w:t>
      </w:r>
      <w:r w:rsidRPr="00FF1605">
        <w:rPr>
          <w:rFonts w:ascii="Cambria" w:hAnsi="Cambria" w:cs="Courier New"/>
          <w:color w:val="000000"/>
          <w:sz w:val="20"/>
          <w:szCs w:val="20"/>
          <w:shd w:val="clear" w:color="auto" w:fill="FFFFFF"/>
        </w:rPr>
        <w:t xml:space="preserve"> handicap;</w:t>
      </w:r>
    </w:p>
    <w:p w14:paraId="4AE954F5"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VAR</w:t>
      </w:r>
      <w:r w:rsidRPr="00FF1605">
        <w:rPr>
          <w:rFonts w:ascii="Cambria" w:hAnsi="Cambria" w:cs="Courier New"/>
          <w:color w:val="000000"/>
          <w:sz w:val="20"/>
          <w:szCs w:val="20"/>
          <w:shd w:val="clear" w:color="auto" w:fill="FFFFFF"/>
        </w:rPr>
        <w:t xml:space="preserve"> score;</w:t>
      </w:r>
    </w:p>
    <w:p w14:paraId="746D094D"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QQPLOT</w:t>
      </w:r>
      <w:r w:rsidRPr="00FF1605">
        <w:rPr>
          <w:rFonts w:ascii="Cambria" w:hAnsi="Cambria" w:cs="Courier New"/>
          <w:color w:val="000000"/>
          <w:sz w:val="20"/>
          <w:szCs w:val="20"/>
          <w:shd w:val="clear" w:color="auto" w:fill="FFFFFF"/>
        </w:rPr>
        <w:t>;</w:t>
      </w:r>
    </w:p>
    <w:p w14:paraId="160AC80F"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HISTOGRAM</w:t>
      </w:r>
      <w:r w:rsidRPr="00FF1605">
        <w:rPr>
          <w:rFonts w:ascii="Cambria" w:hAnsi="Cambria" w:cs="Courier New"/>
          <w:color w:val="000000"/>
          <w:sz w:val="20"/>
          <w:szCs w:val="20"/>
          <w:shd w:val="clear" w:color="auto" w:fill="FFFFFF"/>
        </w:rPr>
        <w:t>;</w:t>
      </w:r>
    </w:p>
    <w:p w14:paraId="36A9AF4E"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26B72498"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
    <w:p w14:paraId="5B03AC37"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PROC</w:t>
      </w:r>
      <w:r w:rsidRPr="00FF1605">
        <w:rPr>
          <w:rFonts w:ascii="Cambria" w:hAnsi="Cambria" w:cs="Courier New"/>
          <w:color w:val="000000"/>
          <w:sz w:val="20"/>
          <w:szCs w:val="20"/>
          <w:shd w:val="clear" w:color="auto" w:fill="FFFFFF"/>
        </w:rPr>
        <w:t xml:space="preserve"> </w:t>
      </w:r>
      <w:r w:rsidRPr="00FF1605">
        <w:rPr>
          <w:rFonts w:ascii="Cambria" w:hAnsi="Cambria" w:cs="Courier New"/>
          <w:b/>
          <w:bCs/>
          <w:color w:val="000080"/>
          <w:sz w:val="20"/>
          <w:szCs w:val="20"/>
          <w:shd w:val="clear" w:color="auto" w:fill="FFFFFF"/>
        </w:rPr>
        <w:t>means</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data</w:t>
      </w:r>
      <w:r w:rsidRPr="00FF1605">
        <w:rPr>
          <w:rFonts w:ascii="Cambria" w:hAnsi="Cambria" w:cs="Courier New"/>
          <w:color w:val="000000"/>
          <w:sz w:val="20"/>
          <w:szCs w:val="20"/>
          <w:shd w:val="clear" w:color="auto" w:fill="FFFFFF"/>
        </w:rPr>
        <w:t xml:space="preserve"> = handicap</w:t>
      </w:r>
      <w:proofErr w:type="gramStart"/>
      <w:r w:rsidRPr="00FF1605">
        <w:rPr>
          <w:rFonts w:ascii="Cambria" w:hAnsi="Cambria" w:cs="Courier New"/>
          <w:color w:val="000000"/>
          <w:sz w:val="20"/>
          <w:szCs w:val="20"/>
          <w:shd w:val="clear" w:color="auto" w:fill="FFFFFF"/>
        </w:rPr>
        <w:t>;</w:t>
      </w:r>
      <w:proofErr w:type="gramEnd"/>
    </w:p>
    <w:p w14:paraId="36F2A162"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CLASS</w:t>
      </w:r>
      <w:r w:rsidRPr="00FF1605">
        <w:rPr>
          <w:rFonts w:ascii="Cambria" w:hAnsi="Cambria" w:cs="Courier New"/>
          <w:color w:val="000000"/>
          <w:sz w:val="20"/>
          <w:szCs w:val="20"/>
          <w:shd w:val="clear" w:color="auto" w:fill="FFFFFF"/>
        </w:rPr>
        <w:t xml:space="preserve"> handicap;</w:t>
      </w:r>
    </w:p>
    <w:p w14:paraId="1525F98E"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VAR</w:t>
      </w:r>
      <w:r w:rsidRPr="00FF1605">
        <w:rPr>
          <w:rFonts w:ascii="Cambria" w:hAnsi="Cambria" w:cs="Courier New"/>
          <w:color w:val="000000"/>
          <w:sz w:val="20"/>
          <w:szCs w:val="20"/>
          <w:shd w:val="clear" w:color="auto" w:fill="FFFFFF"/>
        </w:rPr>
        <w:t xml:space="preserve"> score;</w:t>
      </w:r>
    </w:p>
    <w:p w14:paraId="6CE384F7"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6F70E366"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
    <w:p w14:paraId="58D0C101"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PROC</w:t>
      </w:r>
      <w:r w:rsidRPr="00FF1605">
        <w:rPr>
          <w:rFonts w:ascii="Cambria" w:hAnsi="Cambria" w:cs="Courier New"/>
          <w:color w:val="000000"/>
          <w:sz w:val="20"/>
          <w:szCs w:val="20"/>
          <w:shd w:val="clear" w:color="auto" w:fill="FFFFFF"/>
        </w:rPr>
        <w:t xml:space="preserve"> </w:t>
      </w:r>
      <w:r w:rsidRPr="00FF1605">
        <w:rPr>
          <w:rFonts w:ascii="Cambria" w:hAnsi="Cambria" w:cs="Courier New"/>
          <w:b/>
          <w:bCs/>
          <w:color w:val="000080"/>
          <w:sz w:val="20"/>
          <w:szCs w:val="20"/>
          <w:shd w:val="clear" w:color="auto" w:fill="FFFFFF"/>
        </w:rPr>
        <w:t>GLM</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data</w:t>
      </w:r>
      <w:r w:rsidRPr="00FF1605">
        <w:rPr>
          <w:rFonts w:ascii="Cambria" w:hAnsi="Cambria" w:cs="Courier New"/>
          <w:color w:val="000000"/>
          <w:sz w:val="20"/>
          <w:szCs w:val="20"/>
          <w:shd w:val="clear" w:color="auto" w:fill="FFFFFF"/>
        </w:rPr>
        <w:t xml:space="preserve"> = handicap;</w:t>
      </w:r>
    </w:p>
    <w:p w14:paraId="5B89346E"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00"/>
          <w:sz w:val="20"/>
          <w:szCs w:val="20"/>
          <w:shd w:val="clear" w:color="auto" w:fill="FFFFFF"/>
        </w:rPr>
        <w:tab/>
      </w:r>
      <w:r w:rsidRPr="00FF1605">
        <w:rPr>
          <w:rFonts w:ascii="Cambria" w:hAnsi="Cambria" w:cs="Courier New"/>
          <w:color w:val="0000FF"/>
          <w:sz w:val="20"/>
          <w:szCs w:val="20"/>
          <w:shd w:val="clear" w:color="auto" w:fill="FFFFFF"/>
        </w:rPr>
        <w:t>CLASS</w:t>
      </w:r>
      <w:r w:rsidRPr="00FF1605">
        <w:rPr>
          <w:rFonts w:ascii="Cambria" w:hAnsi="Cambria" w:cs="Courier New"/>
          <w:color w:val="000000"/>
          <w:sz w:val="20"/>
          <w:szCs w:val="20"/>
          <w:shd w:val="clear" w:color="auto" w:fill="FFFFFF"/>
        </w:rPr>
        <w:t xml:space="preserve"> handicap;</w:t>
      </w:r>
    </w:p>
    <w:p w14:paraId="39AD3D79"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00"/>
          <w:sz w:val="20"/>
          <w:szCs w:val="20"/>
          <w:shd w:val="clear" w:color="auto" w:fill="FFFFFF"/>
        </w:rPr>
        <w:tab/>
      </w:r>
      <w:r w:rsidRPr="00FF1605">
        <w:rPr>
          <w:rFonts w:ascii="Cambria" w:hAnsi="Cambria" w:cs="Courier New"/>
          <w:color w:val="0000FF"/>
          <w:sz w:val="20"/>
          <w:szCs w:val="20"/>
          <w:shd w:val="clear" w:color="auto" w:fill="FFFFFF"/>
        </w:rPr>
        <w:t>MODEL</w:t>
      </w:r>
      <w:r w:rsidRPr="00FF1605">
        <w:rPr>
          <w:rFonts w:ascii="Cambria" w:hAnsi="Cambria" w:cs="Courier New"/>
          <w:color w:val="000000"/>
          <w:sz w:val="20"/>
          <w:szCs w:val="20"/>
          <w:shd w:val="clear" w:color="auto" w:fill="FFFFFF"/>
        </w:rPr>
        <w:t xml:space="preserve"> score = handicap;</w:t>
      </w:r>
    </w:p>
    <w:p w14:paraId="461C18CF"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00"/>
          <w:sz w:val="20"/>
          <w:szCs w:val="20"/>
          <w:shd w:val="clear" w:color="auto" w:fill="FFFFFF"/>
        </w:rPr>
        <w:tab/>
      </w:r>
      <w:r w:rsidRPr="00FF1605">
        <w:rPr>
          <w:rFonts w:ascii="Cambria" w:hAnsi="Cambria" w:cs="Courier New"/>
          <w:color w:val="0000FF"/>
          <w:sz w:val="20"/>
          <w:szCs w:val="20"/>
          <w:shd w:val="clear" w:color="auto" w:fill="FFFFFF"/>
        </w:rPr>
        <w:t>MEANS</w:t>
      </w:r>
      <w:r w:rsidRPr="00FF1605">
        <w:rPr>
          <w:rFonts w:ascii="Cambria" w:hAnsi="Cambria" w:cs="Courier New"/>
          <w:color w:val="000000"/>
          <w:sz w:val="20"/>
          <w:szCs w:val="20"/>
          <w:shd w:val="clear" w:color="auto" w:fill="FFFFFF"/>
        </w:rPr>
        <w:t xml:space="preserve"> handicap / </w:t>
      </w:r>
      <w:proofErr w:type="spellStart"/>
      <w:proofErr w:type="gramStart"/>
      <w:r w:rsidRPr="00FF1605">
        <w:rPr>
          <w:rFonts w:ascii="Cambria" w:hAnsi="Cambria" w:cs="Courier New"/>
          <w:color w:val="0000FF"/>
          <w:sz w:val="20"/>
          <w:szCs w:val="20"/>
          <w:shd w:val="clear" w:color="auto" w:fill="FFFFFF"/>
        </w:rPr>
        <w:t>tukey</w:t>
      </w:r>
      <w:proofErr w:type="spellEnd"/>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bon</w:t>
      </w:r>
      <w:proofErr w:type="gramEnd"/>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LSD</w:t>
      </w:r>
      <w:r w:rsidRPr="00FF1605">
        <w:rPr>
          <w:rFonts w:ascii="Cambria" w:hAnsi="Cambria" w:cs="Courier New"/>
          <w:color w:val="000000"/>
          <w:sz w:val="20"/>
          <w:szCs w:val="20"/>
          <w:shd w:val="clear" w:color="auto" w:fill="FFFFFF"/>
        </w:rPr>
        <w:t>;</w:t>
      </w:r>
    </w:p>
    <w:p w14:paraId="3EF08C79"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2D49DE8B"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
    <w:p w14:paraId="05EB3325"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roofErr w:type="gramStart"/>
      <w:r w:rsidRPr="00FF1605">
        <w:rPr>
          <w:rFonts w:ascii="Cambria" w:hAnsi="Cambria" w:cs="Courier New"/>
          <w:b/>
          <w:bCs/>
          <w:color w:val="000080"/>
          <w:sz w:val="20"/>
          <w:szCs w:val="20"/>
          <w:shd w:val="clear" w:color="auto" w:fill="FFFFFF"/>
        </w:rPr>
        <w:t>data</w:t>
      </w:r>
      <w:proofErr w:type="gramEnd"/>
      <w:r w:rsidRPr="00FF1605">
        <w:rPr>
          <w:rFonts w:ascii="Cambria" w:hAnsi="Cambria" w:cs="Courier New"/>
          <w:color w:val="000000"/>
          <w:sz w:val="20"/>
          <w:szCs w:val="20"/>
          <w:shd w:val="clear" w:color="auto" w:fill="FFFFFF"/>
        </w:rPr>
        <w:t xml:space="preserve"> income;</w:t>
      </w:r>
    </w:p>
    <w:p w14:paraId="2B15D235"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roofErr w:type="spellStart"/>
      <w:proofErr w:type="gramStart"/>
      <w:r w:rsidRPr="00FF1605">
        <w:rPr>
          <w:rFonts w:ascii="Cambria" w:hAnsi="Cambria" w:cs="Courier New"/>
          <w:color w:val="0000FF"/>
          <w:sz w:val="20"/>
          <w:szCs w:val="20"/>
          <w:shd w:val="clear" w:color="auto" w:fill="FFFFFF"/>
        </w:rPr>
        <w:t>infile</w:t>
      </w:r>
      <w:proofErr w:type="spellEnd"/>
      <w:proofErr w:type="gramEnd"/>
      <w:r w:rsidRPr="00FF1605">
        <w:rPr>
          <w:rFonts w:ascii="Cambria" w:hAnsi="Cambria" w:cs="Courier New"/>
          <w:color w:val="000000"/>
          <w:sz w:val="20"/>
          <w:szCs w:val="20"/>
          <w:shd w:val="clear" w:color="auto" w:fill="FFFFFF"/>
        </w:rPr>
        <w:t xml:space="preserve"> </w:t>
      </w:r>
      <w:r w:rsidRPr="00FF1605">
        <w:rPr>
          <w:rFonts w:ascii="Cambria" w:hAnsi="Cambria" w:cs="Courier New"/>
          <w:color w:val="800080"/>
          <w:sz w:val="20"/>
          <w:szCs w:val="20"/>
          <w:shd w:val="clear" w:color="auto" w:fill="FFFFFF"/>
        </w:rPr>
        <w:t>'\\Client\C$\Users\</w:t>
      </w:r>
      <w:proofErr w:type="spellStart"/>
      <w:r w:rsidRPr="00FF1605">
        <w:rPr>
          <w:rFonts w:ascii="Cambria" w:hAnsi="Cambria" w:cs="Courier New"/>
          <w:color w:val="800080"/>
          <w:sz w:val="20"/>
          <w:szCs w:val="20"/>
          <w:shd w:val="clear" w:color="auto" w:fill="FFFFFF"/>
        </w:rPr>
        <w:t>patrickcorynichols</w:t>
      </w:r>
      <w:proofErr w:type="spellEnd"/>
      <w:r w:rsidRPr="00FF1605">
        <w:rPr>
          <w:rFonts w:ascii="Cambria" w:hAnsi="Cambria" w:cs="Courier New"/>
          <w:color w:val="800080"/>
          <w:sz w:val="20"/>
          <w:szCs w:val="20"/>
          <w:shd w:val="clear" w:color="auto" w:fill="FFFFFF"/>
        </w:rPr>
        <w:t>\Desktop\Data Science\Stats\Data Sets\ex0525.csv'</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DLM</w:t>
      </w:r>
      <w:r w:rsidRPr="00FF1605">
        <w:rPr>
          <w:rFonts w:ascii="Cambria" w:hAnsi="Cambria" w:cs="Courier New"/>
          <w:color w:val="000000"/>
          <w:sz w:val="20"/>
          <w:szCs w:val="20"/>
          <w:shd w:val="clear" w:color="auto" w:fill="FFFFFF"/>
        </w:rPr>
        <w:t xml:space="preserve"> = </w:t>
      </w:r>
      <w:r w:rsidRPr="00FF1605">
        <w:rPr>
          <w:rFonts w:ascii="Cambria" w:hAnsi="Cambria" w:cs="Courier New"/>
          <w:color w:val="800080"/>
          <w:sz w:val="20"/>
          <w:szCs w:val="20"/>
          <w:shd w:val="clear" w:color="auto" w:fill="FFFFFF"/>
        </w:rPr>
        <w:t>','</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FIRSTOBS</w:t>
      </w:r>
      <w:r w:rsidRPr="00FF1605">
        <w:rPr>
          <w:rFonts w:ascii="Cambria" w:hAnsi="Cambria" w:cs="Courier New"/>
          <w:color w:val="000000"/>
          <w:sz w:val="20"/>
          <w:szCs w:val="20"/>
          <w:shd w:val="clear" w:color="auto" w:fill="FFFFFF"/>
        </w:rPr>
        <w:t xml:space="preserve"> = </w:t>
      </w:r>
      <w:r w:rsidRPr="00FF1605">
        <w:rPr>
          <w:rFonts w:ascii="Cambria" w:hAnsi="Cambria" w:cs="Courier New"/>
          <w:b/>
          <w:bCs/>
          <w:color w:val="008080"/>
          <w:sz w:val="20"/>
          <w:szCs w:val="20"/>
          <w:shd w:val="clear" w:color="auto" w:fill="FFFFFF"/>
        </w:rPr>
        <w:t>2</w:t>
      </w:r>
      <w:r w:rsidRPr="00FF1605">
        <w:rPr>
          <w:rFonts w:ascii="Cambria" w:hAnsi="Cambria" w:cs="Courier New"/>
          <w:color w:val="000000"/>
          <w:sz w:val="20"/>
          <w:szCs w:val="20"/>
          <w:shd w:val="clear" w:color="auto" w:fill="FFFFFF"/>
        </w:rPr>
        <w:t>;</w:t>
      </w:r>
    </w:p>
    <w:p w14:paraId="7F2E04D4"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FF"/>
          <w:sz w:val="20"/>
          <w:szCs w:val="20"/>
          <w:shd w:val="clear" w:color="auto" w:fill="FFFFFF"/>
        </w:rPr>
        <w:t>INPUT</w:t>
      </w:r>
      <w:r w:rsidRPr="00FF1605">
        <w:rPr>
          <w:rFonts w:ascii="Cambria" w:hAnsi="Cambria" w:cs="Courier New"/>
          <w:color w:val="000000"/>
          <w:sz w:val="20"/>
          <w:szCs w:val="20"/>
          <w:shd w:val="clear" w:color="auto" w:fill="FFFFFF"/>
        </w:rPr>
        <w:t xml:space="preserve"> Subject $ </w:t>
      </w:r>
      <w:proofErr w:type="spellStart"/>
      <w:r w:rsidRPr="00FF1605">
        <w:rPr>
          <w:rFonts w:ascii="Cambria" w:hAnsi="Cambria" w:cs="Courier New"/>
          <w:color w:val="000000"/>
          <w:sz w:val="20"/>
          <w:szCs w:val="20"/>
          <w:shd w:val="clear" w:color="auto" w:fill="FFFFFF"/>
        </w:rPr>
        <w:t>Educ</w:t>
      </w:r>
      <w:proofErr w:type="spellEnd"/>
      <w:r w:rsidRPr="00FF1605">
        <w:rPr>
          <w:rFonts w:ascii="Cambria" w:hAnsi="Cambria" w:cs="Courier New"/>
          <w:color w:val="000000"/>
          <w:sz w:val="20"/>
          <w:szCs w:val="20"/>
          <w:shd w:val="clear" w:color="auto" w:fill="FFFFFF"/>
        </w:rPr>
        <w:t xml:space="preserve"> $ Income2005;</w:t>
      </w:r>
    </w:p>
    <w:p w14:paraId="237C4775"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71CE1284"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p>
    <w:p w14:paraId="09A948F1"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PROC</w:t>
      </w:r>
      <w:r w:rsidRPr="00FF1605">
        <w:rPr>
          <w:rFonts w:ascii="Cambria" w:hAnsi="Cambria" w:cs="Courier New"/>
          <w:color w:val="000000"/>
          <w:sz w:val="20"/>
          <w:szCs w:val="20"/>
          <w:shd w:val="clear" w:color="auto" w:fill="FFFFFF"/>
        </w:rPr>
        <w:t xml:space="preserve"> </w:t>
      </w:r>
      <w:r w:rsidRPr="00FF1605">
        <w:rPr>
          <w:rFonts w:ascii="Cambria" w:hAnsi="Cambria" w:cs="Courier New"/>
          <w:b/>
          <w:bCs/>
          <w:color w:val="000080"/>
          <w:sz w:val="20"/>
          <w:szCs w:val="20"/>
          <w:shd w:val="clear" w:color="auto" w:fill="FFFFFF"/>
        </w:rPr>
        <w:t>GLM</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data</w:t>
      </w:r>
      <w:r w:rsidRPr="00FF1605">
        <w:rPr>
          <w:rFonts w:ascii="Cambria" w:hAnsi="Cambria" w:cs="Courier New"/>
          <w:color w:val="000000"/>
          <w:sz w:val="20"/>
          <w:szCs w:val="20"/>
          <w:shd w:val="clear" w:color="auto" w:fill="FFFFFF"/>
        </w:rPr>
        <w:t xml:space="preserve"> = income;</w:t>
      </w:r>
    </w:p>
    <w:p w14:paraId="3E600A1C"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00"/>
          <w:sz w:val="20"/>
          <w:szCs w:val="20"/>
          <w:shd w:val="clear" w:color="auto" w:fill="FFFFFF"/>
        </w:rPr>
        <w:tab/>
      </w:r>
      <w:r w:rsidRPr="00FF1605">
        <w:rPr>
          <w:rFonts w:ascii="Cambria" w:hAnsi="Cambria" w:cs="Courier New"/>
          <w:color w:val="0000FF"/>
          <w:sz w:val="20"/>
          <w:szCs w:val="20"/>
          <w:shd w:val="clear" w:color="auto" w:fill="FFFFFF"/>
        </w:rPr>
        <w:t>CLASS</w:t>
      </w:r>
      <w:r w:rsidRPr="00FF1605">
        <w:rPr>
          <w:rFonts w:ascii="Cambria" w:hAnsi="Cambria" w:cs="Courier New"/>
          <w:color w:val="000000"/>
          <w:sz w:val="20"/>
          <w:szCs w:val="20"/>
          <w:shd w:val="clear" w:color="auto" w:fill="FFFFFF"/>
        </w:rPr>
        <w:t xml:space="preserve"> </w:t>
      </w:r>
      <w:proofErr w:type="spellStart"/>
      <w:r w:rsidRPr="00FF1605">
        <w:rPr>
          <w:rFonts w:ascii="Cambria" w:hAnsi="Cambria" w:cs="Courier New"/>
          <w:color w:val="000000"/>
          <w:sz w:val="20"/>
          <w:szCs w:val="20"/>
          <w:shd w:val="clear" w:color="auto" w:fill="FFFFFF"/>
        </w:rPr>
        <w:t>educ</w:t>
      </w:r>
      <w:proofErr w:type="spellEnd"/>
      <w:r w:rsidRPr="00FF1605">
        <w:rPr>
          <w:rFonts w:ascii="Cambria" w:hAnsi="Cambria" w:cs="Courier New"/>
          <w:color w:val="000000"/>
          <w:sz w:val="20"/>
          <w:szCs w:val="20"/>
          <w:shd w:val="clear" w:color="auto" w:fill="FFFFFF"/>
        </w:rPr>
        <w:t>;</w:t>
      </w:r>
    </w:p>
    <w:p w14:paraId="0570B5BB"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00"/>
          <w:sz w:val="20"/>
          <w:szCs w:val="20"/>
          <w:shd w:val="clear" w:color="auto" w:fill="FFFFFF"/>
        </w:rPr>
        <w:tab/>
      </w:r>
      <w:r w:rsidRPr="00FF1605">
        <w:rPr>
          <w:rFonts w:ascii="Cambria" w:hAnsi="Cambria" w:cs="Courier New"/>
          <w:color w:val="0000FF"/>
          <w:sz w:val="20"/>
          <w:szCs w:val="20"/>
          <w:shd w:val="clear" w:color="auto" w:fill="FFFFFF"/>
        </w:rPr>
        <w:t>MODEL</w:t>
      </w:r>
      <w:r w:rsidRPr="00FF1605">
        <w:rPr>
          <w:rFonts w:ascii="Cambria" w:hAnsi="Cambria" w:cs="Courier New"/>
          <w:color w:val="000000"/>
          <w:sz w:val="20"/>
          <w:szCs w:val="20"/>
          <w:shd w:val="clear" w:color="auto" w:fill="FFFFFF"/>
        </w:rPr>
        <w:t xml:space="preserve"> Income2005 = </w:t>
      </w:r>
      <w:proofErr w:type="spellStart"/>
      <w:r w:rsidRPr="00FF1605">
        <w:rPr>
          <w:rFonts w:ascii="Cambria" w:hAnsi="Cambria" w:cs="Courier New"/>
          <w:color w:val="000000"/>
          <w:sz w:val="20"/>
          <w:szCs w:val="20"/>
          <w:shd w:val="clear" w:color="auto" w:fill="FFFFFF"/>
        </w:rPr>
        <w:t>educ</w:t>
      </w:r>
      <w:proofErr w:type="spellEnd"/>
      <w:r w:rsidRPr="00FF1605">
        <w:rPr>
          <w:rFonts w:ascii="Cambria" w:hAnsi="Cambria" w:cs="Courier New"/>
          <w:color w:val="000000"/>
          <w:sz w:val="20"/>
          <w:szCs w:val="20"/>
          <w:shd w:val="clear" w:color="auto" w:fill="FFFFFF"/>
        </w:rPr>
        <w:t>;</w:t>
      </w:r>
    </w:p>
    <w:p w14:paraId="4FF88D71"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color w:val="000000"/>
          <w:sz w:val="20"/>
          <w:szCs w:val="20"/>
          <w:shd w:val="clear" w:color="auto" w:fill="FFFFFF"/>
        </w:rPr>
        <w:tab/>
      </w:r>
      <w:r w:rsidRPr="00FF1605">
        <w:rPr>
          <w:rFonts w:ascii="Cambria" w:hAnsi="Cambria" w:cs="Courier New"/>
          <w:color w:val="0000FF"/>
          <w:sz w:val="20"/>
          <w:szCs w:val="20"/>
          <w:shd w:val="clear" w:color="auto" w:fill="FFFFFF"/>
        </w:rPr>
        <w:t>MEANS</w:t>
      </w:r>
      <w:r w:rsidRPr="00FF1605">
        <w:rPr>
          <w:rFonts w:ascii="Cambria" w:hAnsi="Cambria" w:cs="Courier New"/>
          <w:color w:val="000000"/>
          <w:sz w:val="20"/>
          <w:szCs w:val="20"/>
          <w:shd w:val="clear" w:color="auto" w:fill="FFFFFF"/>
        </w:rPr>
        <w:t xml:space="preserve"> </w:t>
      </w:r>
      <w:proofErr w:type="spellStart"/>
      <w:r w:rsidRPr="00FF1605">
        <w:rPr>
          <w:rFonts w:ascii="Cambria" w:hAnsi="Cambria" w:cs="Courier New"/>
          <w:color w:val="000000"/>
          <w:sz w:val="20"/>
          <w:szCs w:val="20"/>
          <w:shd w:val="clear" w:color="auto" w:fill="FFFFFF"/>
        </w:rPr>
        <w:t>educ</w:t>
      </w:r>
      <w:proofErr w:type="spellEnd"/>
      <w:r w:rsidRPr="00FF1605">
        <w:rPr>
          <w:rFonts w:ascii="Cambria" w:hAnsi="Cambria" w:cs="Courier New"/>
          <w:color w:val="000000"/>
          <w:sz w:val="20"/>
          <w:szCs w:val="20"/>
          <w:shd w:val="clear" w:color="auto" w:fill="FFFFFF"/>
        </w:rPr>
        <w:t xml:space="preserve"> / </w:t>
      </w:r>
      <w:proofErr w:type="spellStart"/>
      <w:r w:rsidRPr="00FF1605">
        <w:rPr>
          <w:rFonts w:ascii="Cambria" w:hAnsi="Cambria" w:cs="Courier New"/>
          <w:color w:val="0000FF"/>
          <w:sz w:val="20"/>
          <w:szCs w:val="20"/>
          <w:shd w:val="clear" w:color="auto" w:fill="FFFFFF"/>
        </w:rPr>
        <w:t>tukey</w:t>
      </w:r>
      <w:proofErr w:type="spellEnd"/>
      <w:r w:rsidRPr="00FF1605">
        <w:rPr>
          <w:rFonts w:ascii="Cambria" w:hAnsi="Cambria" w:cs="Courier New"/>
          <w:color w:val="000000"/>
          <w:sz w:val="20"/>
          <w:szCs w:val="20"/>
          <w:shd w:val="clear" w:color="auto" w:fill="FFFFFF"/>
        </w:rPr>
        <w:t xml:space="preserve"> </w:t>
      </w:r>
      <w:proofErr w:type="spellStart"/>
      <w:proofErr w:type="gramStart"/>
      <w:r w:rsidRPr="00FF1605">
        <w:rPr>
          <w:rFonts w:ascii="Cambria" w:hAnsi="Cambria" w:cs="Courier New"/>
          <w:color w:val="0000FF"/>
          <w:sz w:val="20"/>
          <w:szCs w:val="20"/>
          <w:shd w:val="clear" w:color="auto" w:fill="FFFFFF"/>
        </w:rPr>
        <w:t>dunnett</w:t>
      </w:r>
      <w:proofErr w:type="spellEnd"/>
      <w:r w:rsidRPr="00FF1605">
        <w:rPr>
          <w:rFonts w:ascii="Cambria" w:hAnsi="Cambria" w:cs="Courier New"/>
          <w:color w:val="000000"/>
          <w:sz w:val="20"/>
          <w:szCs w:val="20"/>
          <w:shd w:val="clear" w:color="auto" w:fill="FFFFFF"/>
        </w:rPr>
        <w:t>(</w:t>
      </w:r>
      <w:proofErr w:type="gramEnd"/>
      <w:r w:rsidRPr="00FF1605">
        <w:rPr>
          <w:rFonts w:ascii="Cambria" w:hAnsi="Cambria" w:cs="Courier New"/>
          <w:color w:val="800080"/>
          <w:sz w:val="20"/>
          <w:szCs w:val="20"/>
          <w:shd w:val="clear" w:color="auto" w:fill="FFFFFF"/>
        </w:rPr>
        <w:t>'12'</w:t>
      </w:r>
      <w:r w:rsidRPr="00FF1605">
        <w:rPr>
          <w:rFonts w:ascii="Cambria" w:hAnsi="Cambria" w:cs="Courier New"/>
          <w:color w:val="000000"/>
          <w:sz w:val="20"/>
          <w:szCs w:val="20"/>
          <w:shd w:val="clear" w:color="auto" w:fill="FFFFFF"/>
        </w:rPr>
        <w:t xml:space="preserve">) </w:t>
      </w:r>
      <w:r w:rsidRPr="00FF1605">
        <w:rPr>
          <w:rFonts w:ascii="Cambria" w:hAnsi="Cambria" w:cs="Courier New"/>
          <w:color w:val="0000FF"/>
          <w:sz w:val="20"/>
          <w:szCs w:val="20"/>
          <w:shd w:val="clear" w:color="auto" w:fill="FFFFFF"/>
        </w:rPr>
        <w:t>CLDIFF</w:t>
      </w:r>
      <w:r w:rsidRPr="00FF1605">
        <w:rPr>
          <w:rFonts w:ascii="Cambria" w:hAnsi="Cambria" w:cs="Courier New"/>
          <w:color w:val="000000"/>
          <w:sz w:val="20"/>
          <w:szCs w:val="20"/>
          <w:shd w:val="clear" w:color="auto" w:fill="FFFFFF"/>
        </w:rPr>
        <w:t>;</w:t>
      </w:r>
    </w:p>
    <w:p w14:paraId="0D56FEF9" w14:textId="77777777" w:rsidR="00FF1605" w:rsidRPr="00FF1605" w:rsidRDefault="00FF1605" w:rsidP="00FF1605">
      <w:pPr>
        <w:widowControl w:val="0"/>
        <w:autoSpaceDE w:val="0"/>
        <w:autoSpaceDN w:val="0"/>
        <w:adjustRightInd w:val="0"/>
        <w:rPr>
          <w:rFonts w:ascii="Cambria" w:hAnsi="Cambria" w:cs="Courier New"/>
          <w:color w:val="000000"/>
          <w:sz w:val="20"/>
          <w:szCs w:val="20"/>
          <w:shd w:val="clear" w:color="auto" w:fill="FFFFFF"/>
        </w:rPr>
      </w:pPr>
      <w:r w:rsidRPr="00FF1605">
        <w:rPr>
          <w:rFonts w:ascii="Cambria" w:hAnsi="Cambria" w:cs="Courier New"/>
          <w:b/>
          <w:bCs/>
          <w:color w:val="000080"/>
          <w:sz w:val="20"/>
          <w:szCs w:val="20"/>
          <w:shd w:val="clear" w:color="auto" w:fill="FFFFFF"/>
        </w:rPr>
        <w:t>RUN</w:t>
      </w:r>
      <w:proofErr w:type="gramStart"/>
      <w:r w:rsidRPr="00FF1605">
        <w:rPr>
          <w:rFonts w:ascii="Cambria" w:hAnsi="Cambria" w:cs="Courier New"/>
          <w:color w:val="000000"/>
          <w:sz w:val="20"/>
          <w:szCs w:val="20"/>
          <w:shd w:val="clear" w:color="auto" w:fill="FFFFFF"/>
        </w:rPr>
        <w:t>;</w:t>
      </w:r>
      <w:proofErr w:type="gramEnd"/>
    </w:p>
    <w:p w14:paraId="744CFEBA" w14:textId="77777777" w:rsidR="00FF1605" w:rsidRPr="00FF1605" w:rsidRDefault="00FF1605" w:rsidP="00D814A4">
      <w:pPr>
        <w:rPr>
          <w:rFonts w:ascii="Cambria" w:hAnsi="Cambria" w:cs="Lucida Grande"/>
          <w:color w:val="262626"/>
          <w:sz w:val="20"/>
          <w:szCs w:val="20"/>
        </w:rPr>
      </w:pPr>
    </w:p>
    <w:sectPr w:rsidR="00FF1605" w:rsidRPr="00FF1605" w:rsidSect="00A87E13">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F2CE7" w14:textId="77777777" w:rsidR="0044692F" w:rsidRDefault="0044692F" w:rsidP="00D814A4">
      <w:r>
        <w:separator/>
      </w:r>
    </w:p>
  </w:endnote>
  <w:endnote w:type="continuationSeparator" w:id="0">
    <w:p w14:paraId="1F4B8E2F" w14:textId="77777777" w:rsidR="0044692F" w:rsidRDefault="0044692F" w:rsidP="00D8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E2250" w14:textId="77777777" w:rsidR="0044692F" w:rsidRDefault="0044692F" w:rsidP="00D814A4">
      <w:r>
        <w:separator/>
      </w:r>
    </w:p>
  </w:footnote>
  <w:footnote w:type="continuationSeparator" w:id="0">
    <w:p w14:paraId="0FA4855B" w14:textId="77777777" w:rsidR="0044692F" w:rsidRDefault="0044692F" w:rsidP="00D81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BCF" w14:textId="77777777" w:rsidR="0044692F" w:rsidRDefault="00F54FE0">
    <w:pPr>
      <w:pStyle w:val="Header"/>
    </w:pPr>
    <w:sdt>
      <w:sdtPr>
        <w:id w:val="171999623"/>
        <w:placeholder>
          <w:docPart w:val="C2B6A6038BF1E24F8ECA87896B58AC2E"/>
        </w:placeholder>
        <w:temporary/>
        <w:showingPlcHdr/>
      </w:sdtPr>
      <w:sdtEndPr/>
      <w:sdtContent>
        <w:r w:rsidR="0044692F">
          <w:t>[Type text]</w:t>
        </w:r>
      </w:sdtContent>
    </w:sdt>
    <w:r w:rsidR="0044692F">
      <w:ptab w:relativeTo="margin" w:alignment="center" w:leader="none"/>
    </w:r>
    <w:sdt>
      <w:sdtPr>
        <w:id w:val="171999624"/>
        <w:placeholder>
          <w:docPart w:val="40F53213E9166C46A2600CBEB9C12C5B"/>
        </w:placeholder>
        <w:temporary/>
        <w:showingPlcHdr/>
      </w:sdtPr>
      <w:sdtEndPr/>
      <w:sdtContent>
        <w:r w:rsidR="0044692F">
          <w:t>[Type text]</w:t>
        </w:r>
      </w:sdtContent>
    </w:sdt>
    <w:r w:rsidR="0044692F">
      <w:ptab w:relativeTo="margin" w:alignment="right" w:leader="none"/>
    </w:r>
    <w:sdt>
      <w:sdtPr>
        <w:id w:val="171999625"/>
        <w:placeholder>
          <w:docPart w:val="56FED4D9CCB2B64B83666691F635C8CB"/>
        </w:placeholder>
        <w:temporary/>
        <w:showingPlcHdr/>
      </w:sdtPr>
      <w:sdtEndPr/>
      <w:sdtContent>
        <w:r w:rsidR="0044692F">
          <w:t>[Type text]</w:t>
        </w:r>
      </w:sdtContent>
    </w:sdt>
  </w:p>
  <w:p w14:paraId="672C50BC" w14:textId="77777777" w:rsidR="0044692F" w:rsidRDefault="004469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18C9" w14:textId="081929E9" w:rsidR="0044692F" w:rsidRPr="00D814A4" w:rsidRDefault="0044692F">
    <w:pPr>
      <w:pStyle w:val="Header"/>
      <w:rPr>
        <w:rFonts w:ascii="Helvetica" w:hAnsi="Helvetica"/>
      </w:rPr>
    </w:pPr>
    <w:r w:rsidRPr="00D814A4">
      <w:rPr>
        <w:rFonts w:ascii="Helvetica" w:hAnsi="Helvetica"/>
      </w:rPr>
      <w:t>Cory Nichols</w:t>
    </w:r>
    <w:r w:rsidRPr="00D814A4">
      <w:rPr>
        <w:rFonts w:ascii="Helvetica" w:hAnsi="Helvetica"/>
      </w:rPr>
      <w:tab/>
      <w:t>Ex</w:t>
    </w:r>
    <w:r>
      <w:rPr>
        <w:rFonts w:ascii="Helvetica" w:hAnsi="Helvetica"/>
      </w:rPr>
      <w:t>perimental Statistics</w:t>
    </w:r>
    <w:r>
      <w:rPr>
        <w:rFonts w:ascii="Helvetica" w:hAnsi="Helvetica"/>
      </w:rPr>
      <w:tab/>
      <w:t>Homework 6</w:t>
    </w:r>
  </w:p>
  <w:p w14:paraId="37FBD919" w14:textId="77777777" w:rsidR="0044692F" w:rsidRDefault="00446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4A4"/>
    <w:rsid w:val="00001796"/>
    <w:rsid w:val="00015DAE"/>
    <w:rsid w:val="00073941"/>
    <w:rsid w:val="00077F7A"/>
    <w:rsid w:val="0008672D"/>
    <w:rsid w:val="000B1013"/>
    <w:rsid w:val="001523C0"/>
    <w:rsid w:val="00152EFF"/>
    <w:rsid w:val="001808AA"/>
    <w:rsid w:val="00192100"/>
    <w:rsid w:val="00193346"/>
    <w:rsid w:val="00194458"/>
    <w:rsid w:val="00195783"/>
    <w:rsid w:val="001F4330"/>
    <w:rsid w:val="00203867"/>
    <w:rsid w:val="00233589"/>
    <w:rsid w:val="002549DE"/>
    <w:rsid w:val="002749A6"/>
    <w:rsid w:val="00285485"/>
    <w:rsid w:val="002E298C"/>
    <w:rsid w:val="002E4565"/>
    <w:rsid w:val="0032716E"/>
    <w:rsid w:val="0035352B"/>
    <w:rsid w:val="003C1E85"/>
    <w:rsid w:val="0044692F"/>
    <w:rsid w:val="00472304"/>
    <w:rsid w:val="004C0AE0"/>
    <w:rsid w:val="004C5416"/>
    <w:rsid w:val="004D4D24"/>
    <w:rsid w:val="005137B2"/>
    <w:rsid w:val="00514B84"/>
    <w:rsid w:val="0055121F"/>
    <w:rsid w:val="00551F9C"/>
    <w:rsid w:val="005706B9"/>
    <w:rsid w:val="00576B93"/>
    <w:rsid w:val="00582F65"/>
    <w:rsid w:val="005C2A50"/>
    <w:rsid w:val="005C6914"/>
    <w:rsid w:val="005F7E8C"/>
    <w:rsid w:val="00625D71"/>
    <w:rsid w:val="006748BD"/>
    <w:rsid w:val="00696B5A"/>
    <w:rsid w:val="006B20E1"/>
    <w:rsid w:val="006E1918"/>
    <w:rsid w:val="007423CE"/>
    <w:rsid w:val="0074752C"/>
    <w:rsid w:val="007A78AF"/>
    <w:rsid w:val="007F44A1"/>
    <w:rsid w:val="008000B9"/>
    <w:rsid w:val="008038F1"/>
    <w:rsid w:val="00894580"/>
    <w:rsid w:val="008B61E6"/>
    <w:rsid w:val="008D6638"/>
    <w:rsid w:val="008E6990"/>
    <w:rsid w:val="00921EE6"/>
    <w:rsid w:val="00995BB5"/>
    <w:rsid w:val="00A37A5D"/>
    <w:rsid w:val="00A4656A"/>
    <w:rsid w:val="00A73556"/>
    <w:rsid w:val="00A87E13"/>
    <w:rsid w:val="00AC0861"/>
    <w:rsid w:val="00B46029"/>
    <w:rsid w:val="00B576DE"/>
    <w:rsid w:val="00B94717"/>
    <w:rsid w:val="00C7133E"/>
    <w:rsid w:val="00CA300F"/>
    <w:rsid w:val="00CF7E75"/>
    <w:rsid w:val="00D014F2"/>
    <w:rsid w:val="00D40C08"/>
    <w:rsid w:val="00D44179"/>
    <w:rsid w:val="00D45CD9"/>
    <w:rsid w:val="00D814A4"/>
    <w:rsid w:val="00D86A58"/>
    <w:rsid w:val="00DD5318"/>
    <w:rsid w:val="00DE4D3E"/>
    <w:rsid w:val="00E03F75"/>
    <w:rsid w:val="00E11FC6"/>
    <w:rsid w:val="00E446D6"/>
    <w:rsid w:val="00EC24C7"/>
    <w:rsid w:val="00EC6B51"/>
    <w:rsid w:val="00F14921"/>
    <w:rsid w:val="00F31EAE"/>
    <w:rsid w:val="00F502F6"/>
    <w:rsid w:val="00F54FE0"/>
    <w:rsid w:val="00F84E48"/>
    <w:rsid w:val="00FF1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D7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B6A6038BF1E24F8ECA87896B58AC2E"/>
        <w:category>
          <w:name w:val="General"/>
          <w:gallery w:val="placeholder"/>
        </w:category>
        <w:types>
          <w:type w:val="bbPlcHdr"/>
        </w:types>
        <w:behaviors>
          <w:behavior w:val="content"/>
        </w:behaviors>
        <w:guid w:val="{F6DB94E7-2759-774B-A5E4-55CA5C09B320}"/>
      </w:docPartPr>
      <w:docPartBody>
        <w:p w:rsidR="00496D00" w:rsidRDefault="00496D00" w:rsidP="00496D00">
          <w:pPr>
            <w:pStyle w:val="C2B6A6038BF1E24F8ECA87896B58AC2E"/>
          </w:pPr>
          <w:r>
            <w:t>[Type text]</w:t>
          </w:r>
        </w:p>
      </w:docPartBody>
    </w:docPart>
    <w:docPart>
      <w:docPartPr>
        <w:name w:val="40F53213E9166C46A2600CBEB9C12C5B"/>
        <w:category>
          <w:name w:val="General"/>
          <w:gallery w:val="placeholder"/>
        </w:category>
        <w:types>
          <w:type w:val="bbPlcHdr"/>
        </w:types>
        <w:behaviors>
          <w:behavior w:val="content"/>
        </w:behaviors>
        <w:guid w:val="{1B9A2F8D-A700-884C-9C3B-E138FF5F353E}"/>
      </w:docPartPr>
      <w:docPartBody>
        <w:p w:rsidR="00496D00" w:rsidRDefault="00496D00" w:rsidP="00496D00">
          <w:pPr>
            <w:pStyle w:val="40F53213E9166C46A2600CBEB9C12C5B"/>
          </w:pPr>
          <w:r>
            <w:t>[Type text]</w:t>
          </w:r>
        </w:p>
      </w:docPartBody>
    </w:docPart>
    <w:docPart>
      <w:docPartPr>
        <w:name w:val="56FED4D9CCB2B64B83666691F635C8CB"/>
        <w:category>
          <w:name w:val="General"/>
          <w:gallery w:val="placeholder"/>
        </w:category>
        <w:types>
          <w:type w:val="bbPlcHdr"/>
        </w:types>
        <w:behaviors>
          <w:behavior w:val="content"/>
        </w:behaviors>
        <w:guid w:val="{BE506818-C8F0-AB4A-92B9-C90E2F1723D7}"/>
      </w:docPartPr>
      <w:docPartBody>
        <w:p w:rsidR="00496D00" w:rsidRDefault="00496D00" w:rsidP="00496D00">
          <w:pPr>
            <w:pStyle w:val="56FED4D9CCB2B64B83666691F635C8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00"/>
    <w:rsid w:val="00496D00"/>
    <w:rsid w:val="00C87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ADBC9-2544-F243-BC77-F7123982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543</Words>
  <Characters>3099</Characters>
  <Application>Microsoft Macintosh Word</Application>
  <DocSecurity>0</DocSecurity>
  <Lines>25</Lines>
  <Paragraphs>7</Paragraphs>
  <ScaleCrop>false</ScaleCrop>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69</cp:revision>
  <dcterms:created xsi:type="dcterms:W3CDTF">2015-06-10T11:33:00Z</dcterms:created>
  <dcterms:modified xsi:type="dcterms:W3CDTF">2015-06-23T02:19:00Z</dcterms:modified>
</cp:coreProperties>
</file>