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F127" w14:textId="3CCC4126" w:rsidR="00C73C62" w:rsidRDefault="009330EE" w:rsidP="00003B9E">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Breakout Session Data Sets</w:t>
      </w:r>
    </w:p>
    <w:p w14:paraId="4F675EFB" w14:textId="38339B60" w:rsidR="00C73C62" w:rsidRPr="009330EE" w:rsidRDefault="009330EE" w:rsidP="009330EE">
      <w:pPr>
        <w:spacing w:after="120"/>
        <w:jc w:val="both"/>
      </w:pPr>
      <w:r w:rsidRPr="009330EE">
        <w:t>There are four problems given below</w:t>
      </w:r>
      <w:r w:rsidR="00C73C62" w:rsidRPr="009330EE">
        <w:t xml:space="preserve">. We will split into two breakout rooms and work on these data sets. The goal is to have SAS output that your group </w:t>
      </w:r>
      <w:r w:rsidR="006D6CCF" w:rsidRPr="009330EE">
        <w:t>will explain to the class.</w:t>
      </w:r>
    </w:p>
    <w:p w14:paraId="3C0BDF32" w14:textId="20C59889" w:rsidR="00142C82" w:rsidRDefault="00142C82" w:rsidP="00003B9E">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Problem 1: One Between One Within</w:t>
      </w:r>
    </w:p>
    <w:p w14:paraId="09750A9B" w14:textId="2569A2BF" w:rsidR="006D6CCF" w:rsidRPr="00145EDA" w:rsidRDefault="006D6CCF" w:rsidP="006D6CCF">
      <w:pPr>
        <w:autoSpaceDE w:val="0"/>
        <w:autoSpaceDN w:val="0"/>
        <w:adjustRightInd w:val="0"/>
        <w:spacing w:after="0"/>
        <w:rPr>
          <w:rFonts w:ascii="Courier New" w:hAnsi="Courier New" w:cs="Courier New"/>
          <w:b/>
          <w:color w:val="000000"/>
          <w:sz w:val="20"/>
          <w:szCs w:val="20"/>
          <w:shd w:val="clear" w:color="auto" w:fill="FFFFFF"/>
        </w:rPr>
      </w:pPr>
      <w:r w:rsidRPr="00145EDA">
        <w:rPr>
          <w:rFonts w:ascii="Courier New" w:hAnsi="Courier New" w:cs="Courier New"/>
          <w:b/>
          <w:color w:val="008000"/>
          <w:sz w:val="20"/>
          <w:szCs w:val="20"/>
          <w:shd w:val="clear" w:color="auto" w:fill="FFFFFF"/>
        </w:rPr>
        <w:t>/* Data for One Between One Within Analysis */</w:t>
      </w:r>
    </w:p>
    <w:p w14:paraId="2030D4DF" w14:textId="51BD78EC"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b/>
          <w:bCs/>
          <w:color w:val="000080"/>
          <w:sz w:val="20"/>
          <w:szCs w:val="20"/>
          <w:shd w:val="clear" w:color="auto" w:fill="FFFFFF"/>
        </w:rPr>
        <w:t>data</w:t>
      </w:r>
      <w:r w:rsidRPr="00145EDA">
        <w:rPr>
          <w:rFonts w:ascii="Courier New" w:hAnsi="Courier New" w:cs="Courier New"/>
          <w:color w:val="000000"/>
          <w:sz w:val="20"/>
          <w:szCs w:val="20"/>
          <w:shd w:val="clear" w:color="auto" w:fill="FFFFFF"/>
        </w:rPr>
        <w:t xml:space="preserve"> onebonew;</w:t>
      </w:r>
    </w:p>
    <w:p w14:paraId="0C6335D3"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color w:val="0000FF"/>
          <w:sz w:val="20"/>
          <w:szCs w:val="20"/>
          <w:shd w:val="clear" w:color="auto" w:fill="FFFFFF"/>
        </w:rPr>
        <w:t>input</w:t>
      </w:r>
      <w:r w:rsidRPr="00145EDA">
        <w:rPr>
          <w:rFonts w:ascii="Courier New" w:hAnsi="Courier New" w:cs="Courier New"/>
          <w:color w:val="000000"/>
          <w:sz w:val="20"/>
          <w:szCs w:val="20"/>
          <w:shd w:val="clear" w:color="auto" w:fill="FFFFFF"/>
        </w:rPr>
        <w:t xml:space="preserve"> group day1 day2 day3 day4 day5;</w:t>
      </w:r>
    </w:p>
    <w:p w14:paraId="551485B7"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color w:val="0000FF"/>
          <w:sz w:val="20"/>
          <w:szCs w:val="20"/>
          <w:shd w:val="clear" w:color="auto" w:fill="FFFFFF"/>
        </w:rPr>
        <w:t>datalines</w:t>
      </w:r>
      <w:r w:rsidRPr="00145EDA">
        <w:rPr>
          <w:rFonts w:ascii="Courier New" w:hAnsi="Courier New" w:cs="Courier New"/>
          <w:color w:val="000000"/>
          <w:sz w:val="20"/>
          <w:szCs w:val="20"/>
          <w:shd w:val="clear" w:color="auto" w:fill="FFFFFF"/>
        </w:rPr>
        <w:t>;</w:t>
      </w:r>
    </w:p>
    <w:p w14:paraId="0F5AA1D0"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1       26      20      18      11      10</w:t>
      </w:r>
    </w:p>
    <w:p w14:paraId="22FE645B"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1       34      35      29      22      23</w:t>
      </w:r>
    </w:p>
    <w:p w14:paraId="145CCEF4"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1       41      37      25      18      15</w:t>
      </w:r>
    </w:p>
    <w:p w14:paraId="477C1C97"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1       29      28      22      15      13</w:t>
      </w:r>
    </w:p>
    <w:p w14:paraId="7F619E4D"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1       35      34      27      21      17</w:t>
      </w:r>
    </w:p>
    <w:p w14:paraId="5F02DAD2"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1       28      22      17      14      10</w:t>
      </w:r>
    </w:p>
    <w:p w14:paraId="0B9184E2"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1       38      34      28      25      22</w:t>
      </w:r>
    </w:p>
    <w:p w14:paraId="68A3765D"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1       43      37      30      27      25</w:t>
      </w:r>
    </w:p>
    <w:p w14:paraId="6200CAB0"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2       42      38      26      20      15</w:t>
      </w:r>
    </w:p>
    <w:p w14:paraId="536CBA45"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2       31      27      21      18      13</w:t>
      </w:r>
    </w:p>
    <w:p w14:paraId="0D32DE55"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2       45      40      33      25      18</w:t>
      </w:r>
    </w:p>
    <w:p w14:paraId="7388209E"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2       29      25      17      13       8</w:t>
      </w:r>
    </w:p>
    <w:p w14:paraId="48584103"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2       29      32      28      22      18</w:t>
      </w:r>
    </w:p>
    <w:p w14:paraId="7CC2F46A"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2       33      30      24      18       7</w:t>
      </w:r>
    </w:p>
    <w:p w14:paraId="5E278F07"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2       34      30      25      24      23</w:t>
      </w:r>
    </w:p>
    <w:p w14:paraId="2EA6D76F" w14:textId="77777777" w:rsidR="006D6CCF" w:rsidRPr="00145EDA" w:rsidRDefault="006D6CCF" w:rsidP="006D6CCF">
      <w:pPr>
        <w:autoSpaceDE w:val="0"/>
        <w:autoSpaceDN w:val="0"/>
        <w:adjustRightInd w:val="0"/>
        <w:spacing w:after="0" w:line="240" w:lineRule="auto"/>
        <w:rPr>
          <w:rFonts w:ascii="Courier New" w:hAnsi="Courier New" w:cs="Courier New"/>
          <w:color w:val="000000"/>
          <w:sz w:val="20"/>
          <w:szCs w:val="20"/>
          <w:shd w:val="clear" w:color="auto" w:fill="FFFFC0"/>
        </w:rPr>
      </w:pPr>
      <w:r w:rsidRPr="00145EDA">
        <w:rPr>
          <w:rFonts w:ascii="Courier New" w:hAnsi="Courier New" w:cs="Courier New"/>
          <w:color w:val="000000"/>
          <w:sz w:val="20"/>
          <w:szCs w:val="20"/>
          <w:shd w:val="clear" w:color="auto" w:fill="FFFFC0"/>
        </w:rPr>
        <w:t>2       37      31      25      22      20</w:t>
      </w:r>
    </w:p>
    <w:p w14:paraId="62CB1629" w14:textId="6D8D7A71" w:rsidR="006D6CCF" w:rsidRPr="00145EDA" w:rsidRDefault="006D6CCF" w:rsidP="006D6CCF">
      <w:pPr>
        <w:autoSpaceDE w:val="0"/>
        <w:autoSpaceDN w:val="0"/>
        <w:adjustRightInd w:val="0"/>
        <w:spacing w:after="0"/>
        <w:rPr>
          <w:rFonts w:ascii="Courier New" w:hAnsi="Courier New" w:cs="Courier New"/>
          <w:b/>
          <w:color w:val="000000"/>
          <w:sz w:val="20"/>
          <w:szCs w:val="20"/>
          <w:shd w:val="clear" w:color="auto" w:fill="FFFFFF"/>
        </w:rPr>
      </w:pPr>
      <w:r w:rsidRPr="00145EDA">
        <w:rPr>
          <w:rFonts w:ascii="Courier New" w:hAnsi="Courier New" w:cs="Courier New"/>
          <w:b/>
          <w:bCs/>
          <w:color w:val="000080"/>
          <w:sz w:val="20"/>
          <w:szCs w:val="20"/>
          <w:shd w:val="clear" w:color="auto" w:fill="FFFFFF"/>
        </w:rPr>
        <w:t>run</w:t>
      </w:r>
      <w:r w:rsidRPr="00145EDA">
        <w:rPr>
          <w:rFonts w:ascii="Courier New" w:hAnsi="Courier New" w:cs="Courier New"/>
          <w:color w:val="000000"/>
          <w:sz w:val="20"/>
          <w:szCs w:val="20"/>
          <w:shd w:val="clear" w:color="auto" w:fill="FFFFFF"/>
        </w:rPr>
        <w:t>;</w:t>
      </w:r>
      <w:r w:rsidRPr="00145EDA">
        <w:rPr>
          <w:rFonts w:ascii="Courier New" w:hAnsi="Courier New" w:cs="Courier New"/>
          <w:b/>
          <w:bCs/>
          <w:color w:val="000080"/>
          <w:sz w:val="20"/>
          <w:szCs w:val="20"/>
          <w:shd w:val="clear" w:color="auto" w:fill="FFFFFF"/>
        </w:rPr>
        <w:t>proc</w:t>
      </w:r>
      <w:r w:rsidRPr="00145EDA">
        <w:rPr>
          <w:rFonts w:ascii="Courier New" w:hAnsi="Courier New" w:cs="Courier New"/>
          <w:b/>
          <w:color w:val="000000"/>
          <w:sz w:val="20"/>
          <w:szCs w:val="20"/>
          <w:shd w:val="clear" w:color="auto" w:fill="FFFFFF"/>
        </w:rPr>
        <w:t xml:space="preserve"> </w:t>
      </w:r>
      <w:r w:rsidRPr="00145EDA">
        <w:rPr>
          <w:rFonts w:ascii="Courier New" w:hAnsi="Courier New" w:cs="Courier New"/>
          <w:b/>
          <w:bCs/>
          <w:color w:val="000080"/>
          <w:sz w:val="20"/>
          <w:szCs w:val="20"/>
          <w:shd w:val="clear" w:color="auto" w:fill="FFFFFF"/>
        </w:rPr>
        <w:t>print</w:t>
      </w:r>
      <w:r w:rsidRPr="00145EDA">
        <w:rPr>
          <w:rFonts w:ascii="Courier New" w:hAnsi="Courier New" w:cs="Courier New"/>
          <w:b/>
          <w:color w:val="000000"/>
          <w:sz w:val="20"/>
          <w:szCs w:val="20"/>
          <w:shd w:val="clear" w:color="auto" w:fill="FFFFFF"/>
        </w:rPr>
        <w:t xml:space="preserve"> </w:t>
      </w:r>
      <w:r w:rsidRPr="00145EDA">
        <w:rPr>
          <w:rFonts w:ascii="Courier New" w:hAnsi="Courier New" w:cs="Courier New"/>
          <w:b/>
          <w:color w:val="0000FF"/>
          <w:sz w:val="20"/>
          <w:szCs w:val="20"/>
          <w:shd w:val="clear" w:color="auto" w:fill="FFFFFF"/>
        </w:rPr>
        <w:t>data</w:t>
      </w:r>
      <w:r w:rsidRPr="00145EDA">
        <w:rPr>
          <w:rFonts w:ascii="Courier New" w:hAnsi="Courier New" w:cs="Courier New"/>
          <w:b/>
          <w:color w:val="000000"/>
          <w:sz w:val="20"/>
          <w:szCs w:val="20"/>
          <w:shd w:val="clear" w:color="auto" w:fill="FFFFFF"/>
        </w:rPr>
        <w:t xml:space="preserve">=onebonew; </w:t>
      </w:r>
      <w:r w:rsidRPr="00145EDA">
        <w:rPr>
          <w:rFonts w:ascii="Courier New" w:hAnsi="Courier New" w:cs="Courier New"/>
          <w:b/>
          <w:bCs/>
          <w:color w:val="000080"/>
          <w:sz w:val="20"/>
          <w:szCs w:val="20"/>
          <w:shd w:val="clear" w:color="auto" w:fill="FFFFFF"/>
        </w:rPr>
        <w:t>run</w:t>
      </w:r>
      <w:r w:rsidRPr="00145EDA">
        <w:rPr>
          <w:rFonts w:ascii="Courier New" w:hAnsi="Courier New" w:cs="Courier New"/>
          <w:b/>
          <w:color w:val="000000"/>
          <w:sz w:val="20"/>
          <w:szCs w:val="20"/>
          <w:shd w:val="clear" w:color="auto" w:fill="FFFFFF"/>
        </w:rPr>
        <w:t>;</w:t>
      </w:r>
    </w:p>
    <w:p w14:paraId="241E117E" w14:textId="77777777" w:rsidR="006D6CCF" w:rsidRDefault="006D6CCF" w:rsidP="006D6CCF">
      <w:pPr>
        <w:widowControl w:val="0"/>
        <w:autoSpaceDE w:val="0"/>
        <w:autoSpaceDN w:val="0"/>
        <w:adjustRightInd w:val="0"/>
        <w:spacing w:after="0"/>
        <w:rPr>
          <w:rFonts w:ascii="Courier" w:hAnsi="Courier"/>
          <w:sz w:val="20"/>
          <w:szCs w:val="20"/>
        </w:rPr>
      </w:pPr>
    </w:p>
    <w:p w14:paraId="651E8D81" w14:textId="72E8FE1D" w:rsidR="00145EDA" w:rsidRPr="00142C82" w:rsidRDefault="00145EDA" w:rsidP="00142C82">
      <w:pPr>
        <w:autoSpaceDE w:val="0"/>
        <w:autoSpaceDN w:val="0"/>
        <w:adjustRightInd w:val="0"/>
        <w:spacing w:before="120" w:after="120"/>
        <w:jc w:val="both"/>
        <w:rPr>
          <w:rFonts w:ascii="Arial" w:hAnsi="Arial" w:cs="Arial"/>
          <w:b/>
          <w:bCs/>
          <w:color w:val="000080"/>
          <w:sz w:val="20"/>
          <w:szCs w:val="20"/>
          <w:shd w:val="clear" w:color="auto" w:fill="FFFFFF"/>
        </w:rPr>
      </w:pPr>
      <w:r w:rsidRPr="00142C82">
        <w:rPr>
          <w:rFonts w:ascii="Arial" w:hAnsi="Arial" w:cs="Arial"/>
          <w:b/>
          <w:bCs/>
          <w:color w:val="000080"/>
          <w:sz w:val="20"/>
          <w:szCs w:val="20"/>
          <w:shd w:val="clear" w:color="auto" w:fill="FFFFFF"/>
        </w:rPr>
        <w:t>Problem 2:</w:t>
      </w:r>
      <w:r w:rsidR="00142C82">
        <w:rPr>
          <w:rFonts w:ascii="Arial" w:hAnsi="Arial" w:cs="Arial"/>
          <w:b/>
          <w:bCs/>
          <w:color w:val="000080"/>
          <w:sz w:val="20"/>
          <w:szCs w:val="20"/>
          <w:shd w:val="clear" w:color="auto" w:fill="FFFFFF"/>
        </w:rPr>
        <w:t xml:space="preserve"> Repeated Measures with Contrasts</w:t>
      </w:r>
    </w:p>
    <w:p w14:paraId="0C884CE5" w14:textId="77777777" w:rsidR="00145EDA" w:rsidRDefault="00145EDA" w:rsidP="00145EDA">
      <w:pPr>
        <w:spacing w:after="120"/>
        <w:jc w:val="both"/>
      </w:pPr>
      <w:r>
        <w:t>Can you will yourself to fend off a cold? Can your mental state contribute to your getting sick? Recent studies in the field of psychoimmunology suggest a link exists between behavioral events and the functioning of ones’ immune system.  Some have even suggested that the immune function might be conditioned to produce antibodies when challenged by antigens. In a study by Dr. William Keppel, 12 subjects, aged 20-50, were monitored during three distinct activities. The first activity, a baseline period, Phase A, consisted of neutral activity such as reporting tasks and answering questions. During the second activity, Phase B, subjects listened through headphones to a cassette tape of exercises including images of heaviness and warmth in the body, relaxation-deepening images, and suggestions to remember recovering from an illness. The third activity, Phase C. was a nonaudiotape follow-up stimulus consisting of continued relaxation as in Phase B and a verbal discussion of the positive aspects of the audiotape.</w:t>
      </w:r>
    </w:p>
    <w:p w14:paraId="63FAB186" w14:textId="77777777" w:rsidR="00145EDA" w:rsidRDefault="00145EDA" w:rsidP="00145EDA">
      <w:pPr>
        <w:spacing w:after="120"/>
        <w:jc w:val="both"/>
      </w:pPr>
      <w:r>
        <w:t xml:space="preserve">During each phase, the investigator measured interleukin-1 (IL-1) activity from blood samples. IL-1 plays a central role in immune system regulation, and it has a short half-life. The data are given in the file ex1614.csv. </w:t>
      </w:r>
    </w:p>
    <w:p w14:paraId="237954B2" w14:textId="77777777" w:rsidR="00145EDA" w:rsidRDefault="00145EDA" w:rsidP="00145EDA">
      <w:pPr>
        <w:spacing w:after="120"/>
        <w:jc w:val="both"/>
      </w:pPr>
      <w:r>
        <w:t xml:space="preserve">The principal issues are (1) whether and how much difference there is between Phase B and the baseline Phase A levels of IL-1, and (2) whether and how much difference there is between the Phase C and </w:t>
      </w:r>
      <w:r>
        <w:lastRenderedPageBreak/>
        <w:t>Phase B responses. After answering the questions, comment on what inferences can be drawn from this study, in which the subjects were volunteers and the treatments were always given in the order A, B, C.</w:t>
      </w:r>
    </w:p>
    <w:p w14:paraId="00B3038A" w14:textId="78BE23E1" w:rsidR="00145EDA" w:rsidRDefault="00145EDA" w:rsidP="00145EDA">
      <w:pPr>
        <w:spacing w:after="120"/>
        <w:jc w:val="both"/>
      </w:pPr>
      <w:r>
        <w:t>Here is the SAS code to enter the data. The repeated measures analysis is up to you.</w:t>
      </w:r>
    </w:p>
    <w:p w14:paraId="6E9B748F" w14:textId="77777777" w:rsidR="00145EDA" w:rsidRPr="00145EDA" w:rsidRDefault="00145EDA" w:rsidP="00145EDA">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color w:val="0000FF"/>
          <w:sz w:val="20"/>
          <w:szCs w:val="20"/>
          <w:shd w:val="clear" w:color="auto" w:fill="FFFFFF"/>
        </w:rPr>
        <w:t>title</w:t>
      </w:r>
      <w:r w:rsidRPr="00145EDA">
        <w:rPr>
          <w:rFonts w:ascii="Courier New" w:hAnsi="Courier New" w:cs="Courier New"/>
          <w:color w:val="000000"/>
          <w:sz w:val="20"/>
          <w:szCs w:val="20"/>
          <w:shd w:val="clear" w:color="auto" w:fill="FFFFFF"/>
        </w:rPr>
        <w:t xml:space="preserve"> </w:t>
      </w:r>
      <w:r w:rsidRPr="00145EDA">
        <w:rPr>
          <w:rFonts w:ascii="Courier New" w:hAnsi="Courier New" w:cs="Courier New"/>
          <w:color w:val="800080"/>
          <w:sz w:val="20"/>
          <w:szCs w:val="20"/>
          <w:shd w:val="clear" w:color="auto" w:fill="FFFFFF"/>
        </w:rPr>
        <w:t>'Person-Level Immune Data'</w:t>
      </w:r>
      <w:r w:rsidRPr="00145EDA">
        <w:rPr>
          <w:rFonts w:ascii="Courier New" w:hAnsi="Courier New" w:cs="Courier New"/>
          <w:color w:val="000000"/>
          <w:sz w:val="20"/>
          <w:szCs w:val="20"/>
          <w:shd w:val="clear" w:color="auto" w:fill="FFFFFF"/>
        </w:rPr>
        <w:t>;</w:t>
      </w:r>
    </w:p>
    <w:p w14:paraId="5CD39154" w14:textId="77777777" w:rsidR="00145EDA" w:rsidRPr="00145EDA" w:rsidRDefault="00145EDA" w:rsidP="00145EDA">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b/>
          <w:bCs/>
          <w:color w:val="000080"/>
          <w:sz w:val="20"/>
          <w:szCs w:val="20"/>
          <w:shd w:val="clear" w:color="auto" w:fill="FFFFFF"/>
        </w:rPr>
        <w:t>data</w:t>
      </w:r>
      <w:r w:rsidRPr="00145EDA">
        <w:rPr>
          <w:rFonts w:ascii="Courier New" w:hAnsi="Courier New" w:cs="Courier New"/>
          <w:color w:val="000000"/>
          <w:sz w:val="20"/>
          <w:szCs w:val="20"/>
          <w:shd w:val="clear" w:color="auto" w:fill="FFFFFF"/>
        </w:rPr>
        <w:t xml:space="preserve"> immune;</w:t>
      </w:r>
    </w:p>
    <w:p w14:paraId="7E7C923A" w14:textId="3F62CA57" w:rsidR="00562511" w:rsidRDefault="00562511" w:rsidP="00145EDA">
      <w:pPr>
        <w:autoSpaceDE w:val="0"/>
        <w:autoSpaceDN w:val="0"/>
        <w:adjustRightInd w:val="0"/>
        <w:spacing w:after="0" w:line="240" w:lineRule="auto"/>
        <w:rPr>
          <w:rFonts w:ascii="Courier New" w:hAnsi="Courier New" w:cs="Courier New"/>
          <w:color w:val="0000FF"/>
          <w:sz w:val="20"/>
          <w:szCs w:val="20"/>
          <w:shd w:val="clear" w:color="auto" w:fill="FFFFFF"/>
        </w:rPr>
      </w:pPr>
      <w:r>
        <w:rPr>
          <w:rFonts w:ascii="Courier New" w:hAnsi="Courier New" w:cs="Courier New"/>
          <w:color w:val="0000FF"/>
          <w:sz w:val="20"/>
          <w:szCs w:val="20"/>
          <w:shd w:val="clear" w:color="auto" w:fill="FFFFFF"/>
        </w:rPr>
        <w:t xml:space="preserve">infile </w:t>
      </w:r>
      <w:r w:rsidRPr="00145EDA">
        <w:rPr>
          <w:rFonts w:ascii="Courier New" w:hAnsi="Courier New" w:cs="Courier New"/>
          <w:color w:val="800080"/>
          <w:sz w:val="20"/>
          <w:szCs w:val="20"/>
          <w:shd w:val="clear" w:color="auto" w:fill="FFFFFF"/>
        </w:rPr>
        <w:t>'</w:t>
      </w:r>
      <w:r w:rsidRPr="00562511">
        <w:rPr>
          <w:rFonts w:ascii="Courier New" w:hAnsi="Courier New" w:cs="Courier New"/>
          <w:color w:val="800080"/>
          <w:sz w:val="20"/>
          <w:szCs w:val="20"/>
          <w:shd w:val="clear" w:color="auto" w:fill="FFFFFF"/>
        </w:rPr>
        <w:t>\\Client\H$\ex1614.csv</w:t>
      </w:r>
      <w:r w:rsidRPr="00145EDA">
        <w:rPr>
          <w:rFonts w:ascii="Courier New" w:hAnsi="Courier New" w:cs="Courier New"/>
          <w:color w:val="800080"/>
          <w:sz w:val="20"/>
          <w:szCs w:val="20"/>
          <w:shd w:val="clear" w:color="auto" w:fill="FFFFFF"/>
        </w:rPr>
        <w:t>'</w:t>
      </w:r>
      <w:r w:rsidRPr="00562511">
        <w:rPr>
          <w:rFonts w:ascii="Courier New" w:hAnsi="Courier New" w:cs="Courier New"/>
          <w:color w:val="0000FF"/>
          <w:sz w:val="20"/>
          <w:szCs w:val="20"/>
          <w:shd w:val="clear" w:color="auto" w:fill="FFFFFF"/>
        </w:rPr>
        <w:t xml:space="preserve"> </w:t>
      </w:r>
      <w:r w:rsidRPr="00145EDA">
        <w:rPr>
          <w:rFonts w:ascii="Courier New" w:hAnsi="Courier New" w:cs="Courier New"/>
          <w:color w:val="0000FF"/>
          <w:sz w:val="20"/>
          <w:szCs w:val="20"/>
          <w:shd w:val="clear" w:color="auto" w:fill="FFFFFF"/>
        </w:rPr>
        <w:t>dlm</w:t>
      </w:r>
      <w:r w:rsidRPr="00145EDA">
        <w:rPr>
          <w:rFonts w:ascii="Courier New" w:hAnsi="Courier New" w:cs="Courier New"/>
          <w:color w:val="000000"/>
          <w:sz w:val="20"/>
          <w:szCs w:val="20"/>
          <w:shd w:val="clear" w:color="auto" w:fill="FFFFFF"/>
        </w:rPr>
        <w:t>=</w:t>
      </w:r>
      <w:r w:rsidRPr="00145EDA">
        <w:rPr>
          <w:rFonts w:ascii="Courier New" w:hAnsi="Courier New" w:cs="Courier New"/>
          <w:color w:val="800080"/>
          <w:sz w:val="20"/>
          <w:szCs w:val="20"/>
          <w:shd w:val="clear" w:color="auto" w:fill="FFFFFF"/>
        </w:rPr>
        <w:t>','</w:t>
      </w:r>
      <w:r w:rsidRPr="00145EDA">
        <w:rPr>
          <w:rFonts w:ascii="Courier New" w:hAnsi="Courier New" w:cs="Courier New"/>
          <w:color w:val="000000"/>
          <w:sz w:val="20"/>
          <w:szCs w:val="20"/>
          <w:shd w:val="clear" w:color="auto" w:fill="FFFFFF"/>
        </w:rPr>
        <w:t xml:space="preserve"> </w:t>
      </w:r>
      <w:r w:rsidRPr="00145EDA">
        <w:rPr>
          <w:rFonts w:ascii="Courier New" w:hAnsi="Courier New" w:cs="Courier New"/>
          <w:color w:val="0000FF"/>
          <w:sz w:val="20"/>
          <w:szCs w:val="20"/>
          <w:shd w:val="clear" w:color="auto" w:fill="FFFFFF"/>
        </w:rPr>
        <w:t>firstobs</w:t>
      </w:r>
      <w:r w:rsidRPr="00145EDA">
        <w:rPr>
          <w:rFonts w:ascii="Courier New" w:hAnsi="Courier New" w:cs="Courier New"/>
          <w:color w:val="000000"/>
          <w:sz w:val="20"/>
          <w:szCs w:val="20"/>
          <w:shd w:val="clear" w:color="auto" w:fill="FFFFFF"/>
        </w:rPr>
        <w:t>=</w:t>
      </w:r>
      <w:r w:rsidRPr="00145EDA">
        <w:rPr>
          <w:rFonts w:ascii="Courier New" w:hAnsi="Courier New" w:cs="Courier New"/>
          <w:b/>
          <w:bCs/>
          <w:color w:val="008080"/>
          <w:sz w:val="20"/>
          <w:szCs w:val="20"/>
          <w:shd w:val="clear" w:color="auto" w:fill="FFFFFF"/>
        </w:rPr>
        <w:t>2</w:t>
      </w:r>
      <w:r w:rsidRPr="00145EDA">
        <w:rPr>
          <w:rFonts w:ascii="Courier New" w:hAnsi="Courier New" w:cs="Courier New"/>
          <w:color w:val="000000"/>
          <w:sz w:val="20"/>
          <w:szCs w:val="20"/>
          <w:shd w:val="clear" w:color="auto" w:fill="FFFFFF"/>
        </w:rPr>
        <w:t>;</w:t>
      </w:r>
    </w:p>
    <w:p w14:paraId="7DA637C7" w14:textId="77777777" w:rsidR="00145EDA" w:rsidRPr="00145EDA" w:rsidRDefault="00145EDA" w:rsidP="00145EDA">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color w:val="0000FF"/>
          <w:sz w:val="20"/>
          <w:szCs w:val="20"/>
          <w:shd w:val="clear" w:color="auto" w:fill="FFFFFF"/>
        </w:rPr>
        <w:t>input</w:t>
      </w:r>
      <w:r w:rsidRPr="00145EDA">
        <w:rPr>
          <w:rFonts w:ascii="Courier New" w:hAnsi="Courier New" w:cs="Courier New"/>
          <w:color w:val="000000"/>
          <w:sz w:val="20"/>
          <w:szCs w:val="20"/>
          <w:shd w:val="clear" w:color="auto" w:fill="FFFFFF"/>
        </w:rPr>
        <w:t xml:space="preserve"> Subject Phase1 Phase2 Phase3;</w:t>
      </w:r>
    </w:p>
    <w:p w14:paraId="6CB6CF4B" w14:textId="77777777" w:rsidR="00145EDA" w:rsidRPr="00145EDA" w:rsidRDefault="00145EDA" w:rsidP="00145EDA">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b/>
          <w:bCs/>
          <w:color w:val="000080"/>
          <w:sz w:val="20"/>
          <w:szCs w:val="20"/>
          <w:shd w:val="clear" w:color="auto" w:fill="FFFFFF"/>
        </w:rPr>
        <w:t>run</w:t>
      </w:r>
      <w:r w:rsidRPr="00145EDA">
        <w:rPr>
          <w:rFonts w:ascii="Courier New" w:hAnsi="Courier New" w:cs="Courier New"/>
          <w:color w:val="000000"/>
          <w:sz w:val="20"/>
          <w:szCs w:val="20"/>
          <w:shd w:val="clear" w:color="auto" w:fill="FFFFFF"/>
        </w:rPr>
        <w:t>;</w:t>
      </w:r>
    </w:p>
    <w:p w14:paraId="3C3B4FC8" w14:textId="77777777" w:rsidR="00145EDA" w:rsidRPr="00145EDA" w:rsidRDefault="00145EDA" w:rsidP="00145EDA">
      <w:pPr>
        <w:autoSpaceDE w:val="0"/>
        <w:autoSpaceDN w:val="0"/>
        <w:adjustRightInd w:val="0"/>
        <w:spacing w:after="0" w:line="240" w:lineRule="auto"/>
        <w:rPr>
          <w:rFonts w:ascii="Courier New" w:hAnsi="Courier New" w:cs="Courier New"/>
          <w:color w:val="000000"/>
          <w:sz w:val="20"/>
          <w:szCs w:val="20"/>
          <w:shd w:val="clear" w:color="auto" w:fill="FFFFFF"/>
        </w:rPr>
      </w:pPr>
      <w:r w:rsidRPr="00145EDA">
        <w:rPr>
          <w:rFonts w:ascii="Courier New" w:hAnsi="Courier New" w:cs="Courier New"/>
          <w:b/>
          <w:bCs/>
          <w:color w:val="000080"/>
          <w:sz w:val="20"/>
          <w:szCs w:val="20"/>
          <w:shd w:val="clear" w:color="auto" w:fill="FFFFFF"/>
        </w:rPr>
        <w:t>proc</w:t>
      </w:r>
      <w:r w:rsidRPr="00145EDA">
        <w:rPr>
          <w:rFonts w:ascii="Courier New" w:hAnsi="Courier New" w:cs="Courier New"/>
          <w:color w:val="000000"/>
          <w:sz w:val="20"/>
          <w:szCs w:val="20"/>
          <w:shd w:val="clear" w:color="auto" w:fill="FFFFFF"/>
        </w:rPr>
        <w:t xml:space="preserve"> </w:t>
      </w:r>
      <w:r w:rsidRPr="00145EDA">
        <w:rPr>
          <w:rFonts w:ascii="Courier New" w:hAnsi="Courier New" w:cs="Courier New"/>
          <w:b/>
          <w:bCs/>
          <w:color w:val="000080"/>
          <w:sz w:val="20"/>
          <w:szCs w:val="20"/>
          <w:shd w:val="clear" w:color="auto" w:fill="FFFFFF"/>
        </w:rPr>
        <w:t>print</w:t>
      </w:r>
      <w:r w:rsidRPr="00145EDA">
        <w:rPr>
          <w:rFonts w:ascii="Courier New" w:hAnsi="Courier New" w:cs="Courier New"/>
          <w:color w:val="000000"/>
          <w:sz w:val="20"/>
          <w:szCs w:val="20"/>
          <w:shd w:val="clear" w:color="auto" w:fill="FFFFFF"/>
        </w:rPr>
        <w:t xml:space="preserve"> </w:t>
      </w:r>
      <w:r w:rsidRPr="00145EDA">
        <w:rPr>
          <w:rFonts w:ascii="Courier New" w:hAnsi="Courier New" w:cs="Courier New"/>
          <w:color w:val="0000FF"/>
          <w:sz w:val="20"/>
          <w:szCs w:val="20"/>
          <w:shd w:val="clear" w:color="auto" w:fill="FFFFFF"/>
        </w:rPr>
        <w:t>data</w:t>
      </w:r>
      <w:r w:rsidRPr="00145EDA">
        <w:rPr>
          <w:rFonts w:ascii="Courier New" w:hAnsi="Courier New" w:cs="Courier New"/>
          <w:color w:val="000000"/>
          <w:sz w:val="20"/>
          <w:szCs w:val="20"/>
          <w:shd w:val="clear" w:color="auto" w:fill="FFFFFF"/>
        </w:rPr>
        <w:t xml:space="preserve">=immune; </w:t>
      </w:r>
      <w:r w:rsidRPr="00145EDA">
        <w:rPr>
          <w:rFonts w:ascii="Courier New" w:hAnsi="Courier New" w:cs="Courier New"/>
          <w:b/>
          <w:bCs/>
          <w:color w:val="000080"/>
          <w:sz w:val="20"/>
          <w:szCs w:val="20"/>
          <w:shd w:val="clear" w:color="auto" w:fill="FFFFFF"/>
        </w:rPr>
        <w:t>run</w:t>
      </w:r>
      <w:r w:rsidRPr="00145EDA">
        <w:rPr>
          <w:rFonts w:ascii="Courier New" w:hAnsi="Courier New" w:cs="Courier New"/>
          <w:color w:val="000000"/>
          <w:sz w:val="20"/>
          <w:szCs w:val="20"/>
          <w:shd w:val="clear" w:color="auto" w:fill="FFFFFF"/>
        </w:rPr>
        <w:t>;</w:t>
      </w:r>
    </w:p>
    <w:p w14:paraId="60276D65" w14:textId="77777777" w:rsidR="00145EDA" w:rsidRDefault="00145EDA" w:rsidP="006D6CCF">
      <w:pPr>
        <w:widowControl w:val="0"/>
        <w:autoSpaceDE w:val="0"/>
        <w:autoSpaceDN w:val="0"/>
        <w:adjustRightInd w:val="0"/>
        <w:spacing w:after="0"/>
        <w:rPr>
          <w:rFonts w:ascii="Courier" w:hAnsi="Courier"/>
          <w:sz w:val="20"/>
          <w:szCs w:val="20"/>
        </w:rPr>
      </w:pPr>
    </w:p>
    <w:p w14:paraId="4155AD4C" w14:textId="78704EA6" w:rsidR="00F93203" w:rsidRPr="00F93203" w:rsidRDefault="00F93203" w:rsidP="00F93203">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Problem 3</w:t>
      </w:r>
      <w:r w:rsidRPr="00F93203">
        <w:rPr>
          <w:rFonts w:ascii="Arial" w:hAnsi="Arial" w:cs="Arial"/>
          <w:b/>
          <w:bCs/>
          <w:color w:val="000080"/>
          <w:sz w:val="20"/>
          <w:szCs w:val="20"/>
          <w:shd w:val="clear" w:color="auto" w:fill="FFFFFF"/>
        </w:rPr>
        <w:t>: Galton Height Data</w:t>
      </w:r>
      <w:r>
        <w:rPr>
          <w:rFonts w:ascii="Arial" w:hAnsi="Arial" w:cs="Arial"/>
          <w:b/>
          <w:bCs/>
          <w:color w:val="000080"/>
          <w:sz w:val="20"/>
          <w:szCs w:val="20"/>
          <w:shd w:val="clear" w:color="auto" w:fill="FFFFFF"/>
        </w:rPr>
        <w:t xml:space="preserve"> Accounting for Dependence in Family Memembership</w:t>
      </w:r>
    </w:p>
    <w:p w14:paraId="0EDEF8B8" w14:textId="763A0369" w:rsidR="00562511" w:rsidRDefault="00F93203" w:rsidP="00F93203">
      <w:pPr>
        <w:spacing w:after="120"/>
        <w:jc w:val="both"/>
      </w:pPr>
      <w:r>
        <w:t>The data file ex0726 contains the heights of 453 adult females and 480 adult males with the heights of their mothers and fathers, collected by Francis Galton in 1885. Exercise 10.32 called for finding a repression model for predicting a person’s height from their gender and from their parents’ height, but suggested ignoring the possible dependence of heights of children from the same family. The variable Family in the data set is a code for family, from 1 to 205. Repeat the analysis – find and equation for predicting height from a person’s gender and their parents’ heights, but account for the possible dependence.</w:t>
      </w:r>
      <w:r w:rsidR="00562511">
        <w:t xml:space="preserve"> </w:t>
      </w:r>
      <w:r w:rsidR="00562511" w:rsidRPr="00562511">
        <w:t xml:space="preserve">SAS proc genmod is used to model correlated data.  We can use the class statement and the repeated statement to indicate that the observations are clustered into </w:t>
      </w:r>
      <w:r w:rsidR="00562511">
        <w:t>families</w:t>
      </w:r>
      <w:r w:rsidR="00562511" w:rsidRPr="00562511">
        <w:t xml:space="preserve"> (based on </w:t>
      </w:r>
      <w:r w:rsidR="00562511">
        <w:t>family</w:t>
      </w:r>
      <w:r w:rsidR="00562511" w:rsidRPr="00562511">
        <w:t xml:space="preserve">) and that the observations may be correlated within </w:t>
      </w:r>
      <w:r w:rsidR="00562511">
        <w:t>families</w:t>
      </w:r>
      <w:r w:rsidR="00562511" w:rsidRPr="00562511">
        <w:t xml:space="preserve">, but would be independent between </w:t>
      </w:r>
      <w:r w:rsidR="00562511">
        <w:t>families</w:t>
      </w:r>
      <w:r w:rsidR="00562511" w:rsidRPr="00562511">
        <w:t>.</w:t>
      </w:r>
    </w:p>
    <w:p w14:paraId="0EE613E7" w14:textId="1AF8516F" w:rsidR="00F93203" w:rsidRDefault="00562511" w:rsidP="00F93203">
      <w:pPr>
        <w:spacing w:after="120"/>
        <w:jc w:val="both"/>
      </w:pPr>
      <w:r>
        <w:t>Here’s the code (assuming the SAS work file is called “galton”:</w:t>
      </w:r>
    </w:p>
    <w:p w14:paraId="27C5DE0D" w14:textId="2B3B479A" w:rsidR="00562511" w:rsidRDefault="00562511" w:rsidP="00562511">
      <w:pPr>
        <w:widowControl w:val="0"/>
        <w:autoSpaceDE w:val="0"/>
        <w:autoSpaceDN w:val="0"/>
        <w:adjustRightInd w:val="0"/>
        <w:spacing w:after="0"/>
        <w:rPr>
          <w:rFonts w:ascii="Courier New" w:hAnsi="Courier New" w:cs="Courier New"/>
          <w:color w:val="000000"/>
          <w:sz w:val="20"/>
          <w:szCs w:val="20"/>
          <w:shd w:val="clear" w:color="auto" w:fill="FFFFFF"/>
          <w:lang w:eastAsia="ja-JP"/>
        </w:rPr>
      </w:pPr>
      <w:r>
        <w:rPr>
          <w:rFonts w:ascii="Courier New" w:hAnsi="Courier New" w:cs="Courier New"/>
          <w:b/>
          <w:bCs/>
          <w:color w:val="000080"/>
          <w:sz w:val="20"/>
          <w:szCs w:val="20"/>
          <w:shd w:val="clear" w:color="auto" w:fill="FFFFFF"/>
          <w:lang w:eastAsia="ja-JP"/>
        </w:rPr>
        <w:t>proc</w:t>
      </w:r>
      <w:r>
        <w:rPr>
          <w:rFonts w:ascii="Courier New" w:hAnsi="Courier New" w:cs="Courier New"/>
          <w:color w:val="000000"/>
          <w:sz w:val="20"/>
          <w:szCs w:val="20"/>
          <w:shd w:val="clear" w:color="auto" w:fill="FFFFFF"/>
          <w:lang w:eastAsia="ja-JP"/>
        </w:rPr>
        <w:t xml:space="preserve"> </w:t>
      </w:r>
      <w:r>
        <w:rPr>
          <w:rFonts w:ascii="Courier New" w:hAnsi="Courier New" w:cs="Courier New"/>
          <w:b/>
          <w:bCs/>
          <w:color w:val="000080"/>
          <w:sz w:val="20"/>
          <w:szCs w:val="20"/>
          <w:shd w:val="clear" w:color="auto" w:fill="FFFFFF"/>
          <w:lang w:eastAsia="ja-JP"/>
        </w:rPr>
        <w:t>genmod</w:t>
      </w:r>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data</w:t>
      </w:r>
      <w:r>
        <w:rPr>
          <w:rFonts w:ascii="Courier New" w:hAnsi="Courier New" w:cs="Courier New"/>
          <w:color w:val="000000"/>
          <w:sz w:val="20"/>
          <w:szCs w:val="20"/>
          <w:shd w:val="clear" w:color="auto" w:fill="FFFFFF"/>
          <w:lang w:eastAsia="ja-JP"/>
        </w:rPr>
        <w:t xml:space="preserve">=galton;     </w:t>
      </w:r>
    </w:p>
    <w:p w14:paraId="6CE45F74" w14:textId="2E006722" w:rsidR="00562511" w:rsidRDefault="00562511" w:rsidP="00562511">
      <w:pPr>
        <w:widowControl w:val="0"/>
        <w:autoSpaceDE w:val="0"/>
        <w:autoSpaceDN w:val="0"/>
        <w:adjustRightInd w:val="0"/>
        <w:spacing w:after="0"/>
        <w:rPr>
          <w:rFonts w:ascii="Courier New" w:hAnsi="Courier New" w:cs="Courier New"/>
          <w:color w:val="000000"/>
          <w:sz w:val="20"/>
          <w:szCs w:val="20"/>
          <w:shd w:val="clear" w:color="auto" w:fill="FFFFFF"/>
          <w:lang w:eastAsia="ja-JP"/>
        </w:rPr>
      </w:pPr>
      <w:r>
        <w:rPr>
          <w:rFonts w:ascii="Courier New" w:hAnsi="Courier New" w:cs="Courier New"/>
          <w:color w:val="0000FF"/>
          <w:sz w:val="20"/>
          <w:szCs w:val="20"/>
          <w:shd w:val="clear" w:color="auto" w:fill="FFFFFF"/>
          <w:lang w:eastAsia="ja-JP"/>
        </w:rPr>
        <w:t>class</w:t>
      </w:r>
      <w:r>
        <w:rPr>
          <w:rFonts w:ascii="Courier New" w:hAnsi="Courier New" w:cs="Courier New"/>
          <w:color w:val="000000"/>
          <w:sz w:val="20"/>
          <w:szCs w:val="20"/>
          <w:shd w:val="clear" w:color="auto" w:fill="FFFFFF"/>
          <w:lang w:eastAsia="ja-JP"/>
        </w:rPr>
        <w:t xml:space="preserve"> family gender;     </w:t>
      </w:r>
    </w:p>
    <w:p w14:paraId="102ED0F7" w14:textId="5951E6FA" w:rsidR="00562511" w:rsidRDefault="00562511" w:rsidP="00562511">
      <w:pPr>
        <w:widowControl w:val="0"/>
        <w:autoSpaceDE w:val="0"/>
        <w:autoSpaceDN w:val="0"/>
        <w:adjustRightInd w:val="0"/>
        <w:spacing w:after="0"/>
        <w:rPr>
          <w:rFonts w:ascii="Courier New" w:hAnsi="Courier New" w:cs="Courier New"/>
          <w:color w:val="000000"/>
          <w:sz w:val="20"/>
          <w:szCs w:val="20"/>
          <w:shd w:val="clear" w:color="auto" w:fill="FFFFFF"/>
          <w:lang w:eastAsia="ja-JP"/>
        </w:rPr>
      </w:pPr>
      <w:r>
        <w:rPr>
          <w:rFonts w:ascii="Courier New" w:hAnsi="Courier New" w:cs="Courier New"/>
          <w:color w:val="0000FF"/>
          <w:sz w:val="20"/>
          <w:szCs w:val="20"/>
          <w:shd w:val="clear" w:color="auto" w:fill="FFFFFF"/>
          <w:lang w:eastAsia="ja-JP"/>
        </w:rPr>
        <w:t>model</w:t>
      </w:r>
      <w:r>
        <w:rPr>
          <w:rFonts w:ascii="Courier New" w:hAnsi="Courier New" w:cs="Courier New"/>
          <w:color w:val="000000"/>
          <w:sz w:val="20"/>
          <w:szCs w:val="20"/>
          <w:shd w:val="clear" w:color="auto" w:fill="FFFFFF"/>
          <w:lang w:eastAsia="ja-JP"/>
        </w:rPr>
        <w:t xml:space="preserve"> height = father mother gender ;     </w:t>
      </w:r>
    </w:p>
    <w:p w14:paraId="6F1355E4" w14:textId="29DE233C" w:rsidR="00562511" w:rsidRDefault="00562511" w:rsidP="00562511">
      <w:pPr>
        <w:widowControl w:val="0"/>
        <w:autoSpaceDE w:val="0"/>
        <w:autoSpaceDN w:val="0"/>
        <w:adjustRightInd w:val="0"/>
        <w:spacing w:after="0"/>
        <w:rPr>
          <w:rFonts w:ascii="Courier New" w:hAnsi="Courier New" w:cs="Courier New"/>
          <w:color w:val="000000"/>
          <w:sz w:val="20"/>
          <w:szCs w:val="20"/>
          <w:shd w:val="clear" w:color="auto" w:fill="FFFFFF"/>
          <w:lang w:eastAsia="ja-JP"/>
        </w:rPr>
      </w:pPr>
      <w:r>
        <w:rPr>
          <w:rFonts w:ascii="Courier New" w:hAnsi="Courier New" w:cs="Courier New"/>
          <w:color w:val="0000FF"/>
          <w:sz w:val="20"/>
          <w:szCs w:val="20"/>
          <w:shd w:val="clear" w:color="auto" w:fill="FFFFFF"/>
          <w:lang w:eastAsia="ja-JP"/>
        </w:rPr>
        <w:t>repeated</w:t>
      </w:r>
      <w:r>
        <w:rPr>
          <w:rFonts w:ascii="Courier New" w:hAnsi="Courier New" w:cs="Courier New"/>
          <w:color w:val="000000"/>
          <w:sz w:val="20"/>
          <w:szCs w:val="20"/>
          <w:shd w:val="clear" w:color="auto" w:fill="FFFFFF"/>
          <w:lang w:eastAsia="ja-JP"/>
        </w:rPr>
        <w:t xml:space="preserve"> </w:t>
      </w:r>
      <w:r>
        <w:rPr>
          <w:rFonts w:ascii="Courier New" w:hAnsi="Courier New" w:cs="Courier New"/>
          <w:color w:val="0000FF"/>
          <w:sz w:val="20"/>
          <w:szCs w:val="20"/>
          <w:shd w:val="clear" w:color="auto" w:fill="FFFFFF"/>
          <w:lang w:eastAsia="ja-JP"/>
        </w:rPr>
        <w:t>subject</w:t>
      </w:r>
      <w:r>
        <w:rPr>
          <w:rFonts w:ascii="Courier New" w:hAnsi="Courier New" w:cs="Courier New"/>
          <w:color w:val="000000"/>
          <w:sz w:val="20"/>
          <w:szCs w:val="20"/>
          <w:shd w:val="clear" w:color="auto" w:fill="FFFFFF"/>
          <w:lang w:eastAsia="ja-JP"/>
        </w:rPr>
        <w:t xml:space="preserve">=family / </w:t>
      </w:r>
      <w:r>
        <w:rPr>
          <w:rFonts w:ascii="Courier New" w:hAnsi="Courier New" w:cs="Courier New"/>
          <w:color w:val="0000FF"/>
          <w:sz w:val="20"/>
          <w:szCs w:val="20"/>
          <w:shd w:val="clear" w:color="auto" w:fill="FFFFFF"/>
          <w:lang w:eastAsia="ja-JP"/>
        </w:rPr>
        <w:t>type</w:t>
      </w:r>
      <w:r>
        <w:rPr>
          <w:rFonts w:ascii="Courier New" w:hAnsi="Courier New" w:cs="Courier New"/>
          <w:color w:val="000000"/>
          <w:sz w:val="20"/>
          <w:szCs w:val="20"/>
          <w:shd w:val="clear" w:color="auto" w:fill="FFFFFF"/>
          <w:lang w:eastAsia="ja-JP"/>
        </w:rPr>
        <w:t xml:space="preserve">=ind ; </w:t>
      </w:r>
    </w:p>
    <w:p w14:paraId="53D2F494" w14:textId="77777777" w:rsidR="00562511" w:rsidRDefault="00562511" w:rsidP="0056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Courier New" w:hAnsi="Courier New" w:cs="Courier New"/>
          <w:color w:val="000000"/>
          <w:sz w:val="20"/>
          <w:szCs w:val="20"/>
          <w:shd w:val="clear" w:color="auto" w:fill="FFFFFF"/>
          <w:lang w:eastAsia="ja-JP"/>
        </w:rPr>
      </w:pPr>
      <w:r>
        <w:rPr>
          <w:rFonts w:ascii="Courier New" w:hAnsi="Courier New" w:cs="Courier New"/>
          <w:b/>
          <w:bCs/>
          <w:color w:val="000080"/>
          <w:sz w:val="20"/>
          <w:szCs w:val="20"/>
          <w:shd w:val="clear" w:color="auto" w:fill="FFFFFF"/>
          <w:lang w:eastAsia="ja-JP"/>
        </w:rPr>
        <w:t>run</w:t>
      </w:r>
      <w:r>
        <w:rPr>
          <w:rFonts w:ascii="Courier New" w:hAnsi="Courier New" w:cs="Courier New"/>
          <w:color w:val="000000"/>
          <w:sz w:val="20"/>
          <w:szCs w:val="20"/>
          <w:shd w:val="clear" w:color="auto" w:fill="FFFFFF"/>
          <w:lang w:eastAsia="ja-JP"/>
        </w:rPr>
        <w:t xml:space="preserve">; </w:t>
      </w:r>
      <w:r>
        <w:rPr>
          <w:rFonts w:ascii="Courier New" w:hAnsi="Courier New" w:cs="Courier New"/>
          <w:b/>
          <w:bCs/>
          <w:color w:val="000080"/>
          <w:sz w:val="20"/>
          <w:szCs w:val="20"/>
          <w:shd w:val="clear" w:color="auto" w:fill="FFFFFF"/>
          <w:lang w:eastAsia="ja-JP"/>
        </w:rPr>
        <w:t>quit</w:t>
      </w:r>
      <w:r>
        <w:rPr>
          <w:rFonts w:ascii="Courier New" w:hAnsi="Courier New" w:cs="Courier New"/>
          <w:color w:val="000000"/>
          <w:sz w:val="20"/>
          <w:szCs w:val="20"/>
          <w:shd w:val="clear" w:color="auto" w:fill="FFFFFF"/>
          <w:lang w:eastAsia="ja-JP"/>
        </w:rPr>
        <w:t>;</w:t>
      </w:r>
    </w:p>
    <w:p w14:paraId="31CB19AD" w14:textId="2AA1C8A2" w:rsidR="00562511" w:rsidRDefault="00562511" w:rsidP="00F93203">
      <w:pPr>
        <w:spacing w:after="120"/>
        <w:jc w:val="both"/>
      </w:pPr>
      <w:r>
        <w:t>Run the OLS code, too, and compare your results.</w:t>
      </w:r>
    </w:p>
    <w:p w14:paraId="2B964FD9" w14:textId="38142713" w:rsidR="00F93203" w:rsidRPr="00F93203" w:rsidRDefault="00F93203" w:rsidP="00F93203">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Problem 4</w:t>
      </w:r>
      <w:r w:rsidRPr="00F93203">
        <w:rPr>
          <w:rFonts w:ascii="Arial" w:hAnsi="Arial" w:cs="Arial"/>
          <w:b/>
          <w:bCs/>
          <w:color w:val="000080"/>
          <w:sz w:val="20"/>
          <w:szCs w:val="20"/>
          <w:shd w:val="clear" w:color="auto" w:fill="FFFFFF"/>
        </w:rPr>
        <w:t>: Clever Hans</w:t>
      </w:r>
      <w:r w:rsidR="00562511">
        <w:rPr>
          <w:rFonts w:ascii="Arial" w:hAnsi="Arial" w:cs="Arial"/>
          <w:b/>
          <w:bCs/>
          <w:color w:val="000080"/>
          <w:sz w:val="20"/>
          <w:szCs w:val="20"/>
          <w:shd w:val="clear" w:color="auto" w:fill="FFFFFF"/>
        </w:rPr>
        <w:t xml:space="preserve"> Randomized Block Experiment</w:t>
      </w:r>
    </w:p>
    <w:p w14:paraId="5E4AF834" w14:textId="77777777" w:rsidR="007B3C49" w:rsidRDefault="007B3C49" w:rsidP="007B3C49">
      <w:pPr>
        <w:spacing w:after="120"/>
        <w:jc w:val="both"/>
      </w:pPr>
      <w:r>
        <w:t>This example uses statements for the analysis of a randomized block with two treatment factors occurring in a factorial structure. The data, from Neter, Wasserman, and Kutner (</w:t>
      </w:r>
      <w:hyperlink r:id="rId6" w:anchor="statug_anovanete_j90" w:history="1">
        <w:r w:rsidRPr="007B3C49">
          <w:t>1990</w:t>
        </w:r>
      </w:hyperlink>
      <w:r>
        <w:t xml:space="preserve">, p. 941), are from an experiment examining the effects of codeine and acupuncture on post-operative dental pain in male subjects. Both treatment factors have two levels. The codeine levels are a codeine capsule or a sugar capsule. The acupuncture levels are two inactive acupuncture points or two active acupuncture points. There are four distinct treatment combinations due to the factorial treatment structure. The 32 subjects are assigned to eight blocks of four subjects each based on an assessment of pain tolerance. </w:t>
      </w:r>
    </w:p>
    <w:p w14:paraId="7D20BDDA" w14:textId="77777777" w:rsidR="007B3C49" w:rsidRDefault="007B3C49" w:rsidP="007B3C49">
      <w:pPr>
        <w:spacing w:after="120"/>
        <w:jc w:val="both"/>
      </w:pPr>
      <w:r>
        <w:t xml:space="preserve">The data for the analysis are balanced, so PROC ANOVA is used. The data are as follows: </w:t>
      </w:r>
    </w:p>
    <w:p w14:paraId="22911EC1"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'Randomized Complete Block With Two Factors'</w:t>
      </w:r>
      <w:r>
        <w:rPr>
          <w:rFonts w:ascii="Courier New" w:hAnsi="Courier New" w:cs="Courier New"/>
          <w:color w:val="000000"/>
          <w:sz w:val="20"/>
          <w:szCs w:val="20"/>
          <w:shd w:val="clear" w:color="auto" w:fill="FFFFFF"/>
        </w:rPr>
        <w:t xml:space="preserve">; </w:t>
      </w:r>
    </w:p>
    <w:p w14:paraId="3455977F"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PainRelief;    </w:t>
      </w:r>
    </w:p>
    <w:p w14:paraId="52A1C49E"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PainLevel Codeine Acupuncture Relief @@;    </w:t>
      </w:r>
    </w:p>
    <w:p w14:paraId="2300C74E"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 xml:space="preserve">; </w:t>
      </w:r>
    </w:p>
    <w:p w14:paraId="6FEAB002"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1 1 1 0.0  1 2 1 0.5  1 1 2 0.6  1 2 2 1.2</w:t>
      </w:r>
    </w:p>
    <w:p w14:paraId="196F312B"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2 1 1 0.3  2 2 1 0.6  2 1 2 0.7  2 2 2 1.3</w:t>
      </w:r>
    </w:p>
    <w:p w14:paraId="59BDFC96"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3 1 1 0.4  3 2 1 0.8  3 1 2 0.8  3 2 2 1.6</w:t>
      </w:r>
    </w:p>
    <w:p w14:paraId="688FE8A5"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4 1 1 0.4  4 2 1 0.7  4 1 2 0.9  4 2 2 1.5</w:t>
      </w:r>
    </w:p>
    <w:p w14:paraId="73DD0031"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5 1 1 0.6  5 2 1 1.0  5 1 2 1.5  5 2 2 1.9</w:t>
      </w:r>
    </w:p>
    <w:p w14:paraId="005D5A7B"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6 1 1 0.9  6 2 1 1.4  6 1 2 1.6  6 2 2 2.3</w:t>
      </w:r>
    </w:p>
    <w:p w14:paraId="1864CBC5"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7 1 1 1.0  7 2 1 1.8  7 1 2 1.7  7 2 2 2.1</w:t>
      </w:r>
    </w:p>
    <w:p w14:paraId="6DEA090D" w14:textId="77777777" w:rsidR="009330EE" w:rsidRDefault="009330EE" w:rsidP="009330EE">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8 1 1 1.2  8 2 1 1.7  8 1 2 1.6  8 2 2 2.4</w:t>
      </w:r>
    </w:p>
    <w:p w14:paraId="40825258" w14:textId="77777777" w:rsidR="009330EE" w:rsidRDefault="009330EE" w:rsidP="009330EE">
      <w:pPr>
        <w:autoSpaceDE w:val="0"/>
        <w:autoSpaceDN w:val="0"/>
        <w:adjustRightInd w:val="0"/>
        <w:spacing w:before="120" w:after="120"/>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E126401" w14:textId="6BF7BF32" w:rsidR="009330EE" w:rsidRPr="009330EE" w:rsidRDefault="009330EE" w:rsidP="009330EE">
      <w:pPr>
        <w:spacing w:after="120"/>
        <w:jc w:val="both"/>
      </w:pPr>
      <w:r w:rsidRPr="009330EE">
        <w:t>Questions:</w:t>
      </w:r>
    </w:p>
    <w:p w14:paraId="0293678A" w14:textId="269B6BEF" w:rsidR="009330EE" w:rsidRDefault="009330EE" w:rsidP="009330EE">
      <w:pPr>
        <w:pStyle w:val="ListParagraph"/>
        <w:numPr>
          <w:ilvl w:val="0"/>
          <w:numId w:val="1"/>
        </w:numPr>
        <w:spacing w:after="120"/>
        <w:jc w:val="both"/>
      </w:pPr>
      <w:r w:rsidRPr="009330EE">
        <w:t>What is the blocking variable?</w:t>
      </w:r>
    </w:p>
    <w:p w14:paraId="192F1164" w14:textId="53CA6449" w:rsidR="0098547B" w:rsidRPr="009330EE" w:rsidRDefault="0098547B" w:rsidP="0098547B">
      <w:pPr>
        <w:pStyle w:val="ListParagraph"/>
        <w:numPr>
          <w:ilvl w:val="1"/>
          <w:numId w:val="1"/>
        </w:numPr>
        <w:spacing w:after="120"/>
        <w:jc w:val="both"/>
      </w:pPr>
      <w:r>
        <w:t>Pain Level</w:t>
      </w:r>
      <w:r w:rsidR="00287149">
        <w:t xml:space="preserve"> </w:t>
      </w:r>
    </w:p>
    <w:p w14:paraId="1A6EC57F" w14:textId="166F8372" w:rsidR="009330EE" w:rsidRDefault="009330EE" w:rsidP="009330EE">
      <w:pPr>
        <w:pStyle w:val="ListParagraph"/>
        <w:numPr>
          <w:ilvl w:val="0"/>
          <w:numId w:val="1"/>
        </w:numPr>
        <w:spacing w:after="120"/>
        <w:jc w:val="both"/>
      </w:pPr>
      <w:r w:rsidRPr="009330EE">
        <w:t>What are the factors?</w:t>
      </w:r>
    </w:p>
    <w:p w14:paraId="46030D82" w14:textId="7E29FBEE" w:rsidR="0098547B" w:rsidRPr="009330EE" w:rsidRDefault="0098547B" w:rsidP="0098547B">
      <w:pPr>
        <w:pStyle w:val="ListParagraph"/>
        <w:numPr>
          <w:ilvl w:val="1"/>
          <w:numId w:val="1"/>
        </w:numPr>
        <w:spacing w:after="120"/>
        <w:jc w:val="both"/>
      </w:pPr>
      <w:r>
        <w:t>Codeine Acupuncture</w:t>
      </w:r>
    </w:p>
    <w:p w14:paraId="33887EA6" w14:textId="0DB0AE1E" w:rsidR="009330EE" w:rsidRDefault="009330EE" w:rsidP="009330EE">
      <w:pPr>
        <w:pStyle w:val="ListParagraph"/>
        <w:numPr>
          <w:ilvl w:val="0"/>
          <w:numId w:val="1"/>
        </w:numPr>
        <w:spacing w:after="120"/>
        <w:jc w:val="both"/>
      </w:pPr>
      <w:r w:rsidRPr="009330EE">
        <w:t>What is the response?</w:t>
      </w:r>
    </w:p>
    <w:p w14:paraId="2BB2D325" w14:textId="065B0BAF" w:rsidR="0098547B" w:rsidRPr="009330EE" w:rsidRDefault="0098547B" w:rsidP="0098547B">
      <w:pPr>
        <w:pStyle w:val="ListParagraph"/>
        <w:numPr>
          <w:ilvl w:val="1"/>
          <w:numId w:val="1"/>
        </w:numPr>
        <w:spacing w:after="120"/>
        <w:jc w:val="both"/>
      </w:pPr>
      <w:r>
        <w:t>Relief</w:t>
      </w:r>
    </w:p>
    <w:p w14:paraId="4F12576C" w14:textId="4E146D3E" w:rsidR="009330EE" w:rsidRDefault="009330EE" w:rsidP="009330EE">
      <w:pPr>
        <w:pStyle w:val="ListParagraph"/>
        <w:numPr>
          <w:ilvl w:val="0"/>
          <w:numId w:val="1"/>
        </w:numPr>
        <w:spacing w:after="120"/>
        <w:jc w:val="both"/>
      </w:pPr>
      <w:r w:rsidRPr="009330EE">
        <w:t>Interpret the output.</w:t>
      </w:r>
    </w:p>
    <w:p w14:paraId="6DDBF8DC" w14:textId="711F6F22" w:rsidR="0098547B" w:rsidRDefault="00AE30BF" w:rsidP="0098547B">
      <w:pPr>
        <w:pStyle w:val="ListParagraph"/>
        <w:numPr>
          <w:ilvl w:val="1"/>
          <w:numId w:val="1"/>
        </w:numPr>
        <w:spacing w:after="120"/>
        <w:jc w:val="both"/>
      </w:pPr>
      <w:r>
        <w:t>The interaction is not necessary as a two way ANOVA proves out the lack of significance (p = 0.0923)</w:t>
      </w:r>
    </w:p>
    <w:p w14:paraId="74321CD1" w14:textId="14737ED2" w:rsidR="009330EE" w:rsidRDefault="009330EE" w:rsidP="009330EE">
      <w:pPr>
        <w:pStyle w:val="ListParagraph"/>
        <w:numPr>
          <w:ilvl w:val="0"/>
          <w:numId w:val="1"/>
        </w:numPr>
        <w:spacing w:after="120"/>
        <w:jc w:val="both"/>
      </w:pPr>
      <w:r>
        <w:t>Is the blocking variable necessary? Hint – consider the discussion on relative efficiency from the asynchronous material.</w:t>
      </w:r>
    </w:p>
    <w:p w14:paraId="2AE70A48" w14:textId="12DBED93" w:rsidR="0098547B" w:rsidRPr="009330EE" w:rsidRDefault="00AE30BF" w:rsidP="0098547B">
      <w:pPr>
        <w:pStyle w:val="ListParagraph"/>
        <w:numPr>
          <w:ilvl w:val="1"/>
          <w:numId w:val="1"/>
        </w:numPr>
        <w:spacing w:after="120"/>
        <w:jc w:val="both"/>
      </w:pPr>
      <w:r>
        <w:t>Yes</w:t>
      </w:r>
      <w:r w:rsidR="00D246CF">
        <w:t>,</w:t>
      </w:r>
      <w:r>
        <w:t xml:space="preserve"> it’s necessary because it’s significant</w:t>
      </w:r>
      <w:r w:rsidR="001D7A37">
        <w:t xml:space="preserve"> in the analysis</w:t>
      </w:r>
      <w:r w:rsidR="009725CB">
        <w:t>. Can’t judge on statistical significance.</w:t>
      </w:r>
      <w:r w:rsidR="00287149">
        <w:t xml:space="preserve"> 13.66 tim</w:t>
      </w:r>
      <w:r w:rsidR="00BE14B0">
        <w:t>es more efficient.</w:t>
      </w:r>
      <w:bookmarkStart w:id="0" w:name="_GoBack"/>
      <w:bookmarkEnd w:id="0"/>
    </w:p>
    <w:p w14:paraId="29353623" w14:textId="629DE2CB" w:rsidR="006D6CCF" w:rsidRPr="00003B9E" w:rsidRDefault="006D6CCF" w:rsidP="009330EE">
      <w:pPr>
        <w:autoSpaceDE w:val="0"/>
        <w:autoSpaceDN w:val="0"/>
        <w:adjustRightInd w:val="0"/>
        <w:spacing w:before="120" w:after="120"/>
        <w:jc w:val="both"/>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Once we have explained results, we will come back together and examine panel plots for repeated measures data, as was done in the asynchronous material.</w:t>
      </w:r>
    </w:p>
    <w:sectPr w:rsidR="006D6CCF" w:rsidRPr="00003B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7469"/>
    <w:multiLevelType w:val="hybridMultilevel"/>
    <w:tmpl w:val="573CF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176"/>
    <w:rsid w:val="00003B9E"/>
    <w:rsid w:val="000B75D7"/>
    <w:rsid w:val="000F2F01"/>
    <w:rsid w:val="00142C82"/>
    <w:rsid w:val="00145EDA"/>
    <w:rsid w:val="001D7A37"/>
    <w:rsid w:val="00287149"/>
    <w:rsid w:val="00385F68"/>
    <w:rsid w:val="00396150"/>
    <w:rsid w:val="003E4AFA"/>
    <w:rsid w:val="00541E48"/>
    <w:rsid w:val="00562511"/>
    <w:rsid w:val="0062221E"/>
    <w:rsid w:val="00655F70"/>
    <w:rsid w:val="006D6CCF"/>
    <w:rsid w:val="00732176"/>
    <w:rsid w:val="00783376"/>
    <w:rsid w:val="007B3C49"/>
    <w:rsid w:val="009330EE"/>
    <w:rsid w:val="009725CB"/>
    <w:rsid w:val="0098547B"/>
    <w:rsid w:val="009B5576"/>
    <w:rsid w:val="00A43322"/>
    <w:rsid w:val="00AD56C4"/>
    <w:rsid w:val="00AE30BF"/>
    <w:rsid w:val="00AE70F0"/>
    <w:rsid w:val="00B0294C"/>
    <w:rsid w:val="00B40929"/>
    <w:rsid w:val="00B85175"/>
    <w:rsid w:val="00BD4792"/>
    <w:rsid w:val="00BE14B0"/>
    <w:rsid w:val="00C13C73"/>
    <w:rsid w:val="00C73C62"/>
    <w:rsid w:val="00CD0567"/>
    <w:rsid w:val="00D246CF"/>
    <w:rsid w:val="00D805DD"/>
    <w:rsid w:val="00E73970"/>
    <w:rsid w:val="00E9610B"/>
    <w:rsid w:val="00F93203"/>
    <w:rsid w:val="00FA5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3752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5D7"/>
    <w:rPr>
      <w:color w:val="0000FF"/>
      <w:u w:val="single"/>
    </w:rPr>
  </w:style>
  <w:style w:type="character" w:customStyle="1" w:styleId="variable">
    <w:name w:val="variable"/>
    <w:basedOn w:val="DefaultParagraphFont"/>
    <w:rsid w:val="000B75D7"/>
  </w:style>
  <w:style w:type="paragraph" w:styleId="NormalWeb">
    <w:name w:val="Normal (Web)"/>
    <w:basedOn w:val="Normal"/>
    <w:uiPriority w:val="99"/>
    <w:semiHidden/>
    <w:unhideWhenUsed/>
    <w:rsid w:val="007B3C49"/>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7B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3C49"/>
    <w:rPr>
      <w:rFonts w:ascii="Courier" w:hAnsi="Courier" w:cs="Courier"/>
      <w:sz w:val="20"/>
      <w:szCs w:val="20"/>
    </w:rPr>
  </w:style>
  <w:style w:type="paragraph" w:styleId="ListParagraph">
    <w:name w:val="List Paragraph"/>
    <w:basedOn w:val="Normal"/>
    <w:uiPriority w:val="34"/>
    <w:qFormat/>
    <w:rsid w:val="00933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27369">
      <w:bodyDiv w:val="1"/>
      <w:marLeft w:val="0"/>
      <w:marRight w:val="0"/>
      <w:marTop w:val="0"/>
      <w:marBottom w:val="0"/>
      <w:divBdr>
        <w:top w:val="none" w:sz="0" w:space="0" w:color="auto"/>
        <w:left w:val="none" w:sz="0" w:space="0" w:color="auto"/>
        <w:bottom w:val="none" w:sz="0" w:space="0" w:color="auto"/>
        <w:right w:val="none" w:sz="0" w:space="0" w:color="auto"/>
      </w:divBdr>
      <w:divsChild>
        <w:div w:id="462843385">
          <w:marLeft w:val="0"/>
          <w:marRight w:val="0"/>
          <w:marTop w:val="0"/>
          <w:marBottom w:val="0"/>
          <w:divBdr>
            <w:top w:val="none" w:sz="0" w:space="0" w:color="auto"/>
            <w:left w:val="none" w:sz="0" w:space="0" w:color="auto"/>
            <w:bottom w:val="none" w:sz="0" w:space="0" w:color="auto"/>
            <w:right w:val="none" w:sz="0" w:space="0" w:color="auto"/>
          </w:divBdr>
          <w:divsChild>
            <w:div w:id="2109886745">
              <w:marLeft w:val="0"/>
              <w:marRight w:val="0"/>
              <w:marTop w:val="0"/>
              <w:marBottom w:val="0"/>
              <w:divBdr>
                <w:top w:val="none" w:sz="0" w:space="0" w:color="auto"/>
                <w:left w:val="none" w:sz="0" w:space="0" w:color="auto"/>
                <w:bottom w:val="none" w:sz="0" w:space="0" w:color="auto"/>
                <w:right w:val="none" w:sz="0" w:space="0" w:color="auto"/>
              </w:divBdr>
            </w:div>
            <w:div w:id="1205873154">
              <w:marLeft w:val="0"/>
              <w:marRight w:val="0"/>
              <w:marTop w:val="0"/>
              <w:marBottom w:val="0"/>
              <w:divBdr>
                <w:top w:val="none" w:sz="0" w:space="0" w:color="auto"/>
                <w:left w:val="none" w:sz="0" w:space="0" w:color="auto"/>
                <w:bottom w:val="none" w:sz="0" w:space="0" w:color="auto"/>
                <w:right w:val="none" w:sz="0" w:space="0" w:color="auto"/>
              </w:divBdr>
            </w:div>
            <w:div w:id="313529069">
              <w:marLeft w:val="0"/>
              <w:marRight w:val="0"/>
              <w:marTop w:val="0"/>
              <w:marBottom w:val="0"/>
              <w:divBdr>
                <w:top w:val="none" w:sz="0" w:space="0" w:color="auto"/>
                <w:left w:val="none" w:sz="0" w:space="0" w:color="auto"/>
                <w:bottom w:val="none" w:sz="0" w:space="0" w:color="auto"/>
                <w:right w:val="none" w:sz="0" w:space="0" w:color="auto"/>
              </w:divBdr>
            </w:div>
            <w:div w:id="750926776">
              <w:marLeft w:val="0"/>
              <w:marRight w:val="0"/>
              <w:marTop w:val="0"/>
              <w:marBottom w:val="0"/>
              <w:divBdr>
                <w:top w:val="none" w:sz="0" w:space="0" w:color="auto"/>
                <w:left w:val="none" w:sz="0" w:space="0" w:color="auto"/>
                <w:bottom w:val="none" w:sz="0" w:space="0" w:color="auto"/>
                <w:right w:val="none" w:sz="0" w:space="0" w:color="auto"/>
              </w:divBdr>
            </w:div>
            <w:div w:id="146750638">
              <w:marLeft w:val="0"/>
              <w:marRight w:val="0"/>
              <w:marTop w:val="0"/>
              <w:marBottom w:val="0"/>
              <w:divBdr>
                <w:top w:val="none" w:sz="0" w:space="0" w:color="auto"/>
                <w:left w:val="none" w:sz="0" w:space="0" w:color="auto"/>
                <w:bottom w:val="none" w:sz="0" w:space="0" w:color="auto"/>
                <w:right w:val="none" w:sz="0" w:space="0" w:color="auto"/>
              </w:divBdr>
            </w:div>
            <w:div w:id="139273420">
              <w:marLeft w:val="0"/>
              <w:marRight w:val="0"/>
              <w:marTop w:val="0"/>
              <w:marBottom w:val="0"/>
              <w:divBdr>
                <w:top w:val="none" w:sz="0" w:space="0" w:color="auto"/>
                <w:left w:val="none" w:sz="0" w:space="0" w:color="auto"/>
                <w:bottom w:val="none" w:sz="0" w:space="0" w:color="auto"/>
                <w:right w:val="none" w:sz="0" w:space="0" w:color="auto"/>
              </w:divBdr>
            </w:div>
            <w:div w:id="653071339">
              <w:marLeft w:val="0"/>
              <w:marRight w:val="0"/>
              <w:marTop w:val="0"/>
              <w:marBottom w:val="0"/>
              <w:divBdr>
                <w:top w:val="none" w:sz="0" w:space="0" w:color="auto"/>
                <w:left w:val="none" w:sz="0" w:space="0" w:color="auto"/>
                <w:bottom w:val="none" w:sz="0" w:space="0" w:color="auto"/>
                <w:right w:val="none" w:sz="0" w:space="0" w:color="auto"/>
              </w:divBdr>
            </w:div>
            <w:div w:id="5792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935">
      <w:bodyDiv w:val="1"/>
      <w:marLeft w:val="0"/>
      <w:marRight w:val="0"/>
      <w:marTop w:val="0"/>
      <w:marBottom w:val="0"/>
      <w:divBdr>
        <w:top w:val="none" w:sz="0" w:space="0" w:color="auto"/>
        <w:left w:val="none" w:sz="0" w:space="0" w:color="auto"/>
        <w:bottom w:val="none" w:sz="0" w:space="0" w:color="auto"/>
        <w:right w:val="none" w:sz="0" w:space="0" w:color="auto"/>
      </w:divBdr>
    </w:div>
    <w:div w:id="1327049153">
      <w:bodyDiv w:val="1"/>
      <w:marLeft w:val="0"/>
      <w:marRight w:val="0"/>
      <w:marTop w:val="0"/>
      <w:marBottom w:val="0"/>
      <w:divBdr>
        <w:top w:val="none" w:sz="0" w:space="0" w:color="auto"/>
        <w:left w:val="none" w:sz="0" w:space="0" w:color="auto"/>
        <w:bottom w:val="none" w:sz="0" w:space="0" w:color="auto"/>
        <w:right w:val="none" w:sz="0" w:space="0" w:color="auto"/>
      </w:divBdr>
    </w:div>
    <w:div w:id="1414819154">
      <w:bodyDiv w:val="1"/>
      <w:marLeft w:val="0"/>
      <w:marRight w:val="0"/>
      <w:marTop w:val="0"/>
      <w:marBottom w:val="0"/>
      <w:divBdr>
        <w:top w:val="none" w:sz="0" w:space="0" w:color="auto"/>
        <w:left w:val="none" w:sz="0" w:space="0" w:color="auto"/>
        <w:bottom w:val="none" w:sz="0" w:space="0" w:color="auto"/>
        <w:right w:val="none" w:sz="0" w:space="0" w:color="auto"/>
      </w:divBdr>
      <w:divsChild>
        <w:div w:id="1074277446">
          <w:marLeft w:val="0"/>
          <w:marRight w:val="0"/>
          <w:marTop w:val="0"/>
          <w:marBottom w:val="0"/>
          <w:divBdr>
            <w:top w:val="none" w:sz="0" w:space="0" w:color="auto"/>
            <w:left w:val="none" w:sz="0" w:space="0" w:color="auto"/>
            <w:bottom w:val="none" w:sz="0" w:space="0" w:color="auto"/>
            <w:right w:val="none" w:sz="0" w:space="0" w:color="auto"/>
          </w:divBdr>
        </w:div>
        <w:div w:id="483591149">
          <w:marLeft w:val="0"/>
          <w:marRight w:val="0"/>
          <w:marTop w:val="0"/>
          <w:marBottom w:val="0"/>
          <w:divBdr>
            <w:top w:val="none" w:sz="0" w:space="0" w:color="auto"/>
            <w:left w:val="none" w:sz="0" w:space="0" w:color="auto"/>
            <w:bottom w:val="none" w:sz="0" w:space="0" w:color="auto"/>
            <w:right w:val="none" w:sz="0" w:space="0" w:color="auto"/>
          </w:divBdr>
        </w:div>
        <w:div w:id="362829024">
          <w:marLeft w:val="0"/>
          <w:marRight w:val="0"/>
          <w:marTop w:val="0"/>
          <w:marBottom w:val="0"/>
          <w:divBdr>
            <w:top w:val="none" w:sz="0" w:space="0" w:color="auto"/>
            <w:left w:val="none" w:sz="0" w:space="0" w:color="auto"/>
            <w:bottom w:val="none" w:sz="0" w:space="0" w:color="auto"/>
            <w:right w:val="none" w:sz="0" w:space="0" w:color="auto"/>
          </w:divBdr>
        </w:div>
        <w:div w:id="969244577">
          <w:marLeft w:val="0"/>
          <w:marRight w:val="0"/>
          <w:marTop w:val="0"/>
          <w:marBottom w:val="0"/>
          <w:divBdr>
            <w:top w:val="none" w:sz="0" w:space="0" w:color="auto"/>
            <w:left w:val="none" w:sz="0" w:space="0" w:color="auto"/>
            <w:bottom w:val="none" w:sz="0" w:space="0" w:color="auto"/>
            <w:right w:val="none" w:sz="0" w:space="0" w:color="auto"/>
          </w:divBdr>
        </w:div>
        <w:div w:id="1757823416">
          <w:marLeft w:val="0"/>
          <w:marRight w:val="0"/>
          <w:marTop w:val="0"/>
          <w:marBottom w:val="0"/>
          <w:divBdr>
            <w:top w:val="none" w:sz="0" w:space="0" w:color="auto"/>
            <w:left w:val="none" w:sz="0" w:space="0" w:color="auto"/>
            <w:bottom w:val="none" w:sz="0" w:space="0" w:color="auto"/>
            <w:right w:val="none" w:sz="0" w:space="0" w:color="auto"/>
          </w:divBdr>
        </w:div>
        <w:div w:id="1319117927">
          <w:marLeft w:val="0"/>
          <w:marRight w:val="0"/>
          <w:marTop w:val="0"/>
          <w:marBottom w:val="0"/>
          <w:divBdr>
            <w:top w:val="none" w:sz="0" w:space="0" w:color="auto"/>
            <w:left w:val="none" w:sz="0" w:space="0" w:color="auto"/>
            <w:bottom w:val="none" w:sz="0" w:space="0" w:color="auto"/>
            <w:right w:val="none" w:sz="0" w:space="0" w:color="auto"/>
          </w:divBdr>
        </w:div>
        <w:div w:id="84962236">
          <w:marLeft w:val="0"/>
          <w:marRight w:val="0"/>
          <w:marTop w:val="0"/>
          <w:marBottom w:val="0"/>
          <w:divBdr>
            <w:top w:val="none" w:sz="0" w:space="0" w:color="auto"/>
            <w:left w:val="none" w:sz="0" w:space="0" w:color="auto"/>
            <w:bottom w:val="none" w:sz="0" w:space="0" w:color="auto"/>
            <w:right w:val="none" w:sz="0" w:space="0" w:color="auto"/>
          </w:divBdr>
        </w:div>
        <w:div w:id="1092161478">
          <w:marLeft w:val="0"/>
          <w:marRight w:val="0"/>
          <w:marTop w:val="0"/>
          <w:marBottom w:val="0"/>
          <w:divBdr>
            <w:top w:val="none" w:sz="0" w:space="0" w:color="auto"/>
            <w:left w:val="none" w:sz="0" w:space="0" w:color="auto"/>
            <w:bottom w:val="none" w:sz="0" w:space="0" w:color="auto"/>
            <w:right w:val="none" w:sz="0" w:space="0" w:color="auto"/>
          </w:divBdr>
        </w:div>
        <w:div w:id="981693798">
          <w:marLeft w:val="0"/>
          <w:marRight w:val="0"/>
          <w:marTop w:val="0"/>
          <w:marBottom w:val="0"/>
          <w:divBdr>
            <w:top w:val="none" w:sz="0" w:space="0" w:color="auto"/>
            <w:left w:val="none" w:sz="0" w:space="0" w:color="auto"/>
            <w:bottom w:val="none" w:sz="0" w:space="0" w:color="auto"/>
            <w:right w:val="none" w:sz="0" w:space="0" w:color="auto"/>
          </w:divBdr>
        </w:div>
        <w:div w:id="37052987">
          <w:marLeft w:val="0"/>
          <w:marRight w:val="0"/>
          <w:marTop w:val="0"/>
          <w:marBottom w:val="0"/>
          <w:divBdr>
            <w:top w:val="none" w:sz="0" w:space="0" w:color="auto"/>
            <w:left w:val="none" w:sz="0" w:space="0" w:color="auto"/>
            <w:bottom w:val="none" w:sz="0" w:space="0" w:color="auto"/>
            <w:right w:val="none" w:sz="0" w:space="0" w:color="auto"/>
          </w:divBdr>
        </w:div>
        <w:div w:id="2521322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pport.sas.com/documentation/cdl/en/statug/68162/HTML/default/statug_anova_reference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67DA-4A9A-BC4B-BDE7-4E67E5DD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955</Words>
  <Characters>5445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Southern Methodist University</dc:creator>
  <cp:lastModifiedBy>Microsoft Office User</cp:lastModifiedBy>
  <cp:revision>7</cp:revision>
  <dcterms:created xsi:type="dcterms:W3CDTF">2015-09-25T20:02:00Z</dcterms:created>
  <dcterms:modified xsi:type="dcterms:W3CDTF">2015-09-28T20:20:00Z</dcterms:modified>
</cp:coreProperties>
</file>