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9F94" w14:textId="695CC128" w:rsidR="00565B3F" w:rsidRDefault="00565B3F">
      <w:r>
        <w:rPr>
          <w:noProof/>
        </w:rPr>
        <w:drawing>
          <wp:inline distT="0" distB="0" distL="0" distR="0" wp14:anchorId="73CBE85C" wp14:editId="7183D3AE">
            <wp:extent cx="2438400" cy="27203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2720340"/>
                    </a:xfrm>
                    <a:prstGeom prst="rect">
                      <a:avLst/>
                    </a:prstGeom>
                    <a:noFill/>
                    <a:ln>
                      <a:noFill/>
                    </a:ln>
                  </pic:spPr>
                </pic:pic>
              </a:graphicData>
            </a:graphic>
          </wp:inline>
        </w:drawing>
      </w:r>
    </w:p>
    <w:p w14:paraId="63913C79" w14:textId="24BEAFBD" w:rsidR="00322DF7" w:rsidRDefault="00880669">
      <w:r>
        <w:rPr>
          <w:rFonts w:hint="eastAsia"/>
        </w:rPr>
        <w:t>数据查询语言：</w:t>
      </w:r>
    </w:p>
    <w:p w14:paraId="2EAA9D3F" w14:textId="625F5692" w:rsidR="001C39F8" w:rsidRDefault="001C39F8"/>
    <w:p w14:paraId="7E891353" w14:textId="6BB753C1" w:rsidR="001C39F8" w:rsidRDefault="001C39F8"/>
    <w:p w14:paraId="73151603" w14:textId="649C166E" w:rsidR="001C39F8" w:rsidRDefault="00CF4FF5">
      <w:r>
        <w:rPr>
          <w:noProof/>
        </w:rPr>
        <w:drawing>
          <wp:inline distT="0" distB="0" distL="0" distR="0" wp14:anchorId="2B712F10" wp14:editId="597B4B93">
            <wp:extent cx="5097780" cy="14782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780" cy="1478280"/>
                    </a:xfrm>
                    <a:prstGeom prst="rect">
                      <a:avLst/>
                    </a:prstGeom>
                    <a:noFill/>
                    <a:ln>
                      <a:noFill/>
                    </a:ln>
                  </pic:spPr>
                </pic:pic>
              </a:graphicData>
            </a:graphic>
          </wp:inline>
        </w:drawing>
      </w:r>
    </w:p>
    <w:p w14:paraId="53156BA0" w14:textId="0788B019" w:rsidR="00CF4FF5" w:rsidRDefault="00CF4FF5">
      <w:r>
        <w:rPr>
          <w:rFonts w:hint="eastAsia"/>
        </w:rPr>
        <w:t>控制台打印也是虚拟的</w:t>
      </w:r>
    </w:p>
    <w:p w14:paraId="21D8555F" w14:textId="77777777" w:rsidR="002168A0" w:rsidRDefault="002168A0"/>
    <w:p w14:paraId="52DC3B10" w14:textId="2CB38416" w:rsidR="00CF4FF5" w:rsidRDefault="00CF4FF5">
      <w:r>
        <w:rPr>
          <w:rFonts w:hint="eastAsia"/>
        </w:rPr>
        <w:t>查询单个</w:t>
      </w:r>
      <w:r w:rsidR="002168A0">
        <w:rPr>
          <w:rFonts w:hint="eastAsia"/>
        </w:rPr>
        <w:t>字段</w:t>
      </w:r>
    </w:p>
    <w:p w14:paraId="26D6BB7C" w14:textId="68924064" w:rsidR="00445AFC" w:rsidRDefault="00445AFC" w:rsidP="00445AFC">
      <w:r>
        <w:rPr>
          <w:rFonts w:hint="eastAsia"/>
        </w:rPr>
        <w:t>查询多个字段（顺序无关）</w:t>
      </w:r>
    </w:p>
    <w:p w14:paraId="4DBD20CE" w14:textId="463B5FB1" w:rsidR="000D2D3E" w:rsidRDefault="000D2D3E" w:rsidP="00445AFC">
      <w:r>
        <w:rPr>
          <w:rFonts w:hint="eastAsia"/>
        </w:rPr>
        <w:t>查询所有字段</w:t>
      </w:r>
      <w:r w:rsidR="006D1613">
        <w:rPr>
          <w:rFonts w:hint="eastAsia"/>
        </w:rPr>
        <w:t xml:space="preserve"> （字段名如果是在cmd命令行中需要加反引号</w:t>
      </w:r>
      <w:r w:rsidR="002C490C">
        <w:rPr>
          <w:rFonts w:hint="eastAsia"/>
        </w:rPr>
        <w:t>，不然会报错</w:t>
      </w:r>
      <w:r w:rsidR="00765ED8">
        <w:rPr>
          <w:rFonts w:hint="eastAsia"/>
        </w:rPr>
        <w:t>，反引号的作用是转义</w:t>
      </w:r>
      <w:r w:rsidR="004D1E81">
        <w:rPr>
          <w:rFonts w:hint="eastAsia"/>
        </w:rPr>
        <w:t>，区分关键字和字段名</w:t>
      </w:r>
      <w:r w:rsidR="006D1613">
        <w:rPr>
          <w:rFonts w:hint="eastAsia"/>
        </w:rPr>
        <w:t>）</w:t>
      </w:r>
    </w:p>
    <w:p w14:paraId="6ED2D8F2" w14:textId="29D9BF57" w:rsidR="008F1A40" w:rsidRDefault="008F1A40" w:rsidP="00445AFC"/>
    <w:p w14:paraId="218E3729" w14:textId="67E6EF77" w:rsidR="008F1A40" w:rsidRDefault="008F1A40" w:rsidP="00445AFC"/>
    <w:p w14:paraId="217DA4B0" w14:textId="6AB1EDD7" w:rsidR="008F1A40" w:rsidRDefault="008F1A40" w:rsidP="00445AFC">
      <w:r>
        <w:rPr>
          <w:rFonts w:hint="eastAsia"/>
        </w:rPr>
        <w:t>查询常量值：</w:t>
      </w:r>
    </w:p>
    <w:p w14:paraId="46FE3CED" w14:textId="2F2DBF09" w:rsidR="00F07918" w:rsidRDefault="00B21726" w:rsidP="00445AFC">
      <w:r>
        <w:t>S</w:t>
      </w:r>
      <w:r>
        <w:rPr>
          <w:rFonts w:hint="eastAsia"/>
        </w:rPr>
        <w:t>elect</w:t>
      </w:r>
      <w:r>
        <w:t xml:space="preserve"> 100;</w:t>
      </w:r>
    </w:p>
    <w:p w14:paraId="09068F85" w14:textId="0A4BE6F0" w:rsidR="00B21726" w:rsidRDefault="00B21726" w:rsidP="00445AFC">
      <w:r>
        <w:t xml:space="preserve">Select </w:t>
      </w:r>
      <w:r>
        <w:rPr>
          <w:rFonts w:hint="eastAsia"/>
        </w:rPr>
        <w:t>‘acs’;</w:t>
      </w:r>
    </w:p>
    <w:p w14:paraId="1CE72FC0" w14:textId="4F97FC4D" w:rsidR="00B21726" w:rsidRDefault="00B21726" w:rsidP="00445AFC"/>
    <w:p w14:paraId="14B6FEE0" w14:textId="5F1B7055" w:rsidR="00B21726" w:rsidRDefault="00B21726" w:rsidP="00445AFC">
      <w:r>
        <w:rPr>
          <w:rFonts w:hint="eastAsia"/>
        </w:rPr>
        <w:t>查询表达式：</w:t>
      </w:r>
    </w:p>
    <w:p w14:paraId="3AB1582D" w14:textId="6FD21997" w:rsidR="00F552A6" w:rsidRDefault="00F552A6" w:rsidP="00445AFC">
      <w:r>
        <w:t>S</w:t>
      </w:r>
      <w:r>
        <w:rPr>
          <w:rFonts w:hint="eastAsia"/>
        </w:rPr>
        <w:t>elect</w:t>
      </w:r>
      <w:r>
        <w:t xml:space="preserve"> 100</w:t>
      </w:r>
      <w:r>
        <w:rPr>
          <w:rFonts w:hint="eastAsia"/>
        </w:rPr>
        <w:t>/</w:t>
      </w:r>
      <w:r>
        <w:t>2;</w:t>
      </w:r>
    </w:p>
    <w:p w14:paraId="6A2CB202" w14:textId="4FB5F62E" w:rsidR="00236F48" w:rsidRDefault="00236F48" w:rsidP="00445AFC"/>
    <w:p w14:paraId="12B21B6E" w14:textId="26A41CD4" w:rsidR="00236F48" w:rsidRDefault="00236F48" w:rsidP="00445AFC">
      <w:r>
        <w:rPr>
          <w:rFonts w:hint="eastAsia"/>
        </w:rPr>
        <w:t>查询函数的返回值：</w:t>
      </w:r>
    </w:p>
    <w:p w14:paraId="00F2B102" w14:textId="569A55B2" w:rsidR="00236F48" w:rsidRDefault="000F7A01" w:rsidP="00445AFC">
      <w:r>
        <w:t>S</w:t>
      </w:r>
      <w:r>
        <w:rPr>
          <w:rFonts w:hint="eastAsia"/>
        </w:rPr>
        <w:t>elect</w:t>
      </w:r>
      <w:r>
        <w:t xml:space="preserve"> </w:t>
      </w:r>
      <w:r>
        <w:rPr>
          <w:rFonts w:hint="eastAsia"/>
        </w:rPr>
        <w:t>version（）;</w:t>
      </w:r>
      <w:r>
        <w:t>(</w:t>
      </w:r>
      <w:r>
        <w:rPr>
          <w:rFonts w:hint="eastAsia"/>
        </w:rPr>
        <w:t>调用该函数，并显示其返回值</w:t>
      </w:r>
      <w:r>
        <w:t>)</w:t>
      </w:r>
    </w:p>
    <w:p w14:paraId="79D679A2" w14:textId="3405323D" w:rsidR="0053354F" w:rsidRDefault="0053354F" w:rsidP="00445AFC"/>
    <w:p w14:paraId="466527B3" w14:textId="785A541D" w:rsidR="0053354F" w:rsidRDefault="0053354F" w:rsidP="00445AFC">
      <w:r>
        <w:rPr>
          <w:rFonts w:hint="eastAsia"/>
        </w:rPr>
        <w:t>为字段起别名</w:t>
      </w:r>
      <w:r w:rsidR="005E7886">
        <w:rPr>
          <w:rFonts w:hint="eastAsia"/>
        </w:rPr>
        <w:t>:</w:t>
      </w:r>
    </w:p>
    <w:p w14:paraId="3C59E115" w14:textId="07570B8C" w:rsidR="00081B78" w:rsidRDefault="00081B78" w:rsidP="00445AFC">
      <w:r>
        <w:lastRenderedPageBreak/>
        <w:tab/>
      </w:r>
      <w:r>
        <w:rPr>
          <w:rFonts w:hint="eastAsia"/>
        </w:rPr>
        <w:t>使用as</w:t>
      </w:r>
    </w:p>
    <w:p w14:paraId="4FB6A158" w14:textId="4DEA6845" w:rsidR="00C44CA9" w:rsidRDefault="00C44CA9" w:rsidP="00C44CA9">
      <w:r>
        <w:t>S</w:t>
      </w:r>
      <w:r>
        <w:rPr>
          <w:rFonts w:hint="eastAsia"/>
        </w:rPr>
        <w:t>elect</w:t>
      </w:r>
      <w:r>
        <w:t xml:space="preserve"> 100</w:t>
      </w:r>
      <w:r>
        <w:rPr>
          <w:rFonts w:hint="eastAsia"/>
        </w:rPr>
        <w:t>/</w:t>
      </w:r>
      <w:r>
        <w:t xml:space="preserve">2  AS  </w:t>
      </w:r>
      <w:r>
        <w:rPr>
          <w:rFonts w:hint="eastAsia"/>
        </w:rPr>
        <w:t>别名</w:t>
      </w:r>
      <w:r>
        <w:t>;</w:t>
      </w:r>
    </w:p>
    <w:p w14:paraId="31BD4C9F" w14:textId="678C8D3E" w:rsidR="00081B78" w:rsidRDefault="00081B78" w:rsidP="00C821E7">
      <w:r>
        <w:tab/>
      </w:r>
      <w:r>
        <w:rPr>
          <w:rFonts w:hint="eastAsia"/>
        </w:rPr>
        <w:t>使用空格</w:t>
      </w:r>
    </w:p>
    <w:p w14:paraId="63EBFD5D" w14:textId="7CA28EBA" w:rsidR="00C821E7" w:rsidRDefault="00C821E7" w:rsidP="00C821E7">
      <w:r>
        <w:t>S</w:t>
      </w:r>
      <w:r>
        <w:rPr>
          <w:rFonts w:hint="eastAsia"/>
        </w:rPr>
        <w:t>elect</w:t>
      </w:r>
      <w:r>
        <w:t xml:space="preserve"> 100</w:t>
      </w:r>
      <w:r>
        <w:rPr>
          <w:rFonts w:hint="eastAsia"/>
        </w:rPr>
        <w:t>/</w:t>
      </w:r>
      <w:r>
        <w:t xml:space="preserve">2 </w:t>
      </w:r>
      <w:r>
        <w:rPr>
          <w:rFonts w:hint="eastAsia"/>
        </w:rPr>
        <w:t>别名1，1</w:t>
      </w:r>
      <w:r>
        <w:t xml:space="preserve">00%2 </w:t>
      </w:r>
      <w:r>
        <w:rPr>
          <w:rFonts w:hint="eastAsia"/>
        </w:rPr>
        <w:t>别名2</w:t>
      </w:r>
      <w:r>
        <w:t>;</w:t>
      </w:r>
    </w:p>
    <w:p w14:paraId="1F089206" w14:textId="0F595D2F" w:rsidR="00445AFC" w:rsidRDefault="007A6E76">
      <w:r>
        <w:tab/>
      </w:r>
      <w:r>
        <w:rPr>
          <w:rFonts w:hint="eastAsia"/>
        </w:rPr>
        <w:t>（注意：当别名中有特殊符号时，建议将别名用</w:t>
      </w:r>
      <w:r>
        <w:t>””</w:t>
      </w:r>
      <w:r w:rsidR="00CF5C2C">
        <w:rPr>
          <w:rFonts w:hint="eastAsia"/>
        </w:rPr>
        <w:t>或者‘’</w:t>
      </w:r>
      <w:r>
        <w:rPr>
          <w:rFonts w:hint="eastAsia"/>
        </w:rPr>
        <w:t>限制</w:t>
      </w:r>
      <w:r w:rsidR="007F3343">
        <w:rPr>
          <w:rFonts w:hint="eastAsia"/>
        </w:rPr>
        <w:t>，如：</w:t>
      </w:r>
      <w:r w:rsidR="00873232">
        <w:t>”</w:t>
      </w:r>
      <w:r w:rsidR="00873232">
        <w:rPr>
          <w:rFonts w:hint="eastAsia"/>
        </w:rPr>
        <w:t>别名</w:t>
      </w:r>
      <w:r w:rsidR="00F145F3">
        <w:t>”</w:t>
      </w:r>
      <w:r w:rsidR="00B02E17">
        <w:t>）</w:t>
      </w:r>
    </w:p>
    <w:p w14:paraId="5EB201D3" w14:textId="66E1B6E9" w:rsidR="001C43AD" w:rsidRDefault="001C43AD"/>
    <w:p w14:paraId="7C32F92F" w14:textId="0F2509B7" w:rsidR="001C43AD" w:rsidRDefault="00170AA1">
      <w:r>
        <w:rPr>
          <w:rFonts w:hint="eastAsia"/>
        </w:rPr>
        <w:t>查询结果</w:t>
      </w:r>
      <w:r w:rsidR="001C43AD">
        <w:rPr>
          <w:rFonts w:hint="eastAsia"/>
        </w:rPr>
        <w:t>去重：</w:t>
      </w:r>
    </w:p>
    <w:p w14:paraId="754FF1E0" w14:textId="77777777" w:rsidR="00894417" w:rsidRDefault="00170AA1">
      <w:r>
        <w:t>S</w:t>
      </w:r>
      <w:r>
        <w:rPr>
          <w:rFonts w:hint="eastAsia"/>
        </w:rPr>
        <w:t>elect</w:t>
      </w:r>
      <w:r>
        <w:t xml:space="preserve"> </w:t>
      </w:r>
      <w:r>
        <w:rPr>
          <w:rFonts w:hint="eastAsia"/>
        </w:rPr>
        <w:t>distinct</w:t>
      </w:r>
      <w:r w:rsidR="00843162">
        <w:t xml:space="preserve"> </w:t>
      </w:r>
      <w:r w:rsidR="00843162">
        <w:rPr>
          <w:rFonts w:hint="eastAsia"/>
        </w:rPr>
        <w:t>字段名 from</w:t>
      </w:r>
      <w:r w:rsidR="00843162">
        <w:t xml:space="preserve"> </w:t>
      </w:r>
      <w:r w:rsidR="00843162">
        <w:rPr>
          <w:rFonts w:hint="eastAsia"/>
        </w:rPr>
        <w:t>表名</w:t>
      </w:r>
      <w:r w:rsidR="00D0749A">
        <w:rPr>
          <w:rFonts w:hint="eastAsia"/>
        </w:rPr>
        <w:t>；</w:t>
      </w:r>
    </w:p>
    <w:p w14:paraId="52C696C9" w14:textId="77777777" w:rsidR="00894417" w:rsidRDefault="00894417"/>
    <w:p w14:paraId="47CC0556" w14:textId="77777777" w:rsidR="00F640D5" w:rsidRDefault="00894417">
      <w:r>
        <w:rPr>
          <w:rFonts w:hint="eastAsia"/>
        </w:rPr>
        <w:t>查询中</w:t>
      </w:r>
      <w:r>
        <w:t>+</w:t>
      </w:r>
      <w:r>
        <w:rPr>
          <w:rFonts w:hint="eastAsia"/>
        </w:rPr>
        <w:t>的作用：</w:t>
      </w:r>
    </w:p>
    <w:p w14:paraId="3E2D20FD" w14:textId="0233FD6A" w:rsidR="00170AA1" w:rsidRDefault="00170AA1">
      <w:r>
        <w:t xml:space="preserve"> </w:t>
      </w:r>
      <w:r w:rsidR="00F640D5">
        <w:t xml:space="preserve"> </w:t>
      </w:r>
      <w:r w:rsidR="00F640D5">
        <w:rPr>
          <w:rFonts w:hint="eastAsia"/>
        </w:rPr>
        <w:t>它仅仅只有运算符的作用</w:t>
      </w:r>
      <w:r w:rsidR="005E0FE3">
        <w:rPr>
          <w:rFonts w:hint="eastAsia"/>
        </w:rPr>
        <w:t>。</w:t>
      </w:r>
      <w:r w:rsidR="00945006">
        <w:rPr>
          <w:rFonts w:hint="eastAsia"/>
        </w:rPr>
        <w:t>（将数值相加）</w:t>
      </w:r>
    </w:p>
    <w:p w14:paraId="1F8D6F67" w14:textId="14B83259" w:rsidR="00270243" w:rsidRDefault="00270243">
      <w:r>
        <w:rPr>
          <w:noProof/>
        </w:rPr>
        <w:drawing>
          <wp:inline distT="0" distB="0" distL="0" distR="0" wp14:anchorId="02647831" wp14:editId="4736E4ED">
            <wp:extent cx="5274310" cy="13614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61440"/>
                    </a:xfrm>
                    <a:prstGeom prst="rect">
                      <a:avLst/>
                    </a:prstGeom>
                    <a:noFill/>
                    <a:ln>
                      <a:noFill/>
                    </a:ln>
                  </pic:spPr>
                </pic:pic>
              </a:graphicData>
            </a:graphic>
          </wp:inline>
        </w:drawing>
      </w:r>
    </w:p>
    <w:p w14:paraId="79702A70" w14:textId="5F190E09" w:rsidR="002D3E8B" w:rsidRDefault="002D3E8B"/>
    <w:p w14:paraId="5F3C5924" w14:textId="2934AD2B" w:rsidR="002D3E8B" w:rsidRDefault="002D3E8B"/>
    <w:p w14:paraId="64E42475" w14:textId="1BCCF3EF" w:rsidR="002D3E8B" w:rsidRDefault="002D3E8B">
      <w:r>
        <w:rPr>
          <w:rFonts w:hint="eastAsia"/>
        </w:rPr>
        <w:t>所以字符串的拼接不能用加号：</w:t>
      </w:r>
    </w:p>
    <w:p w14:paraId="20B6C5AF" w14:textId="5B5F2846" w:rsidR="00F11D27" w:rsidRDefault="00F11D27">
      <w:r>
        <w:rPr>
          <w:rFonts w:hint="eastAsia"/>
        </w:rPr>
        <w:t>使用concat</w:t>
      </w:r>
      <w:r>
        <w:t>(</w:t>
      </w:r>
      <w:r w:rsidR="00DD5D95">
        <w:rPr>
          <w:rFonts w:hint="eastAsia"/>
        </w:rPr>
        <w:t>str</w:t>
      </w:r>
      <w:r w:rsidR="00DD5D95">
        <w:t>1,str2………</w:t>
      </w:r>
      <w:r>
        <w:t>)</w:t>
      </w:r>
      <w:r>
        <w:rPr>
          <w:rFonts w:hint="eastAsia"/>
        </w:rPr>
        <w:t>；</w:t>
      </w:r>
    </w:p>
    <w:p w14:paraId="6C98F6CB" w14:textId="1234965D" w:rsidR="00832356" w:rsidRDefault="00832356">
      <w:r>
        <w:t>Ifnull(</w:t>
      </w:r>
      <w:r w:rsidR="004C5A83">
        <w:rPr>
          <w:rFonts w:hint="eastAsia"/>
        </w:rPr>
        <w:t>判断的变量或者表达式，</w:t>
      </w:r>
      <w:r w:rsidR="00AE38E3">
        <w:rPr>
          <w:rFonts w:hint="eastAsia"/>
        </w:rPr>
        <w:t>如果为null的</w:t>
      </w:r>
      <w:r w:rsidR="004C5A83">
        <w:rPr>
          <w:rFonts w:hint="eastAsia"/>
        </w:rPr>
        <w:t>返回值</w:t>
      </w:r>
      <w:r>
        <w:t>);</w:t>
      </w:r>
    </w:p>
    <w:p w14:paraId="067928E8" w14:textId="71230BD1" w:rsidR="00AA223C" w:rsidRDefault="00AA223C"/>
    <w:p w14:paraId="68895253" w14:textId="77282EAA" w:rsidR="00AA223C" w:rsidRDefault="00AA223C"/>
    <w:p w14:paraId="5B931AE7" w14:textId="4C0B5933" w:rsidR="00AA223C" w:rsidRDefault="00AA223C">
      <w:r>
        <w:rPr>
          <w:rFonts w:hint="eastAsia"/>
        </w:rPr>
        <w:t>条件查询：</w:t>
      </w:r>
      <w:r w:rsidR="000A5400">
        <w:rPr>
          <w:rFonts w:hint="eastAsia"/>
        </w:rPr>
        <w:t>（先找表再用条件筛选再映射到字段）</w:t>
      </w:r>
    </w:p>
    <w:p w14:paraId="19DEC91D" w14:textId="583AB329" w:rsidR="00407C8F" w:rsidRDefault="00407C8F">
      <w:r>
        <w:t>W</w:t>
      </w:r>
      <w:r>
        <w:rPr>
          <w:rFonts w:hint="eastAsia"/>
        </w:rPr>
        <w:t>here子句</w:t>
      </w:r>
    </w:p>
    <w:p w14:paraId="7B692CF8" w14:textId="77777777" w:rsidR="00332528" w:rsidRDefault="0026192F">
      <w:r>
        <w:rPr>
          <w:noProof/>
        </w:rPr>
        <w:drawing>
          <wp:anchor distT="0" distB="0" distL="114300" distR="114300" simplePos="0" relativeHeight="251658240" behindDoc="0" locked="0" layoutInCell="1" allowOverlap="1" wp14:anchorId="572C59A8" wp14:editId="7ABB3920">
            <wp:simplePos x="1143000" y="6324600"/>
            <wp:positionH relativeFrom="column">
              <wp:align>left</wp:align>
            </wp:positionH>
            <wp:positionV relativeFrom="paragraph">
              <wp:align>top</wp:align>
            </wp:positionV>
            <wp:extent cx="2057400" cy="12573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257300"/>
                    </a:xfrm>
                    <a:prstGeom prst="rect">
                      <a:avLst/>
                    </a:prstGeom>
                    <a:noFill/>
                    <a:ln>
                      <a:noFill/>
                    </a:ln>
                  </pic:spPr>
                </pic:pic>
              </a:graphicData>
            </a:graphic>
          </wp:anchor>
        </w:drawing>
      </w:r>
    </w:p>
    <w:p w14:paraId="5EF81D69" w14:textId="0CEF2B52" w:rsidR="0026192F" w:rsidRDefault="00332528" w:rsidP="00332528">
      <w:pPr>
        <w:tabs>
          <w:tab w:val="left" w:pos="672"/>
        </w:tabs>
      </w:pPr>
      <w:r>
        <w:tab/>
      </w:r>
      <w:r>
        <w:br w:type="textWrapping" w:clear="all"/>
      </w:r>
    </w:p>
    <w:p w14:paraId="58914D39" w14:textId="08F556D2" w:rsidR="00935774" w:rsidRDefault="00B35789">
      <w:r>
        <w:rPr>
          <w:noProof/>
        </w:rPr>
        <w:drawing>
          <wp:inline distT="0" distB="0" distL="0" distR="0" wp14:anchorId="5F592192" wp14:editId="22443EF1">
            <wp:extent cx="5274310" cy="24720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72055"/>
                    </a:xfrm>
                    <a:prstGeom prst="rect">
                      <a:avLst/>
                    </a:prstGeom>
                    <a:noFill/>
                    <a:ln>
                      <a:noFill/>
                    </a:ln>
                  </pic:spPr>
                </pic:pic>
              </a:graphicData>
            </a:graphic>
          </wp:inline>
        </w:drawing>
      </w:r>
    </w:p>
    <w:p w14:paraId="3C8B0D60" w14:textId="5A9863A7" w:rsidR="00935774" w:rsidRDefault="00935774">
      <w:r>
        <w:rPr>
          <w:rFonts w:hint="eastAsia"/>
        </w:rPr>
        <w:t>还有exists关键字</w:t>
      </w:r>
    </w:p>
    <w:p w14:paraId="2333D7A9" w14:textId="7B01028C" w:rsidR="00681582" w:rsidRDefault="00681582">
      <w:r>
        <w:rPr>
          <w:rFonts w:hint="eastAsia"/>
        </w:rPr>
        <w:t>逻辑表达式用于连接多个条件</w:t>
      </w:r>
    </w:p>
    <w:p w14:paraId="70CBA3D3" w14:textId="4F58D64E" w:rsidR="00D87B3B" w:rsidRDefault="00D87B3B"/>
    <w:p w14:paraId="1E224388" w14:textId="4CA11D48" w:rsidR="00D87B3B" w:rsidRDefault="00D87B3B">
      <w:r>
        <w:rPr>
          <w:rFonts w:hint="eastAsia"/>
        </w:rPr>
        <w:t>模糊查询：</w:t>
      </w:r>
    </w:p>
    <w:p w14:paraId="5BED38E8" w14:textId="77777777" w:rsidR="007B2A55" w:rsidRDefault="007B2A55"/>
    <w:p w14:paraId="703E4AF6" w14:textId="77777777" w:rsidR="003C4B24" w:rsidRDefault="007B2A55">
      <w:r>
        <w:t>L</w:t>
      </w:r>
      <w:r>
        <w:rPr>
          <w:rFonts w:hint="eastAsia"/>
        </w:rPr>
        <w:t>ike：</w:t>
      </w:r>
    </w:p>
    <w:p w14:paraId="07A473BF" w14:textId="7E5BF8B8" w:rsidR="003C4B24" w:rsidRDefault="002620E0">
      <w:r>
        <w:rPr>
          <w:rFonts w:hint="eastAsia"/>
        </w:rPr>
        <w:t>和通配符</w:t>
      </w:r>
      <w:r w:rsidR="00014971">
        <w:rPr>
          <w:rFonts w:hint="eastAsia"/>
        </w:rPr>
        <w:t>（我觉得这里叫占位符更合理）</w:t>
      </w:r>
      <w:r>
        <w:rPr>
          <w:rFonts w:hint="eastAsia"/>
        </w:rPr>
        <w:t>搭配</w:t>
      </w:r>
      <w:r w:rsidR="003C4B24">
        <w:rPr>
          <w:rFonts w:hint="eastAsia"/>
        </w:rPr>
        <w:t>:</w:t>
      </w:r>
      <w:r w:rsidR="003C4B24">
        <w:t>%(</w:t>
      </w:r>
      <w:r w:rsidR="003C4B24">
        <w:rPr>
          <w:rFonts w:hint="eastAsia"/>
        </w:rPr>
        <w:t>表示</w:t>
      </w:r>
      <w:r w:rsidR="00930340">
        <w:rPr>
          <w:rFonts w:hint="eastAsia"/>
        </w:rPr>
        <w:t>任意</w:t>
      </w:r>
      <w:r w:rsidR="003C4B24">
        <w:rPr>
          <w:rFonts w:hint="eastAsia"/>
        </w:rPr>
        <w:t>多个字符</w:t>
      </w:r>
      <w:r w:rsidR="00930340">
        <w:rPr>
          <w:rFonts w:hint="eastAsia"/>
        </w:rPr>
        <w:t>，</w:t>
      </w:r>
      <w:r w:rsidR="00C06BE0">
        <w:rPr>
          <w:rFonts w:hint="eastAsia"/>
        </w:rPr>
        <w:t>包含0</w:t>
      </w:r>
      <w:r w:rsidR="002C11F6">
        <w:rPr>
          <w:rFonts w:hint="eastAsia"/>
        </w:rPr>
        <w:t>个字符</w:t>
      </w:r>
      <w:r w:rsidR="003C4B24">
        <w:t>)</w:t>
      </w:r>
    </w:p>
    <w:p w14:paraId="35E7C102" w14:textId="2970F944" w:rsidR="007A717B" w:rsidRDefault="007A717B">
      <w:r>
        <w:rPr>
          <w:rFonts w:hint="eastAsia"/>
        </w:rPr>
        <w:t>_任意单个字符</w:t>
      </w:r>
    </w:p>
    <w:p w14:paraId="6E1780BD" w14:textId="628CF739" w:rsidR="0082563A" w:rsidRDefault="00DF5903">
      <w:pPr>
        <w:rPr>
          <w:noProof/>
        </w:rPr>
      </w:pPr>
      <w:r>
        <w:rPr>
          <w:noProof/>
        </w:rPr>
        <w:t>0</w:t>
      </w:r>
      <w:r w:rsidR="0082563A">
        <w:rPr>
          <w:noProof/>
        </w:rPr>
        <w:drawing>
          <wp:inline distT="0" distB="0" distL="0" distR="0" wp14:anchorId="0DD1C76B" wp14:editId="43DBFB5C">
            <wp:extent cx="5235394" cy="246147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394" cy="2461473"/>
                    </a:xfrm>
                    <a:prstGeom prst="rect">
                      <a:avLst/>
                    </a:prstGeom>
                  </pic:spPr>
                </pic:pic>
              </a:graphicData>
            </a:graphic>
          </wp:inline>
        </w:drawing>
      </w:r>
    </w:p>
    <w:p w14:paraId="54F52B02" w14:textId="5C7FDBBE" w:rsidR="00DF5903" w:rsidRDefault="00DF5903">
      <w:pPr>
        <w:rPr>
          <w:noProof/>
        </w:rPr>
      </w:pPr>
    </w:p>
    <w:p w14:paraId="301DF712" w14:textId="49D9782B" w:rsidR="00DF5903" w:rsidRDefault="00DF5903">
      <w:pPr>
        <w:rPr>
          <w:noProof/>
        </w:rPr>
      </w:pPr>
      <w:r>
        <w:rPr>
          <w:rFonts w:hint="eastAsia"/>
          <w:noProof/>
        </w:rPr>
        <w:t>转义字符：</w:t>
      </w:r>
    </w:p>
    <w:p w14:paraId="75E88246" w14:textId="73DAACFD" w:rsidR="00CA4A2D" w:rsidRDefault="00045522">
      <w:r>
        <w:rPr>
          <w:noProof/>
        </w:rPr>
        <w:drawing>
          <wp:inline distT="0" distB="0" distL="0" distR="0" wp14:anchorId="393F6C35" wp14:editId="54CEBA5D">
            <wp:extent cx="3840480" cy="14706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1470660"/>
                    </a:xfrm>
                    <a:prstGeom prst="rect">
                      <a:avLst/>
                    </a:prstGeom>
                    <a:noFill/>
                    <a:ln>
                      <a:noFill/>
                    </a:ln>
                  </pic:spPr>
                </pic:pic>
              </a:graphicData>
            </a:graphic>
          </wp:inline>
        </w:drawing>
      </w:r>
    </w:p>
    <w:p w14:paraId="272B65F7" w14:textId="22E65464" w:rsidR="00CA4A2D" w:rsidRDefault="00CA4A2D">
      <w:r>
        <w:rPr>
          <w:rFonts w:hint="eastAsia"/>
        </w:rPr>
        <w:t>推荐使用：</w:t>
      </w:r>
    </w:p>
    <w:p w14:paraId="36E3E9FB" w14:textId="66A8D461" w:rsidR="00045522" w:rsidRPr="007A717B" w:rsidRDefault="00045522">
      <w:r>
        <w:rPr>
          <w:noProof/>
        </w:rPr>
        <w:drawing>
          <wp:inline distT="0" distB="0" distL="0" distR="0" wp14:anchorId="51270465" wp14:editId="63A1BDAA">
            <wp:extent cx="3749040" cy="14478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1447800"/>
                    </a:xfrm>
                    <a:prstGeom prst="rect">
                      <a:avLst/>
                    </a:prstGeom>
                    <a:noFill/>
                    <a:ln>
                      <a:noFill/>
                    </a:ln>
                  </pic:spPr>
                </pic:pic>
              </a:graphicData>
            </a:graphic>
          </wp:inline>
        </w:drawing>
      </w:r>
    </w:p>
    <w:p w14:paraId="7D6C1C8F" w14:textId="77777777" w:rsidR="007B2A55" w:rsidRPr="00C06BE0" w:rsidRDefault="007B2A55"/>
    <w:p w14:paraId="264179AB" w14:textId="41CCFACA" w:rsidR="000A5400" w:rsidRDefault="000A5400"/>
    <w:p w14:paraId="6FBDF617" w14:textId="6596C0F9" w:rsidR="00E61765" w:rsidRDefault="00E61765"/>
    <w:p w14:paraId="6375EA98" w14:textId="67550F73" w:rsidR="00E61765" w:rsidRDefault="00E61765">
      <w:r>
        <w:t>B</w:t>
      </w:r>
      <w:r>
        <w:rPr>
          <w:rFonts w:hint="eastAsia"/>
        </w:rPr>
        <w:t>etween</w:t>
      </w:r>
      <w:r>
        <w:t xml:space="preserve"> </w:t>
      </w:r>
      <w:r>
        <w:rPr>
          <w:rFonts w:hint="eastAsia"/>
        </w:rPr>
        <w:t>and</w:t>
      </w:r>
    </w:p>
    <w:p w14:paraId="453E9F18" w14:textId="7D24D0B3" w:rsidR="00F15CEE" w:rsidRDefault="00F15CEE">
      <w:r>
        <w:rPr>
          <w:rFonts w:hint="eastAsia"/>
        </w:rPr>
        <w:t>包含临界值、两个临界值不能调换顺序</w:t>
      </w:r>
      <w:r w:rsidR="000D7684">
        <w:rPr>
          <w:rFonts w:hint="eastAsia"/>
        </w:rPr>
        <w:t>0</w:t>
      </w:r>
    </w:p>
    <w:p w14:paraId="51249200" w14:textId="08676D93" w:rsidR="00E61765" w:rsidRDefault="00E61765">
      <w:r>
        <w:rPr>
          <w:noProof/>
        </w:rPr>
        <w:drawing>
          <wp:inline distT="0" distB="0" distL="0" distR="0" wp14:anchorId="76924879" wp14:editId="451F6165">
            <wp:extent cx="4389120" cy="24155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2415540"/>
                    </a:xfrm>
                    <a:prstGeom prst="rect">
                      <a:avLst/>
                    </a:prstGeom>
                    <a:noFill/>
                    <a:ln>
                      <a:noFill/>
                    </a:ln>
                  </pic:spPr>
                </pic:pic>
              </a:graphicData>
            </a:graphic>
          </wp:inline>
        </w:drawing>
      </w:r>
    </w:p>
    <w:p w14:paraId="02E34E56" w14:textId="6540F9FA" w:rsidR="000D7684" w:rsidRDefault="000D7684"/>
    <w:p w14:paraId="08C2E9A2" w14:textId="0FEDE939" w:rsidR="000D7684" w:rsidRDefault="000D7684">
      <w:r>
        <w:t>I</w:t>
      </w:r>
      <w:r>
        <w:rPr>
          <w:rFonts w:hint="eastAsia"/>
        </w:rPr>
        <w:t>n</w:t>
      </w:r>
    </w:p>
    <w:p w14:paraId="0EA2A057" w14:textId="0A99D9C0" w:rsidR="00E07CF8" w:rsidRDefault="00E07CF8">
      <w:r>
        <w:rPr>
          <w:rFonts w:hint="eastAsia"/>
        </w:rPr>
        <w:t>IN括号中的内容必须要</w:t>
      </w:r>
      <w:r w:rsidR="004A2088">
        <w:rPr>
          <w:rFonts w:hint="eastAsia"/>
        </w:rPr>
        <w:t>类型一致或者兼容</w:t>
      </w:r>
      <w:r w:rsidR="005C4D7F">
        <w:rPr>
          <w:rFonts w:hint="eastAsia"/>
        </w:rPr>
        <w:t>（即是能够转换‘1</w:t>
      </w:r>
      <w:r w:rsidR="005C4D7F">
        <w:t>23</w:t>
      </w:r>
      <w:r w:rsidR="005C4D7F">
        <w:rPr>
          <w:rFonts w:hint="eastAsia"/>
        </w:rPr>
        <w:t>’和1</w:t>
      </w:r>
      <w:r w:rsidR="005C4D7F">
        <w:t>23</w:t>
      </w:r>
      <w:r w:rsidR="005C4D7F">
        <w:rPr>
          <w:rFonts w:hint="eastAsia"/>
        </w:rPr>
        <w:t>）</w:t>
      </w:r>
      <w:r w:rsidR="00F045C0">
        <w:rPr>
          <w:rFonts w:hint="eastAsia"/>
        </w:rPr>
        <w:t>、而且内容不能使用模糊查询的通配符</w:t>
      </w:r>
      <w:r w:rsidR="0041268B">
        <w:rPr>
          <w:rFonts w:hint="eastAsia"/>
        </w:rPr>
        <w:t>进行简洁匹配</w:t>
      </w:r>
      <w:r w:rsidR="00BD0A33">
        <w:rPr>
          <w:rFonts w:hint="eastAsia"/>
        </w:rPr>
        <w:t>，要通配符必须用like</w:t>
      </w:r>
      <w:r w:rsidR="004A2088">
        <w:rPr>
          <w:rFonts w:hint="eastAsia"/>
        </w:rPr>
        <w:t>。</w:t>
      </w:r>
    </w:p>
    <w:p w14:paraId="55EDAAD8" w14:textId="02D223CF" w:rsidR="000D7684" w:rsidRDefault="000D7684">
      <w:r>
        <w:rPr>
          <w:noProof/>
        </w:rPr>
        <w:drawing>
          <wp:inline distT="0" distB="0" distL="0" distR="0" wp14:anchorId="102A0A60" wp14:editId="3904A8F2">
            <wp:extent cx="4366260" cy="12725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6260" cy="1272540"/>
                    </a:xfrm>
                    <a:prstGeom prst="rect">
                      <a:avLst/>
                    </a:prstGeom>
                    <a:noFill/>
                    <a:ln>
                      <a:noFill/>
                    </a:ln>
                  </pic:spPr>
                </pic:pic>
              </a:graphicData>
            </a:graphic>
          </wp:inline>
        </w:drawing>
      </w:r>
    </w:p>
    <w:p w14:paraId="6BF48769" w14:textId="1EFBA8A1" w:rsidR="00F15CEE" w:rsidRDefault="00F15CEE"/>
    <w:p w14:paraId="3780E81A" w14:textId="6A18E600" w:rsidR="00F15CEE" w:rsidRDefault="001321F9">
      <w:r>
        <w:t>I</w:t>
      </w:r>
      <w:r>
        <w:rPr>
          <w:rFonts w:hint="eastAsia"/>
        </w:rPr>
        <w:t>s</w:t>
      </w:r>
      <w:r>
        <w:t xml:space="preserve"> </w:t>
      </w:r>
      <w:r>
        <w:rPr>
          <w:rFonts w:hint="eastAsia"/>
        </w:rPr>
        <w:t>null</w:t>
      </w:r>
      <w:r w:rsidR="00B964F2">
        <w:rPr>
          <w:rFonts w:hint="eastAsia"/>
        </w:rPr>
        <w:t>、IS</w:t>
      </w:r>
      <w:r w:rsidR="00B964F2">
        <w:t xml:space="preserve"> </w:t>
      </w:r>
      <w:r w:rsidR="00B964F2">
        <w:rPr>
          <w:rFonts w:hint="eastAsia"/>
        </w:rPr>
        <w:t>not</w:t>
      </w:r>
      <w:r w:rsidR="00B964F2">
        <w:t xml:space="preserve"> </w:t>
      </w:r>
      <w:r w:rsidR="00B964F2">
        <w:rPr>
          <w:rFonts w:hint="eastAsia"/>
        </w:rPr>
        <w:t>N</w:t>
      </w:r>
      <w:r w:rsidR="00B964F2">
        <w:t>u</w:t>
      </w:r>
      <w:r w:rsidR="00B964F2">
        <w:rPr>
          <w:rFonts w:hint="eastAsia"/>
        </w:rPr>
        <w:t>ll</w:t>
      </w:r>
    </w:p>
    <w:p w14:paraId="561BB0EF" w14:textId="21604A08" w:rsidR="001321F9" w:rsidRDefault="001321F9">
      <w:r>
        <w:rPr>
          <w:rFonts w:hint="eastAsia"/>
        </w:rPr>
        <w:t>(判断是否为空</w:t>
      </w:r>
      <w:r>
        <w:t>)</w:t>
      </w:r>
    </w:p>
    <w:p w14:paraId="670766A4" w14:textId="526CC79B" w:rsidR="001321F9" w:rsidRDefault="001321F9">
      <w:r>
        <w:rPr>
          <w:noProof/>
        </w:rPr>
        <w:drawing>
          <wp:inline distT="0" distB="0" distL="0" distR="0" wp14:anchorId="072EFA5F" wp14:editId="56A7FC1B">
            <wp:extent cx="3322320" cy="1798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2320" cy="1798320"/>
                    </a:xfrm>
                    <a:prstGeom prst="rect">
                      <a:avLst/>
                    </a:prstGeom>
                    <a:noFill/>
                    <a:ln>
                      <a:noFill/>
                    </a:ln>
                  </pic:spPr>
                </pic:pic>
              </a:graphicData>
            </a:graphic>
          </wp:inline>
        </w:drawing>
      </w:r>
    </w:p>
    <w:p w14:paraId="323271E1" w14:textId="5447A625" w:rsidR="00942425" w:rsidRDefault="00942425"/>
    <w:p w14:paraId="5BBDB860" w14:textId="18571A09" w:rsidR="00942425" w:rsidRDefault="00942425"/>
    <w:p w14:paraId="608E98F8" w14:textId="72C40118" w:rsidR="00942425" w:rsidRDefault="00942425">
      <w:r>
        <w:rPr>
          <w:rFonts w:hint="eastAsia"/>
        </w:rPr>
        <w:t>安全等于</w:t>
      </w:r>
      <w:r w:rsidR="004F3C89">
        <w:rPr>
          <w:rFonts w:hint="eastAsia"/>
        </w:rPr>
        <w:t xml:space="preserve"> </w:t>
      </w:r>
      <w:r w:rsidR="004119F0">
        <w:rPr>
          <w:rFonts w:hint="eastAsia"/>
        </w:rPr>
        <w:t>&lt;</w:t>
      </w:r>
      <w:r w:rsidR="004F3C89">
        <w:t>=</w:t>
      </w:r>
      <w:r w:rsidR="004119F0">
        <w:rPr>
          <w:rFonts w:hint="eastAsia"/>
        </w:rPr>
        <w:t>&gt;</w:t>
      </w:r>
      <w:r w:rsidR="003702C1">
        <w:rPr>
          <w:rFonts w:hint="eastAsia"/>
        </w:rPr>
        <w:t>（等于）</w:t>
      </w:r>
      <w:r w:rsidR="00A77F5D">
        <w:t>:</w:t>
      </w:r>
    </w:p>
    <w:p w14:paraId="3CD8AFCF" w14:textId="68D6FC35" w:rsidR="008B52B4" w:rsidRDefault="008B52B4">
      <w:r>
        <w:rPr>
          <w:rFonts w:hint="eastAsia"/>
        </w:rPr>
        <w:t>既可以判断N</w:t>
      </w:r>
      <w:r>
        <w:t>u</w:t>
      </w:r>
      <w:r>
        <w:rPr>
          <w:rFonts w:hint="eastAsia"/>
        </w:rPr>
        <w:t>ll又可以判断</w:t>
      </w:r>
      <w:r w:rsidR="00927445">
        <w:rPr>
          <w:rFonts w:hint="eastAsia"/>
        </w:rPr>
        <w:t>数值型</w:t>
      </w:r>
      <w:r w:rsidR="003702C1">
        <w:rPr>
          <w:rFonts w:hint="eastAsia"/>
        </w:rPr>
        <w:t>。</w:t>
      </w:r>
      <w:r w:rsidR="009204B0">
        <w:rPr>
          <w:rFonts w:hint="eastAsia"/>
        </w:rPr>
        <w:t>缺点</w:t>
      </w:r>
      <w:r w:rsidR="00AF3BCD">
        <w:rPr>
          <w:rFonts w:hint="eastAsia"/>
        </w:rPr>
        <w:t>可读性差</w:t>
      </w:r>
    </w:p>
    <w:p w14:paraId="68F73CE4" w14:textId="597AFA19" w:rsidR="00A31001" w:rsidRDefault="00A31001">
      <w:r>
        <w:rPr>
          <w:noProof/>
        </w:rPr>
        <w:drawing>
          <wp:inline distT="0" distB="0" distL="0" distR="0" wp14:anchorId="7B579452" wp14:editId="7297D6D3">
            <wp:extent cx="3192780" cy="299466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780" cy="2994660"/>
                    </a:xfrm>
                    <a:prstGeom prst="rect">
                      <a:avLst/>
                    </a:prstGeom>
                    <a:noFill/>
                    <a:ln>
                      <a:noFill/>
                    </a:ln>
                  </pic:spPr>
                </pic:pic>
              </a:graphicData>
            </a:graphic>
          </wp:inline>
        </w:drawing>
      </w:r>
    </w:p>
    <w:p w14:paraId="5DD966E0" w14:textId="79897B5B" w:rsidR="006A1F42" w:rsidRDefault="006A1F42">
      <w:r>
        <w:rPr>
          <w:rFonts w:hint="eastAsia"/>
        </w:rPr>
        <w:t>判断NULL只有两种方式</w:t>
      </w:r>
      <w:r w:rsidR="000130D6">
        <w:rPr>
          <w:rFonts w:hint="eastAsia"/>
        </w:rPr>
        <w:t>（下题换成or就行）</w:t>
      </w:r>
    </w:p>
    <w:p w14:paraId="28B36614" w14:textId="4CA3D751" w:rsidR="006A1F42" w:rsidRDefault="006A1F42">
      <w:r>
        <w:rPr>
          <w:noProof/>
        </w:rPr>
        <w:drawing>
          <wp:inline distT="0" distB="0" distL="0" distR="0" wp14:anchorId="26760128" wp14:editId="77888D5B">
            <wp:extent cx="5274310" cy="12903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90320"/>
                    </a:xfrm>
                    <a:prstGeom prst="rect">
                      <a:avLst/>
                    </a:prstGeom>
                    <a:noFill/>
                    <a:ln>
                      <a:noFill/>
                    </a:ln>
                  </pic:spPr>
                </pic:pic>
              </a:graphicData>
            </a:graphic>
          </wp:inline>
        </w:drawing>
      </w:r>
    </w:p>
    <w:p w14:paraId="4488109F" w14:textId="2E59EC9B" w:rsidR="006A1F42" w:rsidRDefault="006A1F42"/>
    <w:p w14:paraId="4AD6C50F" w14:textId="184BBC29" w:rsidR="000130D6" w:rsidRDefault="000130D6"/>
    <w:p w14:paraId="2C7E3D8C" w14:textId="020BF6BC" w:rsidR="00B82FE5" w:rsidRDefault="00B82FE5"/>
    <w:p w14:paraId="200539BB" w14:textId="03846D97" w:rsidR="00B82FE5" w:rsidRDefault="00B82FE5"/>
    <w:p w14:paraId="0A6CFC3F" w14:textId="1215ADD1" w:rsidR="00B82FE5" w:rsidRDefault="00B82FE5"/>
    <w:p w14:paraId="64B9F5DA" w14:textId="4D199E9C" w:rsidR="00B82FE5" w:rsidRDefault="00B82FE5"/>
    <w:p w14:paraId="6AE6AE85" w14:textId="477FE18A" w:rsidR="00B82FE5" w:rsidRDefault="00B82FE5">
      <w:r>
        <w:rPr>
          <w:rFonts w:hint="eastAsia"/>
        </w:rPr>
        <w:t>排序查询：</w:t>
      </w:r>
      <w:r w:rsidR="007A2353">
        <w:rPr>
          <w:rFonts w:hint="eastAsia"/>
        </w:rPr>
        <w:t>order</w:t>
      </w:r>
      <w:r w:rsidR="007A2353">
        <w:t xml:space="preserve"> </w:t>
      </w:r>
      <w:r w:rsidR="007A2353">
        <w:rPr>
          <w:rFonts w:hint="eastAsia"/>
        </w:rPr>
        <w:t>by</w:t>
      </w:r>
    </w:p>
    <w:p w14:paraId="43E36BD4" w14:textId="7810B01A" w:rsidR="00A15502" w:rsidRDefault="00A15502" w:rsidP="00A15502">
      <w:pPr>
        <w:ind w:firstLineChars="100" w:firstLine="210"/>
      </w:pPr>
      <w:r>
        <w:rPr>
          <w:rFonts w:hint="eastAsia"/>
        </w:rPr>
        <w:t>1</w:t>
      </w:r>
      <w:r>
        <w:t>.</w:t>
      </w:r>
      <w:r>
        <w:rPr>
          <w:rFonts w:hint="eastAsia"/>
        </w:rPr>
        <w:t>默认ASC</w:t>
      </w:r>
    </w:p>
    <w:p w14:paraId="3340CC22" w14:textId="55E9C196" w:rsidR="00C83975" w:rsidRDefault="00C83975" w:rsidP="00A15502">
      <w:pPr>
        <w:ind w:firstLineChars="100" w:firstLine="210"/>
      </w:pPr>
      <w:r>
        <w:rPr>
          <w:rFonts w:hint="eastAsia"/>
        </w:rPr>
        <w:t>2.</w:t>
      </w:r>
      <w:r w:rsidR="008E7B3C">
        <w:rPr>
          <w:rFonts w:hint="eastAsia"/>
        </w:rPr>
        <w:t>支持</w:t>
      </w:r>
      <w:r w:rsidR="00AD78DB">
        <w:rPr>
          <w:rFonts w:hint="eastAsia"/>
        </w:rPr>
        <w:t>单字</w:t>
      </w:r>
      <w:r w:rsidR="008E7B3C">
        <w:rPr>
          <w:rFonts w:hint="eastAsia"/>
        </w:rPr>
        <w:t>段、多字段</w:t>
      </w:r>
      <w:r w:rsidR="004C7BD8">
        <w:rPr>
          <w:rFonts w:hint="eastAsia"/>
        </w:rPr>
        <w:t>（是在前面字段排序的基础上如果有相同的再按照后面字段的规矩排序</w:t>
      </w:r>
      <w:r w:rsidR="00204F1E">
        <w:rPr>
          <w:rFonts w:hint="eastAsia"/>
        </w:rPr>
        <w:t>，一次下去</w:t>
      </w:r>
      <w:r w:rsidR="004C7BD8">
        <w:rPr>
          <w:rFonts w:hint="eastAsia"/>
        </w:rPr>
        <w:t>）</w:t>
      </w:r>
      <w:r w:rsidR="008E7B3C">
        <w:rPr>
          <w:rFonts w:hint="eastAsia"/>
        </w:rPr>
        <w:t>、表达式、函数、别名</w:t>
      </w:r>
    </w:p>
    <w:p w14:paraId="03B486B1" w14:textId="74D82E15" w:rsidR="003443E4" w:rsidRPr="003443E4" w:rsidRDefault="003443E4" w:rsidP="00A15502">
      <w:pPr>
        <w:ind w:firstLineChars="100" w:firstLine="210"/>
      </w:pPr>
      <w:r>
        <w:t>3.</w:t>
      </w:r>
      <w:r>
        <w:rPr>
          <w:rFonts w:hint="eastAsia"/>
        </w:rPr>
        <w:t>其优先级很低。</w:t>
      </w:r>
      <w:r w:rsidR="00A11B25">
        <w:rPr>
          <w:rFonts w:hint="eastAsia"/>
        </w:rPr>
        <w:t>（limit优先级最低）</w:t>
      </w:r>
    </w:p>
    <w:p w14:paraId="070BB5D3" w14:textId="674B19CB" w:rsidR="00C83975" w:rsidRDefault="00C83975" w:rsidP="00A15502">
      <w:pPr>
        <w:ind w:firstLineChars="100" w:firstLine="210"/>
      </w:pPr>
    </w:p>
    <w:p w14:paraId="47297F26" w14:textId="65FC63C9" w:rsidR="00C83975" w:rsidRDefault="00C83975" w:rsidP="00A15502">
      <w:pPr>
        <w:ind w:firstLineChars="100" w:firstLine="210"/>
      </w:pPr>
      <w:r>
        <w:rPr>
          <w:noProof/>
        </w:rPr>
        <w:drawing>
          <wp:inline distT="0" distB="0" distL="0" distR="0" wp14:anchorId="480E8437" wp14:editId="0A877F5C">
            <wp:extent cx="3268980" cy="78486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8980" cy="784860"/>
                    </a:xfrm>
                    <a:prstGeom prst="rect">
                      <a:avLst/>
                    </a:prstGeom>
                    <a:noFill/>
                    <a:ln>
                      <a:noFill/>
                    </a:ln>
                  </pic:spPr>
                </pic:pic>
              </a:graphicData>
            </a:graphic>
          </wp:inline>
        </w:drawing>
      </w:r>
    </w:p>
    <w:p w14:paraId="1E8D0704" w14:textId="245607CB" w:rsidR="000D1F82" w:rsidRDefault="000D1F82" w:rsidP="00A15502">
      <w:pPr>
        <w:ind w:firstLineChars="100" w:firstLine="210"/>
      </w:pPr>
      <w:r>
        <w:rPr>
          <w:noProof/>
        </w:rPr>
        <w:drawing>
          <wp:inline distT="0" distB="0" distL="0" distR="0" wp14:anchorId="4F899A54" wp14:editId="1BA8B5C9">
            <wp:extent cx="4754880" cy="178308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4880" cy="1783080"/>
                    </a:xfrm>
                    <a:prstGeom prst="rect">
                      <a:avLst/>
                    </a:prstGeom>
                    <a:noFill/>
                    <a:ln>
                      <a:noFill/>
                    </a:ln>
                  </pic:spPr>
                </pic:pic>
              </a:graphicData>
            </a:graphic>
          </wp:inline>
        </w:drawing>
      </w:r>
    </w:p>
    <w:p w14:paraId="1375C87F" w14:textId="7BF32460" w:rsidR="000D1F82" w:rsidRPr="00AA223C" w:rsidRDefault="000D1F82" w:rsidP="00A15502">
      <w:pPr>
        <w:ind w:firstLineChars="100" w:firstLine="210"/>
      </w:pPr>
      <w:r>
        <w:rPr>
          <w:noProof/>
        </w:rPr>
        <w:drawing>
          <wp:inline distT="0" distB="0" distL="0" distR="0" wp14:anchorId="745BA003" wp14:editId="7BDA2CBC">
            <wp:extent cx="4434840" cy="76962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4840" cy="769620"/>
                    </a:xfrm>
                    <a:prstGeom prst="rect">
                      <a:avLst/>
                    </a:prstGeom>
                    <a:noFill/>
                    <a:ln>
                      <a:noFill/>
                    </a:ln>
                  </pic:spPr>
                </pic:pic>
              </a:graphicData>
            </a:graphic>
          </wp:inline>
        </w:drawing>
      </w:r>
    </w:p>
    <w:sectPr w:rsidR="000D1F82" w:rsidRPr="00AA22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2C"/>
    <w:rsid w:val="000130D6"/>
    <w:rsid w:val="00014971"/>
    <w:rsid w:val="00045522"/>
    <w:rsid w:val="00081B78"/>
    <w:rsid w:val="000A5400"/>
    <w:rsid w:val="000D1F82"/>
    <w:rsid w:val="000D2D3E"/>
    <w:rsid w:val="000D7684"/>
    <w:rsid w:val="000F7A01"/>
    <w:rsid w:val="001321F9"/>
    <w:rsid w:val="00170AA1"/>
    <w:rsid w:val="001802D2"/>
    <w:rsid w:val="001C39F8"/>
    <w:rsid w:val="001C43AD"/>
    <w:rsid w:val="00204F1E"/>
    <w:rsid w:val="002168A0"/>
    <w:rsid w:val="00236F48"/>
    <w:rsid w:val="0026192F"/>
    <w:rsid w:val="002620E0"/>
    <w:rsid w:val="00270243"/>
    <w:rsid w:val="002C11F6"/>
    <w:rsid w:val="002C490C"/>
    <w:rsid w:val="002D3E8B"/>
    <w:rsid w:val="00322DF7"/>
    <w:rsid w:val="00332528"/>
    <w:rsid w:val="003443E4"/>
    <w:rsid w:val="003702C1"/>
    <w:rsid w:val="003C4B24"/>
    <w:rsid w:val="00407C8F"/>
    <w:rsid w:val="004119F0"/>
    <w:rsid w:val="0041268B"/>
    <w:rsid w:val="00445AFC"/>
    <w:rsid w:val="004A2088"/>
    <w:rsid w:val="004C5A83"/>
    <w:rsid w:val="004C7BD8"/>
    <w:rsid w:val="004D1E81"/>
    <w:rsid w:val="004F3C89"/>
    <w:rsid w:val="0053354F"/>
    <w:rsid w:val="00565B3F"/>
    <w:rsid w:val="005C4D7F"/>
    <w:rsid w:val="005E0FE3"/>
    <w:rsid w:val="005E7886"/>
    <w:rsid w:val="00681582"/>
    <w:rsid w:val="006A1F42"/>
    <w:rsid w:val="006D1613"/>
    <w:rsid w:val="00765ED8"/>
    <w:rsid w:val="007A2353"/>
    <w:rsid w:val="007A6E76"/>
    <w:rsid w:val="007A717B"/>
    <w:rsid w:val="007B2A55"/>
    <w:rsid w:val="007F3343"/>
    <w:rsid w:val="0082563A"/>
    <w:rsid w:val="00832356"/>
    <w:rsid w:val="00843162"/>
    <w:rsid w:val="008445D1"/>
    <w:rsid w:val="00873232"/>
    <w:rsid w:val="00880669"/>
    <w:rsid w:val="00886615"/>
    <w:rsid w:val="00894417"/>
    <w:rsid w:val="008B52B4"/>
    <w:rsid w:val="008E7B3C"/>
    <w:rsid w:val="008F1A40"/>
    <w:rsid w:val="008F7101"/>
    <w:rsid w:val="009204B0"/>
    <w:rsid w:val="00927445"/>
    <w:rsid w:val="00930340"/>
    <w:rsid w:val="00935774"/>
    <w:rsid w:val="00942425"/>
    <w:rsid w:val="00945006"/>
    <w:rsid w:val="009B7505"/>
    <w:rsid w:val="00A11B25"/>
    <w:rsid w:val="00A15502"/>
    <w:rsid w:val="00A31001"/>
    <w:rsid w:val="00A77F5D"/>
    <w:rsid w:val="00AA223C"/>
    <w:rsid w:val="00AD78DB"/>
    <w:rsid w:val="00AE38E3"/>
    <w:rsid w:val="00AF3BCD"/>
    <w:rsid w:val="00B02E17"/>
    <w:rsid w:val="00B21726"/>
    <w:rsid w:val="00B35789"/>
    <w:rsid w:val="00B82FE5"/>
    <w:rsid w:val="00B964F2"/>
    <w:rsid w:val="00BD0A33"/>
    <w:rsid w:val="00C06BE0"/>
    <w:rsid w:val="00C44CA9"/>
    <w:rsid w:val="00C821E7"/>
    <w:rsid w:val="00C83975"/>
    <w:rsid w:val="00C93C2C"/>
    <w:rsid w:val="00CA4A2D"/>
    <w:rsid w:val="00CE6F71"/>
    <w:rsid w:val="00CF4FF5"/>
    <w:rsid w:val="00CF5C2C"/>
    <w:rsid w:val="00D0749A"/>
    <w:rsid w:val="00D87B3B"/>
    <w:rsid w:val="00DD5D95"/>
    <w:rsid w:val="00DE6878"/>
    <w:rsid w:val="00DF5903"/>
    <w:rsid w:val="00E07CF8"/>
    <w:rsid w:val="00E61765"/>
    <w:rsid w:val="00F045C0"/>
    <w:rsid w:val="00F07918"/>
    <w:rsid w:val="00F11D27"/>
    <w:rsid w:val="00F145F3"/>
    <w:rsid w:val="00F15CEE"/>
    <w:rsid w:val="00F552A6"/>
    <w:rsid w:val="00F64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AEDC"/>
  <w15:chartTrackingRefBased/>
  <w15:docId w15:val="{B73EA259-DC18-44D8-8119-2E39C3C8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102</cp:revision>
  <dcterms:created xsi:type="dcterms:W3CDTF">2021-04-11T23:54:00Z</dcterms:created>
  <dcterms:modified xsi:type="dcterms:W3CDTF">2021-06-26T06:58:00Z</dcterms:modified>
</cp:coreProperties>
</file>