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60EAA" w14:textId="32CD531F" w:rsidR="000A0A7A" w:rsidRDefault="00347C77">
      <w:r>
        <w:rPr>
          <w:noProof/>
        </w:rPr>
        <w:drawing>
          <wp:inline distT="0" distB="0" distL="0" distR="0" wp14:anchorId="46DD10DC" wp14:editId="724ABD1F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8B0E" w14:textId="073157FC" w:rsidR="000A0A7A" w:rsidRDefault="000A0A7A">
      <w:r>
        <w:rPr>
          <w:noProof/>
        </w:rPr>
        <w:drawing>
          <wp:inline distT="0" distB="0" distL="0" distR="0" wp14:anchorId="13DA79DA" wp14:editId="4FCB87BF">
            <wp:extent cx="5274310" cy="2487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0A3C" w14:textId="1BB8E465" w:rsidR="00E56AD0" w:rsidRDefault="00E56AD0">
      <w:r>
        <w:rPr>
          <w:rFonts w:hint="eastAsia"/>
        </w:rPr>
        <w:t>以前BIO</w:t>
      </w:r>
      <w:r>
        <w:t xml:space="preserve"> </w:t>
      </w:r>
      <w:r>
        <w:rPr>
          <w:rFonts w:hint="eastAsia"/>
        </w:rPr>
        <w:t>实际是用</w:t>
      </w:r>
      <w:r w:rsidR="00B52DD2">
        <w:rPr>
          <w:rFonts w:hint="eastAsia"/>
        </w:rPr>
        <w:t>让</w:t>
      </w:r>
      <w:r>
        <w:rPr>
          <w:rFonts w:hint="eastAsia"/>
        </w:rPr>
        <w:t>每个</w:t>
      </w:r>
      <w:r w:rsidR="00EE0BFD">
        <w:rPr>
          <w:rFonts w:hint="eastAsia"/>
        </w:rPr>
        <w:t>线程</w:t>
      </w:r>
      <w:r w:rsidR="00B52DD2">
        <w:rPr>
          <w:rFonts w:hint="eastAsia"/>
        </w:rPr>
        <w:t>来抢占</w:t>
      </w:r>
      <w:proofErr w:type="spellStart"/>
      <w:r w:rsidR="00B52DD2">
        <w:rPr>
          <w:rFonts w:hint="eastAsia"/>
        </w:rPr>
        <w:t>cpu</w:t>
      </w:r>
      <w:proofErr w:type="spellEnd"/>
      <w:r w:rsidR="00B52DD2">
        <w:rPr>
          <w:rFonts w:hint="eastAsia"/>
        </w:rPr>
        <w:t>资源</w:t>
      </w:r>
      <w:r w:rsidR="003063AB">
        <w:rPr>
          <w:rFonts w:hint="eastAsia"/>
        </w:rPr>
        <w:t>监测</w:t>
      </w:r>
      <w:r w:rsidR="00EE0BFD">
        <w:rPr>
          <w:rFonts w:hint="eastAsia"/>
        </w:rPr>
        <w:t>对应的</w:t>
      </w:r>
      <w:r>
        <w:rPr>
          <w:rFonts w:hint="eastAsia"/>
        </w:rPr>
        <w:t>套接字是否有数据</w:t>
      </w:r>
      <w:r w:rsidR="00550051">
        <w:rPr>
          <w:rFonts w:hint="eastAsia"/>
        </w:rPr>
        <w:t>，然后</w:t>
      </w:r>
      <w:r w:rsidR="003063AB">
        <w:rPr>
          <w:rFonts w:hint="eastAsia"/>
        </w:rPr>
        <w:t>如果有就进行读取</w:t>
      </w:r>
      <w:r w:rsidR="00EE0BFD">
        <w:rPr>
          <w:rFonts w:hint="eastAsia"/>
        </w:rPr>
        <w:t>，现在每个通道自己检测自己的</w:t>
      </w:r>
      <w:r w:rsidR="000A4FA2">
        <w:rPr>
          <w:rFonts w:hint="eastAsia"/>
        </w:rPr>
        <w:t>通道是否有数据来</w:t>
      </w:r>
      <w:r w:rsidR="00EE0BFD">
        <w:rPr>
          <w:rFonts w:hint="eastAsia"/>
        </w:rPr>
        <w:t>，</w:t>
      </w:r>
      <w:r w:rsidR="00C179F5">
        <w:rPr>
          <w:rFonts w:hint="eastAsia"/>
        </w:rPr>
        <w:t>而</w:t>
      </w:r>
      <w:proofErr w:type="spellStart"/>
      <w:r w:rsidR="00C179F5">
        <w:rPr>
          <w:rFonts w:hint="eastAsia"/>
        </w:rPr>
        <w:t>c</w:t>
      </w:r>
      <w:r w:rsidR="00C179F5">
        <w:t>pu</w:t>
      </w:r>
      <w:proofErr w:type="spellEnd"/>
      <w:r w:rsidR="00C179F5">
        <w:rPr>
          <w:rFonts w:hint="eastAsia"/>
        </w:rPr>
        <w:t>只需要一个线程来</w:t>
      </w:r>
      <w:r w:rsidR="000A4FA2">
        <w:rPr>
          <w:rFonts w:hint="eastAsia"/>
        </w:rPr>
        <w:t>轮询读取数据</w:t>
      </w:r>
      <w:r w:rsidR="007B3852">
        <w:rPr>
          <w:rFonts w:hint="eastAsia"/>
        </w:rPr>
        <w:t>。减少了线程的频繁切换</w:t>
      </w:r>
      <w:r w:rsidR="00B61E30">
        <w:rPr>
          <w:rFonts w:hint="eastAsia"/>
        </w:rPr>
        <w:t>，但是由于即是不用进行数据的等待，</w:t>
      </w:r>
      <w:r w:rsidR="0019037F">
        <w:rPr>
          <w:rFonts w:hint="eastAsia"/>
        </w:rPr>
        <w:t>但selector处理每个通道的数据仍然是需要时间的，如果这个时间过长</w:t>
      </w:r>
      <w:r w:rsidR="00BA73AA">
        <w:rPr>
          <w:rFonts w:hint="eastAsia"/>
        </w:rPr>
        <w:t>那么其他</w:t>
      </w:r>
      <w:r w:rsidR="002E1F03">
        <w:rPr>
          <w:rFonts w:hint="eastAsia"/>
        </w:rPr>
        <w:t>通道的数据就无法及时处理，</w:t>
      </w:r>
      <w:r w:rsidR="00B0062C">
        <w:rPr>
          <w:rFonts w:hint="eastAsia"/>
        </w:rPr>
        <w:t>那么效果与线程</w:t>
      </w:r>
      <w:proofErr w:type="gramStart"/>
      <w:r w:rsidR="00B0062C">
        <w:rPr>
          <w:rFonts w:hint="eastAsia"/>
        </w:rPr>
        <w:t>池其实</w:t>
      </w:r>
      <w:proofErr w:type="gramEnd"/>
      <w:r w:rsidR="00B0062C">
        <w:rPr>
          <w:rFonts w:hint="eastAsia"/>
        </w:rPr>
        <w:t>也就相差无几了。</w:t>
      </w:r>
    </w:p>
    <w:p w14:paraId="76211CF4" w14:textId="7D7C9353" w:rsidR="00E56AD0" w:rsidRDefault="00E56AD0">
      <w:r>
        <w:rPr>
          <w:noProof/>
        </w:rPr>
        <w:lastRenderedPageBreak/>
        <w:drawing>
          <wp:inline distT="0" distB="0" distL="0" distR="0" wp14:anchorId="5EE6A397" wp14:editId="078B13A0">
            <wp:extent cx="5274310" cy="2937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ECACC" wp14:editId="2E3373FC">
            <wp:extent cx="5274310" cy="3786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54F7" w14:textId="27842C5F" w:rsidR="00F2176A" w:rsidRDefault="00347C77">
      <w:r>
        <w:rPr>
          <w:noProof/>
        </w:rPr>
        <w:drawing>
          <wp:inline distT="0" distB="0" distL="0" distR="0" wp14:anchorId="29DCAECD" wp14:editId="50746441">
            <wp:extent cx="5274310" cy="2406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76C7" w14:textId="14A70B89" w:rsidR="002B36AD" w:rsidRDefault="002B36AD">
      <w:pPr>
        <w:rPr>
          <w:b/>
          <w:bCs/>
        </w:rPr>
      </w:pPr>
      <w:r>
        <w:rPr>
          <w:noProof/>
        </w:rPr>
        <w:drawing>
          <wp:inline distT="0" distB="0" distL="0" distR="0" wp14:anchorId="755E4B4B" wp14:editId="7D635930">
            <wp:extent cx="5274310" cy="2062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4422" w14:textId="25ACC37D" w:rsidR="00F2176A" w:rsidRDefault="00F2176A">
      <w:pPr>
        <w:rPr>
          <w:b/>
          <w:bCs/>
        </w:rPr>
      </w:pPr>
    </w:p>
    <w:p w14:paraId="6FD464E7" w14:textId="422FF199" w:rsidR="00F2176A" w:rsidRDefault="00F2176A">
      <w:pPr>
        <w:rPr>
          <w:b/>
          <w:bCs/>
        </w:rPr>
      </w:pPr>
    </w:p>
    <w:p w14:paraId="445441D7" w14:textId="73BA79B8" w:rsidR="00F2176A" w:rsidRDefault="00F2176A">
      <w:pPr>
        <w:rPr>
          <w:b/>
          <w:bCs/>
        </w:rPr>
      </w:pPr>
      <w:r>
        <w:rPr>
          <w:noProof/>
        </w:rPr>
        <w:drawing>
          <wp:inline distT="0" distB="0" distL="0" distR="0" wp14:anchorId="53DC887F" wp14:editId="24AD90EA">
            <wp:extent cx="5274310" cy="2320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7207" w14:textId="139662D1" w:rsidR="00F2176A" w:rsidRDefault="00F2176A">
      <w:pPr>
        <w:rPr>
          <w:b/>
          <w:bCs/>
        </w:rPr>
      </w:pPr>
      <w:r>
        <w:rPr>
          <w:noProof/>
        </w:rPr>
        <w:drawing>
          <wp:inline distT="0" distB="0" distL="0" distR="0" wp14:anchorId="5A9BE4F6" wp14:editId="007D4DFA">
            <wp:extent cx="5274310" cy="2852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B176" w14:textId="796CA2B6" w:rsidR="00F2176A" w:rsidRDefault="00F2176A">
      <w:pPr>
        <w:rPr>
          <w:b/>
          <w:bCs/>
        </w:rPr>
      </w:pPr>
      <w:r>
        <w:rPr>
          <w:noProof/>
        </w:rPr>
        <w:drawing>
          <wp:inline distT="0" distB="0" distL="0" distR="0" wp14:anchorId="57AB27D0" wp14:editId="0A6B20C0">
            <wp:extent cx="5274310" cy="2004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FCCA" w14:textId="041BF3A3" w:rsidR="00F2176A" w:rsidRDefault="00F2176A">
      <w:pPr>
        <w:rPr>
          <w:b/>
          <w:bCs/>
        </w:rPr>
      </w:pPr>
      <w:r>
        <w:rPr>
          <w:noProof/>
        </w:rPr>
        <w:drawing>
          <wp:inline distT="0" distB="0" distL="0" distR="0" wp14:anchorId="3913135F" wp14:editId="58A958A4">
            <wp:extent cx="5274310" cy="35210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71CE" w14:textId="2540D184" w:rsidR="00C9151C" w:rsidRDefault="00C9151C">
      <w:pPr>
        <w:rPr>
          <w:b/>
          <w:bCs/>
        </w:rPr>
      </w:pPr>
    </w:p>
    <w:p w14:paraId="42B27B16" w14:textId="5428D56E" w:rsidR="00C9151C" w:rsidRDefault="00C9151C">
      <w:pPr>
        <w:rPr>
          <w:b/>
          <w:bCs/>
        </w:rPr>
      </w:pPr>
    </w:p>
    <w:p w14:paraId="148D9138" w14:textId="1608DF32" w:rsidR="00C9151C" w:rsidRDefault="00C9151C">
      <w:pPr>
        <w:rPr>
          <w:b/>
          <w:bCs/>
        </w:rPr>
      </w:pPr>
      <w:r>
        <w:rPr>
          <w:noProof/>
        </w:rPr>
        <w:drawing>
          <wp:inline distT="0" distB="0" distL="0" distR="0" wp14:anchorId="5BCABCE3" wp14:editId="14726A49">
            <wp:extent cx="5274310" cy="23221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5070" w14:textId="2DD4D6F3" w:rsidR="00C9151C" w:rsidRDefault="00C9151C">
      <w:pPr>
        <w:rPr>
          <w:b/>
          <w:bCs/>
        </w:rPr>
      </w:pPr>
      <w:r>
        <w:rPr>
          <w:noProof/>
        </w:rPr>
        <w:drawing>
          <wp:inline distT="0" distB="0" distL="0" distR="0" wp14:anchorId="4B876766" wp14:editId="6C0A416C">
            <wp:extent cx="5274310" cy="23806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C004" w14:textId="4152D9EE" w:rsidR="00C9151C" w:rsidRDefault="00C9151C">
      <w:pPr>
        <w:rPr>
          <w:b/>
          <w:bCs/>
        </w:rPr>
      </w:pPr>
      <w:r>
        <w:rPr>
          <w:noProof/>
        </w:rPr>
        <w:drawing>
          <wp:inline distT="0" distB="0" distL="0" distR="0" wp14:anchorId="0BBD3BFE" wp14:editId="62205EE5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59F1" w14:textId="77777777" w:rsidR="004835E2" w:rsidRDefault="004835E2" w:rsidP="004835E2">
      <w:pPr>
        <w:rPr>
          <w:b/>
          <w:bCs/>
        </w:rPr>
      </w:pPr>
      <w:r>
        <w:rPr>
          <w:rFonts w:hint="eastAsia"/>
          <w:b/>
          <w:bCs/>
        </w:rPr>
        <w:t>带缓冲的通道和不带的缓冲的通道：</w:t>
      </w:r>
    </w:p>
    <w:p w14:paraId="63512859" w14:textId="77777777" w:rsidR="004835E2" w:rsidRDefault="00C54984" w:rsidP="004835E2">
      <w:pPr>
        <w:rPr>
          <w:b/>
          <w:bCs/>
        </w:rPr>
      </w:pPr>
      <w:hyperlink r:id="rId17" w:history="1">
        <w:r w:rsidR="004835E2" w:rsidRPr="004F7EDE">
          <w:rPr>
            <w:rStyle w:val="a3"/>
            <w:b/>
            <w:bCs/>
          </w:rPr>
          <w:t>https://blog.csdn.net/sgsgy5/article/details/82054902</w:t>
        </w:r>
      </w:hyperlink>
    </w:p>
    <w:p w14:paraId="227F448C" w14:textId="2E0ADB5B" w:rsidR="004835E2" w:rsidRDefault="00943C0D">
      <w:pPr>
        <w:rPr>
          <w:b/>
          <w:bCs/>
        </w:rPr>
      </w:pPr>
      <w:r>
        <w:rPr>
          <w:rFonts w:hint="eastAsia"/>
          <w:b/>
          <w:bCs/>
        </w:rPr>
        <w:t>clear（）清除缓冲区并不会进行数据的清除，而是进行将指针放到首位。</w:t>
      </w:r>
    </w:p>
    <w:p w14:paraId="718DFF02" w14:textId="6F7CDE78" w:rsidR="00C54984" w:rsidRDefault="00C54984">
      <w:pPr>
        <w:rPr>
          <w:b/>
          <w:bCs/>
        </w:rPr>
      </w:pPr>
    </w:p>
    <w:p w14:paraId="246F8D6B" w14:textId="66910408" w:rsidR="00C54984" w:rsidRDefault="00C54984">
      <w:pPr>
        <w:rPr>
          <w:b/>
          <w:bCs/>
        </w:rPr>
      </w:pPr>
    </w:p>
    <w:p w14:paraId="64548FA7" w14:textId="1B17F753" w:rsidR="00C54984" w:rsidRDefault="00C54984">
      <w:pPr>
        <w:rPr>
          <w:b/>
          <w:bCs/>
        </w:rPr>
      </w:pPr>
    </w:p>
    <w:p w14:paraId="0177F616" w14:textId="72284FAE" w:rsidR="00C54984" w:rsidRDefault="00C54984">
      <w:pPr>
        <w:rPr>
          <w:b/>
          <w:bCs/>
        </w:rPr>
      </w:pPr>
    </w:p>
    <w:p w14:paraId="4001EF9E" w14:textId="6D05A951" w:rsidR="004835E2" w:rsidRDefault="004835E2">
      <w:pPr>
        <w:rPr>
          <w:b/>
          <w:bCs/>
        </w:rPr>
      </w:pPr>
    </w:p>
    <w:p w14:paraId="0D3D7693" w14:textId="09FA997B" w:rsidR="00C54984" w:rsidRDefault="00C54984">
      <w:pPr>
        <w:rPr>
          <w:b/>
          <w:bCs/>
        </w:rPr>
      </w:pPr>
    </w:p>
    <w:p w14:paraId="6DDEC05F" w14:textId="53D8853F" w:rsidR="00C54984" w:rsidRPr="002B36AD" w:rsidRDefault="00C54984">
      <w:pPr>
        <w:rPr>
          <w:rFonts w:hint="eastAsia"/>
          <w:b/>
          <w:bCs/>
        </w:rPr>
      </w:pPr>
    </w:p>
    <w:sectPr w:rsidR="00C54984" w:rsidRPr="002B36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AE"/>
    <w:rsid w:val="000A0A7A"/>
    <w:rsid w:val="000A4FA2"/>
    <w:rsid w:val="0019037F"/>
    <w:rsid w:val="002866ED"/>
    <w:rsid w:val="00293FDC"/>
    <w:rsid w:val="002967AE"/>
    <w:rsid w:val="002B36AD"/>
    <w:rsid w:val="002E1F03"/>
    <w:rsid w:val="003063AB"/>
    <w:rsid w:val="00347C77"/>
    <w:rsid w:val="004835E2"/>
    <w:rsid w:val="004F27DA"/>
    <w:rsid w:val="004F7EDE"/>
    <w:rsid w:val="00550051"/>
    <w:rsid w:val="005941D1"/>
    <w:rsid w:val="00770457"/>
    <w:rsid w:val="007B3852"/>
    <w:rsid w:val="00943C0D"/>
    <w:rsid w:val="009A5B57"/>
    <w:rsid w:val="00B0062C"/>
    <w:rsid w:val="00B52DD2"/>
    <w:rsid w:val="00B61E30"/>
    <w:rsid w:val="00BA73AA"/>
    <w:rsid w:val="00C179F5"/>
    <w:rsid w:val="00C54984"/>
    <w:rsid w:val="00C9151C"/>
    <w:rsid w:val="00E56AD0"/>
    <w:rsid w:val="00EE0BFD"/>
    <w:rsid w:val="00F2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5595"/>
  <w15:chartTrackingRefBased/>
  <w15:docId w15:val="{5705913D-E2D3-410F-92DB-5EA4D6DB1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7E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7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blog.csdn.net/sgsgy5/article/details/8205490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30</cp:revision>
  <dcterms:created xsi:type="dcterms:W3CDTF">2021-05-11T12:48:00Z</dcterms:created>
  <dcterms:modified xsi:type="dcterms:W3CDTF">2021-05-21T07:52:00Z</dcterms:modified>
</cp:coreProperties>
</file>