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D0B4" w14:textId="51989FC0" w:rsidR="0061342D" w:rsidRDefault="0061342D">
      <w:r>
        <w:rPr>
          <w:rFonts w:hint="eastAsia"/>
        </w:rPr>
        <w:t>类加载器子系统的功能：从文件中或者网络中加载class文件。</w:t>
      </w:r>
      <w:r w:rsidR="00BD24BC">
        <w:t>C</w:t>
      </w:r>
      <w:r w:rsidR="00BD24BC">
        <w:rPr>
          <w:rFonts w:hint="eastAsia"/>
        </w:rPr>
        <w:t>lass文件在文件开头有特定文件标识</w:t>
      </w:r>
      <w:r w:rsidR="006001E5">
        <w:rPr>
          <w:rFonts w:hint="eastAsia"/>
        </w:rPr>
        <w:t>(</w:t>
      </w:r>
      <w:r w:rsidR="006001E5" w:rsidRPr="00CA5F4D">
        <w:rPr>
          <w:rFonts w:hint="eastAsia"/>
          <w:b/>
          <w:bCs/>
        </w:rPr>
        <w:t>这个特定的文件标识就是CAF</w:t>
      </w:r>
      <w:r w:rsidR="00CA5F4D" w:rsidRPr="00CA5F4D">
        <w:rPr>
          <w:rFonts w:hint="eastAsia"/>
          <w:b/>
          <w:bCs/>
        </w:rPr>
        <w:t>E</w:t>
      </w:r>
      <w:r w:rsidR="006001E5" w:rsidRPr="00CA5F4D">
        <w:rPr>
          <w:rFonts w:hint="eastAsia"/>
          <w:b/>
          <w:bCs/>
        </w:rPr>
        <w:t>BABE，用二进制查看器打开</w:t>
      </w:r>
      <w:r w:rsidR="00CA5F4D" w:rsidRPr="00CA5F4D">
        <w:rPr>
          <w:rFonts w:hint="eastAsia"/>
          <w:b/>
          <w:bCs/>
        </w:rPr>
        <w:t>.</w:t>
      </w:r>
      <w:r w:rsidR="00CA5F4D" w:rsidRPr="00CA5F4D">
        <w:rPr>
          <w:b/>
          <w:bCs/>
        </w:rPr>
        <w:t>class</w:t>
      </w:r>
      <w:r w:rsidR="006001E5" w:rsidRPr="00CA5F4D">
        <w:rPr>
          <w:rFonts w:hint="eastAsia"/>
          <w:b/>
          <w:bCs/>
        </w:rPr>
        <w:t>就能看到</w:t>
      </w:r>
      <w:r w:rsidR="006001E5">
        <w:t>)</w:t>
      </w:r>
      <w:r w:rsidR="00BD24BC">
        <w:rPr>
          <w:rFonts w:hint="eastAsia"/>
        </w:rPr>
        <w:t>。</w:t>
      </w:r>
    </w:p>
    <w:p w14:paraId="67355DDE" w14:textId="54AD6F93" w:rsidR="006F2BF0" w:rsidRDefault="006F2BF0">
      <w:r>
        <w:rPr>
          <w:rFonts w:hint="eastAsia"/>
        </w:rPr>
        <w:t>(</w:t>
      </w:r>
      <w:proofErr w:type="spellStart"/>
      <w:r>
        <w:t>JclassLib</w:t>
      </w:r>
      <w:proofErr w:type="spellEnd"/>
      <w:r>
        <w:rPr>
          <w:rFonts w:hint="eastAsia"/>
        </w:rPr>
        <w:t>、</w:t>
      </w:r>
      <w:proofErr w:type="spellStart"/>
      <w:r>
        <w:rPr>
          <w:rFonts w:hint="eastAsia"/>
        </w:rPr>
        <w:t>PXBinaryViewer</w:t>
      </w:r>
      <w:r w:rsidR="00D02308">
        <w:rPr>
          <w:rFonts w:hint="eastAsia"/>
        </w:rPr>
        <w:t>S</w:t>
      </w:r>
      <w:r w:rsidR="00D02308">
        <w:t>etup</w:t>
      </w:r>
      <w:proofErr w:type="spellEnd"/>
      <w:r>
        <w:t>)</w:t>
      </w:r>
    </w:p>
    <w:p w14:paraId="1C9E49B6" w14:textId="22F9E8F4" w:rsidR="003B23DF" w:rsidRDefault="003B23DF">
      <w:r>
        <w:rPr>
          <w:rFonts w:hint="eastAsia"/>
        </w:rPr>
        <w:t>（从Java到class经过</w:t>
      </w:r>
      <w:proofErr w:type="spellStart"/>
      <w:r>
        <w:rPr>
          <w:rFonts w:hint="eastAsia"/>
        </w:rPr>
        <w:t>java</w:t>
      </w:r>
      <w:r>
        <w:t>c</w:t>
      </w:r>
      <w:proofErr w:type="spellEnd"/>
      <w:r>
        <w:rPr>
          <w:rFonts w:hint="eastAsia"/>
        </w:rPr>
        <w:t>前端编译得到静态数据结构，而加载过程将静态转换为运行时数据区中的数据结构。）</w:t>
      </w:r>
    </w:p>
    <w:p w14:paraId="0595573D" w14:textId="3F4A8EA4" w:rsidR="005A119F" w:rsidRDefault="005A119F">
      <w:r>
        <w:rPr>
          <w:noProof/>
        </w:rPr>
        <w:drawing>
          <wp:inline distT="0" distB="0" distL="0" distR="0" wp14:anchorId="2A4F0F1C" wp14:editId="2A19639E">
            <wp:extent cx="5274310" cy="3841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841115"/>
                    </a:xfrm>
                    <a:prstGeom prst="rect">
                      <a:avLst/>
                    </a:prstGeom>
                    <a:noFill/>
                    <a:ln>
                      <a:noFill/>
                    </a:ln>
                  </pic:spPr>
                </pic:pic>
              </a:graphicData>
            </a:graphic>
          </wp:inline>
        </w:drawing>
      </w:r>
    </w:p>
    <w:p w14:paraId="51D4E4B5" w14:textId="5D3365B7" w:rsidR="007D3486" w:rsidRDefault="007D3486">
      <w:r>
        <w:rPr>
          <w:rFonts w:hint="eastAsia"/>
        </w:rPr>
        <w:t>注意：</w:t>
      </w:r>
    </w:p>
    <w:p w14:paraId="17D20F4D" w14:textId="54025D44" w:rsidR="007D3486" w:rsidRDefault="007D3486">
      <w:r>
        <w:rPr>
          <w:rFonts w:hint="eastAsia"/>
        </w:rPr>
        <w:t>1</w:t>
      </w:r>
      <w:r>
        <w:t>.</w:t>
      </w:r>
      <w:r>
        <w:rPr>
          <w:rFonts w:hint="eastAsia"/>
        </w:rPr>
        <w:t>类加载器子系统只负责加载class文件，能不能运行取决于执行引擎</w:t>
      </w:r>
      <w:r w:rsidR="000C4697">
        <w:rPr>
          <w:rFonts w:hint="eastAsia"/>
        </w:rPr>
        <w:t>（execution</w:t>
      </w:r>
      <w:r w:rsidR="00DB297E">
        <w:t xml:space="preserve"> </w:t>
      </w:r>
      <w:r w:rsidR="00DB297E">
        <w:rPr>
          <w:rFonts w:hint="eastAsia"/>
        </w:rPr>
        <w:t>engine</w:t>
      </w:r>
      <w:r w:rsidR="000C4697">
        <w:rPr>
          <w:rFonts w:hint="eastAsia"/>
        </w:rPr>
        <w:t>）</w:t>
      </w:r>
    </w:p>
    <w:p w14:paraId="79C0DEA1" w14:textId="1717DF5A" w:rsidR="00BF1C53" w:rsidRDefault="00BF1C53">
      <w:r>
        <w:rPr>
          <w:rFonts w:hint="eastAsia"/>
        </w:rPr>
        <w:t>2</w:t>
      </w:r>
      <w:r>
        <w:t>.</w:t>
      </w:r>
      <w:r>
        <w:rPr>
          <w:rFonts w:hint="eastAsia"/>
        </w:rPr>
        <w:t>类加载器子系统加载的类信息存放于一块称为方法区</w:t>
      </w:r>
      <w:r w:rsidR="00A3053A">
        <w:rPr>
          <w:rFonts w:hint="eastAsia"/>
        </w:rPr>
        <w:t>中</w:t>
      </w:r>
      <w:r w:rsidR="00452FE4">
        <w:rPr>
          <w:rFonts w:hint="eastAsia"/>
        </w:rPr>
        <w:t>。方法区中还存放运行时常量池信息、可能还有字面量数字常量</w:t>
      </w:r>
      <w:r w:rsidR="00F41F4C">
        <w:rPr>
          <w:rFonts w:hint="eastAsia"/>
        </w:rPr>
        <w:t>（而这部分常量是class文件中的常量池部分</w:t>
      </w:r>
      <w:r w:rsidR="00F86C23">
        <w:rPr>
          <w:rFonts w:hint="eastAsia"/>
        </w:rPr>
        <w:t>的</w:t>
      </w:r>
      <w:r w:rsidR="00F41F4C">
        <w:rPr>
          <w:rFonts w:hint="eastAsia"/>
        </w:rPr>
        <w:t>内存映射）</w:t>
      </w:r>
      <w:r w:rsidR="00452FE4">
        <w:rPr>
          <w:rFonts w:hint="eastAsia"/>
        </w:rPr>
        <w:t>。</w:t>
      </w:r>
    </w:p>
    <w:p w14:paraId="1401D7DF" w14:textId="60C2A3A5" w:rsidR="001C3F04" w:rsidRDefault="005223A9">
      <w:r>
        <w:rPr>
          <w:rFonts w:hint="eastAsia"/>
        </w:rPr>
        <w:t>类加载三个过程：</w:t>
      </w:r>
    </w:p>
    <w:p w14:paraId="324F8CEE" w14:textId="3CFBD596" w:rsidR="005223A9" w:rsidRDefault="005223A9">
      <w:r>
        <w:rPr>
          <w:rFonts w:hint="eastAsia"/>
        </w:rPr>
        <w:t>加载、连接（验证-准备-解析）、初始化</w:t>
      </w:r>
    </w:p>
    <w:p w14:paraId="7D9F80D8" w14:textId="46DC80A6" w:rsidR="005223A9" w:rsidRPr="006429F3" w:rsidRDefault="005223A9"/>
    <w:p w14:paraId="14403BCC" w14:textId="7F42AC44" w:rsidR="006C681F" w:rsidRDefault="006C681F"/>
    <w:p w14:paraId="79F35854" w14:textId="644AE5B2" w:rsidR="0086326C" w:rsidRDefault="006C681F">
      <w:r>
        <w:rPr>
          <w:rFonts w:hint="eastAsia"/>
        </w:rPr>
        <w:t>加载阶段：</w:t>
      </w:r>
      <w:r w:rsidR="002C76DE">
        <w:rPr>
          <w:rFonts w:hint="eastAsia"/>
        </w:rPr>
        <w:t>（L</w:t>
      </w:r>
      <w:r w:rsidR="002C76DE">
        <w:t>oading</w:t>
      </w:r>
      <w:r w:rsidR="002C76DE">
        <w:rPr>
          <w:rFonts w:hint="eastAsia"/>
        </w:rPr>
        <w:t>）</w:t>
      </w:r>
    </w:p>
    <w:p w14:paraId="3BD79E85" w14:textId="0D31050D" w:rsidR="006C681F" w:rsidRDefault="0086326C">
      <w:r>
        <w:tab/>
        <w:t>1.</w:t>
      </w:r>
      <w:r>
        <w:rPr>
          <w:rFonts w:hint="eastAsia"/>
        </w:rPr>
        <w:t>通过一个类的全限定名获取定义此类的二进制字节流。</w:t>
      </w:r>
    </w:p>
    <w:p w14:paraId="2C9B7ED8" w14:textId="68883A8B" w:rsidR="008276E5" w:rsidRDefault="008276E5">
      <w:r>
        <w:tab/>
        <w:t>2.</w:t>
      </w:r>
      <w:r>
        <w:rPr>
          <w:rFonts w:hint="eastAsia"/>
        </w:rPr>
        <w:t>将这个字节流所代表的静态存储结构转化为方法区的运行时数据结构。</w:t>
      </w:r>
    </w:p>
    <w:p w14:paraId="4D3ADBE9" w14:textId="3E93F0E0" w:rsidR="00C508E8" w:rsidRDefault="00C508E8">
      <w:r>
        <w:tab/>
        <w:t>3.</w:t>
      </w:r>
      <w:r>
        <w:rPr>
          <w:rFonts w:hint="eastAsia"/>
        </w:rPr>
        <w:t>在内存中生成一个代表</w:t>
      </w:r>
      <w:r w:rsidRPr="00FD7C8F">
        <w:rPr>
          <w:rFonts w:hint="eastAsia"/>
          <w:b/>
          <w:bCs/>
        </w:rPr>
        <w:t>这个类的</w:t>
      </w:r>
      <w:proofErr w:type="spellStart"/>
      <w:r w:rsidRPr="00FD7C8F">
        <w:rPr>
          <w:rFonts w:hint="eastAsia"/>
          <w:b/>
          <w:bCs/>
        </w:rPr>
        <w:t>java</w:t>
      </w:r>
      <w:r w:rsidRPr="00FD7C8F">
        <w:rPr>
          <w:b/>
          <w:bCs/>
        </w:rPr>
        <w:t>.lang.Class</w:t>
      </w:r>
      <w:proofErr w:type="spellEnd"/>
      <w:r w:rsidRPr="00FD7C8F">
        <w:rPr>
          <w:rFonts w:hint="eastAsia"/>
          <w:b/>
          <w:bCs/>
        </w:rPr>
        <w:t>对象</w:t>
      </w:r>
      <w:r>
        <w:rPr>
          <w:rFonts w:hint="eastAsia"/>
        </w:rPr>
        <w:t>，作为方法区这个类中</w:t>
      </w:r>
      <w:r w:rsidR="00051ED2">
        <w:rPr>
          <w:rFonts w:hint="eastAsia"/>
        </w:rPr>
        <w:t>的</w:t>
      </w:r>
      <w:r>
        <w:rPr>
          <w:rFonts w:hint="eastAsia"/>
        </w:rPr>
        <w:t>数据的访问入口。</w:t>
      </w:r>
    </w:p>
    <w:p w14:paraId="25918B98" w14:textId="01F8656B" w:rsidR="00241D04" w:rsidRDefault="00241D04" w:rsidP="009B387B">
      <w:pPr>
        <w:ind w:firstLine="420"/>
      </w:pPr>
      <w:r>
        <w:rPr>
          <w:rFonts w:hint="eastAsia"/>
        </w:rPr>
        <w:t>类加载器：</w:t>
      </w:r>
    </w:p>
    <w:p w14:paraId="685DCA8D" w14:textId="68D04260" w:rsidR="0061342D" w:rsidRDefault="00241D04">
      <w:r>
        <w:rPr>
          <w:noProof/>
        </w:rPr>
        <w:lastRenderedPageBreak/>
        <w:drawing>
          <wp:inline distT="0" distB="0" distL="0" distR="0" wp14:anchorId="73F839E4" wp14:editId="49C887E3">
            <wp:extent cx="5274310" cy="2151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151380"/>
                    </a:xfrm>
                    <a:prstGeom prst="rect">
                      <a:avLst/>
                    </a:prstGeom>
                    <a:noFill/>
                    <a:ln>
                      <a:noFill/>
                    </a:ln>
                  </pic:spPr>
                </pic:pic>
              </a:graphicData>
            </a:graphic>
          </wp:inline>
        </w:drawing>
      </w:r>
    </w:p>
    <w:p w14:paraId="188F52AA" w14:textId="0CB232A0" w:rsidR="008D1DA1" w:rsidRDefault="00281382">
      <w:r>
        <w:rPr>
          <w:noProof/>
        </w:rPr>
        <w:drawing>
          <wp:inline distT="0" distB="0" distL="0" distR="0" wp14:anchorId="2CFAB39A" wp14:editId="207D18C2">
            <wp:extent cx="4488180" cy="21031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2103120"/>
                    </a:xfrm>
                    <a:prstGeom prst="rect">
                      <a:avLst/>
                    </a:prstGeom>
                    <a:noFill/>
                    <a:ln>
                      <a:noFill/>
                    </a:ln>
                  </pic:spPr>
                </pic:pic>
              </a:graphicData>
            </a:graphic>
          </wp:inline>
        </w:drawing>
      </w:r>
    </w:p>
    <w:p w14:paraId="2B4CD07C" w14:textId="3CE6ECE7" w:rsidR="004A4CF5" w:rsidRDefault="004A4CF5"/>
    <w:p w14:paraId="021B3B2E" w14:textId="69B9FE58" w:rsidR="004A4CF5" w:rsidRDefault="004A4CF5"/>
    <w:p w14:paraId="1F5F5D60" w14:textId="562DD4A0" w:rsidR="004A4CF5" w:rsidRDefault="004A4CF5">
      <w:r>
        <w:rPr>
          <w:rFonts w:hint="eastAsia"/>
        </w:rPr>
        <w:t>链接阶段：</w:t>
      </w:r>
    </w:p>
    <w:p w14:paraId="3742DEA2" w14:textId="6216B25B" w:rsidR="00BA5728" w:rsidRDefault="00BA5728">
      <w:r>
        <w:tab/>
      </w:r>
      <w:r w:rsidRPr="009865B4">
        <w:rPr>
          <w:rFonts w:hint="eastAsia"/>
          <w:b/>
          <w:bCs/>
        </w:rPr>
        <w:t>验证（verify）</w:t>
      </w:r>
      <w:r>
        <w:rPr>
          <w:rFonts w:hint="eastAsia"/>
        </w:rPr>
        <w:t>：</w:t>
      </w:r>
    </w:p>
    <w:p w14:paraId="1BC547B8" w14:textId="75AD056D" w:rsidR="00E936F7" w:rsidRDefault="00E936F7">
      <w:r>
        <w:tab/>
      </w:r>
      <w:r>
        <w:tab/>
      </w:r>
      <w:r w:rsidRPr="009865B4">
        <w:rPr>
          <w:rFonts w:hint="eastAsia"/>
          <w:b/>
          <w:bCs/>
        </w:rPr>
        <w:t>目的</w:t>
      </w:r>
      <w:r>
        <w:rPr>
          <w:rFonts w:hint="eastAsia"/>
        </w:rPr>
        <w:t>：确保Class文件中的字节流中包含信息符合当前虚拟机要求，保证加载类的正确性、不会危害虚拟机自身安全。（什么叫做不会危害虚拟机自身安全？</w:t>
      </w:r>
      <w:r w:rsidR="00C352EF">
        <w:rPr>
          <w:rFonts w:hint="eastAsia"/>
        </w:rPr>
        <w:t>虚拟机运行时不就是个虚拟机进程吗，应该是不会让输入虚拟机不可掌控，</w:t>
      </w:r>
      <w:r w:rsidR="00DB527C">
        <w:rPr>
          <w:rFonts w:hint="eastAsia"/>
        </w:rPr>
        <w:t>从而危害计算机</w:t>
      </w:r>
      <w:r w:rsidR="00C7615A">
        <w:rPr>
          <w:rFonts w:hint="eastAsia"/>
        </w:rPr>
        <w:t>。其实如果因为某一个Class文件</w:t>
      </w:r>
      <w:r w:rsidR="003C7388">
        <w:rPr>
          <w:rFonts w:hint="eastAsia"/>
        </w:rPr>
        <w:t>被恶意修改</w:t>
      </w:r>
      <w:r w:rsidR="00340EAB">
        <w:rPr>
          <w:rFonts w:hint="eastAsia"/>
        </w:rPr>
        <w:t>，</w:t>
      </w:r>
      <w:r w:rsidR="00C7615A">
        <w:rPr>
          <w:rFonts w:hint="eastAsia"/>
        </w:rPr>
        <w:t>而导致整个JVM</w:t>
      </w:r>
      <w:r w:rsidR="00B14C13">
        <w:rPr>
          <w:rFonts w:hint="eastAsia"/>
        </w:rPr>
        <w:t>不能</w:t>
      </w:r>
      <w:r w:rsidR="00C7615A">
        <w:rPr>
          <w:rFonts w:hint="eastAsia"/>
        </w:rPr>
        <w:t>运行这又如何不叫作危害虚拟机自身安全？</w:t>
      </w:r>
      <w:r>
        <w:rPr>
          <w:rFonts w:hint="eastAsia"/>
        </w:rPr>
        <w:t>）</w:t>
      </w:r>
    </w:p>
    <w:p w14:paraId="500F4FAC" w14:textId="41F22F26" w:rsidR="00F724D8" w:rsidRPr="00F724D8" w:rsidRDefault="00F724D8">
      <w:pPr>
        <w:rPr>
          <w:b/>
          <w:bCs/>
        </w:rPr>
      </w:pPr>
      <w:r>
        <w:tab/>
      </w:r>
      <w:r>
        <w:tab/>
      </w:r>
      <w:r w:rsidRPr="00F724D8">
        <w:rPr>
          <w:rFonts w:hint="eastAsia"/>
          <w:b/>
          <w:bCs/>
        </w:rPr>
        <w:t>验证的4种类型</w:t>
      </w:r>
      <w:r>
        <w:rPr>
          <w:rFonts w:hint="eastAsia"/>
          <w:b/>
          <w:bCs/>
        </w:rPr>
        <w:t>（或者叫做四个方面）</w:t>
      </w:r>
      <w:r w:rsidRPr="00F724D8">
        <w:rPr>
          <w:rFonts w:hint="eastAsia"/>
          <w:b/>
          <w:bCs/>
        </w:rPr>
        <w:t>：文件格式验证、元数据验证、字节码验证、符号引用验证。</w:t>
      </w:r>
    </w:p>
    <w:p w14:paraId="1B168C64" w14:textId="77777777" w:rsidR="00186286" w:rsidRDefault="00BA5728">
      <w:r>
        <w:tab/>
      </w:r>
      <w:r w:rsidRPr="00BE625F">
        <w:rPr>
          <w:rFonts w:hint="eastAsia"/>
          <w:b/>
          <w:bCs/>
        </w:rPr>
        <w:t>准备（prepare）</w:t>
      </w:r>
      <w:r>
        <w:rPr>
          <w:rFonts w:hint="eastAsia"/>
        </w:rPr>
        <w:t>：</w:t>
      </w:r>
    </w:p>
    <w:p w14:paraId="26EA0036" w14:textId="77777777" w:rsidR="00163811" w:rsidRDefault="00186286" w:rsidP="00186286">
      <w:pPr>
        <w:ind w:left="420" w:firstLine="420"/>
      </w:pPr>
      <w:r>
        <w:t>1</w:t>
      </w:r>
      <w:r>
        <w:rPr>
          <w:rFonts w:hint="eastAsia"/>
        </w:rPr>
        <w:t>、</w:t>
      </w:r>
      <w:r w:rsidR="005930EF">
        <w:rPr>
          <w:rFonts w:hint="eastAsia"/>
        </w:rPr>
        <w:t>为类变量分配内存并且设置该类变量的默认初始值，即零值。</w:t>
      </w:r>
    </w:p>
    <w:p w14:paraId="579CA7D6" w14:textId="12C30E2F" w:rsidR="00163811" w:rsidRDefault="00163811" w:rsidP="00186286">
      <w:pPr>
        <w:ind w:left="420" w:firstLine="420"/>
      </w:pPr>
      <w:r>
        <w:rPr>
          <w:rFonts w:hint="eastAsia"/>
        </w:rPr>
        <w:t>（</w:t>
      </w:r>
    </w:p>
    <w:p w14:paraId="6003DF43" w14:textId="172D506B" w:rsidR="00BD2F4E" w:rsidRDefault="00BD2F4E" w:rsidP="00186286">
      <w:pPr>
        <w:ind w:left="420" w:firstLine="420"/>
      </w:pPr>
      <w:r>
        <w:rPr>
          <w:noProof/>
        </w:rPr>
        <w:drawing>
          <wp:inline distT="0" distB="0" distL="0" distR="0" wp14:anchorId="58265759" wp14:editId="2F2E0E88">
            <wp:extent cx="5274310" cy="3028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2895"/>
                    </a:xfrm>
                    <a:prstGeom prst="rect">
                      <a:avLst/>
                    </a:prstGeom>
                    <a:noFill/>
                    <a:ln>
                      <a:noFill/>
                    </a:ln>
                  </pic:spPr>
                </pic:pic>
              </a:graphicData>
            </a:graphic>
          </wp:inline>
        </w:drawing>
      </w:r>
    </w:p>
    <w:p w14:paraId="28DA685A" w14:textId="7A16CBFD" w:rsidR="00BA5728" w:rsidRDefault="00163811" w:rsidP="00186286">
      <w:pPr>
        <w:ind w:left="420" w:firstLine="420"/>
      </w:pPr>
      <w:r>
        <w:rPr>
          <w:rFonts w:hint="eastAsia"/>
        </w:rPr>
        <w:t>）</w:t>
      </w:r>
    </w:p>
    <w:p w14:paraId="5FEFB6B4" w14:textId="791FAE58" w:rsidR="00186286" w:rsidRDefault="005930EF">
      <w:r>
        <w:tab/>
      </w:r>
      <w:r>
        <w:tab/>
      </w:r>
      <w:r w:rsidR="00186286">
        <w:t>2</w:t>
      </w:r>
      <w:r w:rsidR="00186286">
        <w:rPr>
          <w:rFonts w:hint="eastAsia"/>
        </w:rPr>
        <w:t>、这里不包括用final修饰的static，因为final在编译时就进行分配了，准备阶段会进行显式的初始化。</w:t>
      </w:r>
    </w:p>
    <w:p w14:paraId="4F7054A3" w14:textId="1AD135D2" w:rsidR="00186286" w:rsidRDefault="00186286">
      <w:r>
        <w:tab/>
      </w:r>
      <w:r>
        <w:tab/>
        <w:t>3</w:t>
      </w:r>
      <w:r>
        <w:rPr>
          <w:rFonts w:hint="eastAsia"/>
        </w:rPr>
        <w:t>、这里不会为实例变量分配初始化，类变量会分配在方法区中，而实例变量是会随着对象一起分配到Java堆中。</w:t>
      </w:r>
    </w:p>
    <w:p w14:paraId="1B8E152A" w14:textId="0984B6A5" w:rsidR="00BA5728" w:rsidRDefault="00BA5728">
      <w:r>
        <w:tab/>
      </w:r>
      <w:r w:rsidRPr="00BE625F">
        <w:rPr>
          <w:rFonts w:hint="eastAsia"/>
          <w:b/>
          <w:bCs/>
        </w:rPr>
        <w:t>解析（resolve）</w:t>
      </w:r>
      <w:r>
        <w:rPr>
          <w:rFonts w:hint="eastAsia"/>
        </w:rPr>
        <w:t>：</w:t>
      </w:r>
    </w:p>
    <w:p w14:paraId="435F92E9" w14:textId="2EDEB332" w:rsidR="00D56EBD" w:rsidRDefault="00D56EBD">
      <w:r>
        <w:tab/>
      </w:r>
      <w:r>
        <w:tab/>
        <w:t>1</w:t>
      </w:r>
      <w:r>
        <w:rPr>
          <w:rFonts w:hint="eastAsia"/>
        </w:rPr>
        <w:t>、将常量池内的符号引用转换为直接引用的过程。</w:t>
      </w:r>
    </w:p>
    <w:p w14:paraId="308D5BC8" w14:textId="31E1EF59" w:rsidR="00D56EBD" w:rsidRDefault="00D56EBD">
      <w:r>
        <w:tab/>
      </w:r>
      <w:r>
        <w:tab/>
        <w:t>2</w:t>
      </w:r>
      <w:r>
        <w:rPr>
          <w:rFonts w:hint="eastAsia"/>
        </w:rPr>
        <w:t>、事实上，解析操作往往会伴随着JVM在执行完初始化之后再执行。</w:t>
      </w:r>
    </w:p>
    <w:p w14:paraId="41DAD8B4" w14:textId="5CAE1301" w:rsidR="00D56EBD" w:rsidRDefault="00D56EBD">
      <w:r>
        <w:tab/>
      </w:r>
      <w:r>
        <w:tab/>
        <w:t>3</w:t>
      </w:r>
      <w:r>
        <w:rPr>
          <w:rFonts w:hint="eastAsia"/>
        </w:rPr>
        <w:t>、符号引用就是一组符号来描述所引用的目标，符号引用的字面量形式明确定义在《Java虚拟机规范》的Class文件格式中，直接引用就是直接指向目标的指针，相对偏移量或一个间接定位到目标的句柄。</w:t>
      </w:r>
      <w:r w:rsidR="006429F3">
        <w:rPr>
          <w:rFonts w:hint="eastAsia"/>
        </w:rPr>
        <w:t>（</w:t>
      </w:r>
      <w:r w:rsidR="006429F3" w:rsidRPr="006429F3">
        <w:rPr>
          <w:rFonts w:hint="eastAsia"/>
          <w:b/>
          <w:bCs/>
        </w:rPr>
        <w:t>例子：Hotspot虚拟机中的常量池的引用就是使用：#数字</w:t>
      </w:r>
      <w:r w:rsidR="006429F3">
        <w:rPr>
          <w:rFonts w:hint="eastAsia"/>
        </w:rPr>
        <w:t>）</w:t>
      </w:r>
    </w:p>
    <w:p w14:paraId="4ACA00DA" w14:textId="036CEE84" w:rsidR="00B53F60" w:rsidRDefault="00EC791F">
      <w:hyperlink r:id="rId11" w:history="1">
        <w:r w:rsidR="00B53F60">
          <w:rPr>
            <w:rStyle w:val="a3"/>
          </w:rPr>
          <w:t>java 内存分配 final关键字_chengzhezhijian的专栏-CSDN博客</w:t>
        </w:r>
      </w:hyperlink>
    </w:p>
    <w:p w14:paraId="1CF25EAC" w14:textId="47E696CD" w:rsidR="004709D4" w:rsidRDefault="00EC791F">
      <w:hyperlink r:id="rId12" w:history="1">
        <w:r w:rsidR="004709D4">
          <w:rPr>
            <w:rStyle w:val="a3"/>
          </w:rPr>
          <w:t>java -- JVM的符号引用和直接引用 - hello_史努比 - 博客园 (cnblogs.com)</w:t>
        </w:r>
      </w:hyperlink>
    </w:p>
    <w:p w14:paraId="66E53B79" w14:textId="17CF802A" w:rsidR="006D0447" w:rsidRDefault="006D0447">
      <w:r>
        <w:rPr>
          <w:noProof/>
        </w:rPr>
        <w:drawing>
          <wp:inline distT="0" distB="0" distL="0" distR="0" wp14:anchorId="34D11E86" wp14:editId="002BC44C">
            <wp:extent cx="5274310" cy="3316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16605"/>
                    </a:xfrm>
                    <a:prstGeom prst="rect">
                      <a:avLst/>
                    </a:prstGeom>
                    <a:noFill/>
                    <a:ln>
                      <a:noFill/>
                    </a:ln>
                  </pic:spPr>
                </pic:pic>
              </a:graphicData>
            </a:graphic>
          </wp:inline>
        </w:drawing>
      </w:r>
    </w:p>
    <w:p w14:paraId="462714BC" w14:textId="085901D7" w:rsidR="00D56EBD" w:rsidRDefault="00D56EBD">
      <w:r>
        <w:tab/>
      </w:r>
      <w:r>
        <w:tab/>
        <w:t>4</w:t>
      </w:r>
      <w:r>
        <w:rPr>
          <w:rFonts w:hint="eastAsia"/>
        </w:rPr>
        <w:t>、</w:t>
      </w:r>
      <w:r w:rsidR="006776A6">
        <w:rPr>
          <w:rFonts w:hint="eastAsia"/>
        </w:rPr>
        <w:t>解析动作主要针对类或接口、字段、类方法、接口方法、方法类型等。对应常量池中的</w:t>
      </w:r>
      <w:proofErr w:type="spellStart"/>
      <w:r w:rsidR="006776A6" w:rsidRPr="00115C0C">
        <w:rPr>
          <w:b/>
          <w:bCs/>
        </w:rPr>
        <w:t>CONSTANT_C</w:t>
      </w:r>
      <w:r w:rsidR="006776A6" w:rsidRPr="00115C0C">
        <w:rPr>
          <w:rFonts w:hint="eastAsia"/>
          <w:b/>
          <w:bCs/>
        </w:rPr>
        <w:t>lass</w:t>
      </w:r>
      <w:r w:rsidR="006776A6" w:rsidRPr="00115C0C">
        <w:rPr>
          <w:b/>
          <w:bCs/>
        </w:rPr>
        <w:t>_info</w:t>
      </w:r>
      <w:proofErr w:type="spellEnd"/>
      <w:r w:rsidR="006776A6" w:rsidRPr="00115C0C">
        <w:rPr>
          <w:rFonts w:hint="eastAsia"/>
          <w:b/>
          <w:bCs/>
        </w:rPr>
        <w:t>、</w:t>
      </w:r>
      <w:proofErr w:type="spellStart"/>
      <w:r w:rsidR="006776A6" w:rsidRPr="00115C0C">
        <w:rPr>
          <w:b/>
          <w:bCs/>
        </w:rPr>
        <w:t>CONSTANT_</w:t>
      </w:r>
      <w:r w:rsidR="00055777" w:rsidRPr="00115C0C">
        <w:rPr>
          <w:rFonts w:hint="eastAsia"/>
          <w:b/>
          <w:bCs/>
        </w:rPr>
        <w:t>F</w:t>
      </w:r>
      <w:r w:rsidR="00055777" w:rsidRPr="00115C0C">
        <w:rPr>
          <w:b/>
          <w:bCs/>
        </w:rPr>
        <w:t>ieldref</w:t>
      </w:r>
      <w:r w:rsidR="006776A6" w:rsidRPr="00115C0C">
        <w:rPr>
          <w:b/>
          <w:bCs/>
        </w:rPr>
        <w:t>_info</w:t>
      </w:r>
      <w:proofErr w:type="spellEnd"/>
      <w:r w:rsidR="006776A6" w:rsidRPr="00115C0C">
        <w:rPr>
          <w:rFonts w:hint="eastAsia"/>
          <w:b/>
          <w:bCs/>
        </w:rPr>
        <w:t>、</w:t>
      </w:r>
      <w:proofErr w:type="spellStart"/>
      <w:r w:rsidR="006776A6" w:rsidRPr="00115C0C">
        <w:rPr>
          <w:b/>
          <w:bCs/>
        </w:rPr>
        <w:t>CONSTANT_</w:t>
      </w:r>
      <w:r w:rsidR="00055777" w:rsidRPr="00115C0C">
        <w:rPr>
          <w:b/>
          <w:bCs/>
        </w:rPr>
        <w:t>Methodref</w:t>
      </w:r>
      <w:r w:rsidR="006776A6" w:rsidRPr="00115C0C">
        <w:rPr>
          <w:b/>
          <w:bCs/>
        </w:rPr>
        <w:t>_info</w:t>
      </w:r>
      <w:proofErr w:type="spellEnd"/>
      <w:r w:rsidR="006776A6">
        <w:rPr>
          <w:rFonts w:hint="eastAsia"/>
        </w:rPr>
        <w:t>等。</w:t>
      </w:r>
    </w:p>
    <w:p w14:paraId="17C7EDB2" w14:textId="77777777" w:rsidR="00C025D8" w:rsidRDefault="00C025D8" w:rsidP="00C025D8"/>
    <w:p w14:paraId="4801530B" w14:textId="1A23DEFD" w:rsidR="00C025D8" w:rsidRDefault="00C025D8" w:rsidP="00C025D8">
      <w:r>
        <w:rPr>
          <w:rFonts w:hint="eastAsia"/>
        </w:rPr>
        <w:t>初始化阶段：</w:t>
      </w:r>
    </w:p>
    <w:p w14:paraId="6D2E5764" w14:textId="5BEE5C2D" w:rsidR="00CE2A97" w:rsidRDefault="00CE2A97" w:rsidP="00C025D8">
      <w:r>
        <w:tab/>
        <w:t>1</w:t>
      </w:r>
      <w:r>
        <w:rPr>
          <w:rFonts w:hint="eastAsia"/>
        </w:rPr>
        <w:t>、初始化阶段就是执行</w:t>
      </w:r>
      <w:r w:rsidRPr="006D318E">
        <w:rPr>
          <w:rFonts w:hint="eastAsia"/>
          <w:b/>
          <w:bCs/>
        </w:rPr>
        <w:t>类构造器</w:t>
      </w:r>
      <w:r>
        <w:rPr>
          <w:rFonts w:hint="eastAsia"/>
        </w:rPr>
        <w:t>的&lt;</w:t>
      </w:r>
      <w:proofErr w:type="spellStart"/>
      <w:r>
        <w:t>clinit</w:t>
      </w:r>
      <w:proofErr w:type="spellEnd"/>
      <w:r>
        <w:t>&gt;</w:t>
      </w:r>
      <w:r>
        <w:rPr>
          <w:rFonts w:hint="eastAsia"/>
        </w:rPr>
        <w:t>（）的过程。</w:t>
      </w:r>
      <w:r w:rsidR="007C3764">
        <w:rPr>
          <w:rFonts w:hint="eastAsia"/>
        </w:rPr>
        <w:t>（通过</w:t>
      </w:r>
      <w:proofErr w:type="spellStart"/>
      <w:r w:rsidR="007C3764">
        <w:rPr>
          <w:rFonts w:hint="eastAsia"/>
        </w:rPr>
        <w:t>JClass</w:t>
      </w:r>
      <w:r w:rsidR="007C3764">
        <w:t>Lib</w:t>
      </w:r>
      <w:proofErr w:type="spellEnd"/>
      <w:r w:rsidR="007C3764">
        <w:rPr>
          <w:rFonts w:hint="eastAsia"/>
        </w:rPr>
        <w:t>可以进行查看）</w:t>
      </w:r>
    </w:p>
    <w:p w14:paraId="7C8A8636" w14:textId="253B0CE5" w:rsidR="00707B26" w:rsidRDefault="00707B26" w:rsidP="00C025D8">
      <w:r>
        <w:tab/>
        <w:t>2</w:t>
      </w:r>
      <w:r>
        <w:rPr>
          <w:rFonts w:hint="eastAsia"/>
        </w:rPr>
        <w:t>、此方法不需要定义，是</w:t>
      </w:r>
      <w:proofErr w:type="spellStart"/>
      <w:r>
        <w:t>javac</w:t>
      </w:r>
      <w:proofErr w:type="spellEnd"/>
      <w:r>
        <w:rPr>
          <w:rFonts w:hint="eastAsia"/>
        </w:rPr>
        <w:t>编译器自动收集类中</w:t>
      </w:r>
      <w:r w:rsidRPr="00566C76">
        <w:rPr>
          <w:rFonts w:hint="eastAsia"/>
          <w:b/>
          <w:bCs/>
        </w:rPr>
        <w:t>所有类变量的赋值动作和静态代码块中的语句合并而来</w:t>
      </w:r>
      <w:r>
        <w:rPr>
          <w:rFonts w:hint="eastAsia"/>
        </w:rPr>
        <w:t>。</w:t>
      </w:r>
      <w:r w:rsidR="00364E83">
        <w:rPr>
          <w:rFonts w:hint="eastAsia"/>
        </w:rPr>
        <w:t>（如果代码中没有这样的要求，就不会进行生成</w:t>
      </w:r>
      <w:r w:rsidR="00566C76">
        <w:rPr>
          <w:rFonts w:hint="eastAsia"/>
        </w:rPr>
        <w:t>，也就是只有类属信息才会被进行初始化。</w:t>
      </w:r>
      <w:r w:rsidR="009E68F9">
        <w:rPr>
          <w:rFonts w:hint="eastAsia"/>
        </w:rPr>
        <w:t>也就是非静态变量还是遵循三种初始化方式</w:t>
      </w:r>
      <w:r w:rsidR="007B1F23">
        <w:rPr>
          <w:rFonts w:hint="eastAsia"/>
        </w:rPr>
        <w:t>及顺序</w:t>
      </w:r>
      <w:r w:rsidR="009E68F9">
        <w:rPr>
          <w:rFonts w:hint="eastAsia"/>
        </w:rPr>
        <w:t>：</w:t>
      </w:r>
      <w:r w:rsidR="007B1F23">
        <w:rPr>
          <w:rFonts w:hint="eastAsia"/>
        </w:rPr>
        <w:t>1</w:t>
      </w:r>
      <w:r w:rsidR="007B1F23">
        <w:t>.</w:t>
      </w:r>
      <w:r w:rsidR="007B1F23">
        <w:rPr>
          <w:rFonts w:hint="eastAsia"/>
        </w:rPr>
        <w:t>成员变量初始化语句；2</w:t>
      </w:r>
      <w:r w:rsidR="007B1F23">
        <w:t>.</w:t>
      </w:r>
      <w:r w:rsidR="007B1F23">
        <w:rPr>
          <w:rFonts w:hint="eastAsia"/>
        </w:rPr>
        <w:t>成员变量初始化块；3</w:t>
      </w:r>
      <w:r w:rsidR="007B1F23">
        <w:t>.</w:t>
      </w:r>
      <w:r w:rsidR="007B1F23">
        <w:rPr>
          <w:rFonts w:hint="eastAsia"/>
        </w:rPr>
        <w:t>构造函数</w:t>
      </w:r>
      <w:r w:rsidR="00364E83">
        <w:rPr>
          <w:rFonts w:hint="eastAsia"/>
        </w:rPr>
        <w:t>）</w:t>
      </w:r>
    </w:p>
    <w:p w14:paraId="56118BF0" w14:textId="4EA7029D" w:rsidR="00134BCE" w:rsidRDefault="00134BCE" w:rsidP="00C025D8">
      <w:r>
        <w:tab/>
        <w:t>3</w:t>
      </w:r>
      <w:r>
        <w:rPr>
          <w:rFonts w:hint="eastAsia"/>
        </w:rPr>
        <w:t>、构造器方法中指令按语句在源文件中出现的顺序执行。</w:t>
      </w:r>
      <w:r w:rsidR="00FF271F">
        <w:rPr>
          <w:rFonts w:hint="eastAsia"/>
        </w:rPr>
        <w:t>（比如下面的结果就是1</w:t>
      </w:r>
      <w:r w:rsidR="00FF271F">
        <w:t>0</w:t>
      </w:r>
      <w:r w:rsidR="00FF271F">
        <w:rPr>
          <w:rFonts w:hint="eastAsia"/>
        </w:rPr>
        <w:t>）</w:t>
      </w:r>
    </w:p>
    <w:p w14:paraId="1D772B93" w14:textId="4ED584E9" w:rsidR="00FF271F" w:rsidRDefault="007D41B6" w:rsidP="00C025D8">
      <w:r>
        <w:rPr>
          <w:noProof/>
        </w:rPr>
        <w:drawing>
          <wp:inline distT="0" distB="0" distL="0" distR="0" wp14:anchorId="4490BE4A" wp14:editId="6DAA398A">
            <wp:extent cx="5274310" cy="28619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861945"/>
                    </a:xfrm>
                    <a:prstGeom prst="rect">
                      <a:avLst/>
                    </a:prstGeom>
                    <a:noFill/>
                    <a:ln>
                      <a:noFill/>
                    </a:ln>
                  </pic:spPr>
                </pic:pic>
              </a:graphicData>
            </a:graphic>
          </wp:inline>
        </w:drawing>
      </w:r>
    </w:p>
    <w:p w14:paraId="7058BA47" w14:textId="16EF3B9E" w:rsidR="00A24055" w:rsidRDefault="00A24055" w:rsidP="00C025D8"/>
    <w:p w14:paraId="72CEDFC2" w14:textId="3B74D898" w:rsidR="00A24055" w:rsidRDefault="00A24055" w:rsidP="00C025D8">
      <w:r>
        <w:tab/>
        <w:t>4</w:t>
      </w:r>
      <w:r>
        <w:rPr>
          <w:rFonts w:hint="eastAsia"/>
        </w:rPr>
        <w:t>、&lt;</w:t>
      </w:r>
      <w:proofErr w:type="spellStart"/>
      <w:r>
        <w:t>clinint</w:t>
      </w:r>
      <w:proofErr w:type="spellEnd"/>
      <w:r>
        <w:t>&gt;()</w:t>
      </w:r>
      <w:r>
        <w:rPr>
          <w:rFonts w:hint="eastAsia"/>
        </w:rPr>
        <w:t>不同于类的构造器。（关联：</w:t>
      </w:r>
      <w:r w:rsidR="004B1CC0">
        <w:rPr>
          <w:rFonts w:hint="eastAsia"/>
        </w:rPr>
        <w:t>类提供的</w:t>
      </w:r>
      <w:r>
        <w:rPr>
          <w:rFonts w:hint="eastAsia"/>
        </w:rPr>
        <w:t>构造器是虚拟机视角下的&lt;</w:t>
      </w:r>
      <w:proofErr w:type="spellStart"/>
      <w:r>
        <w:rPr>
          <w:rFonts w:hint="eastAsia"/>
        </w:rPr>
        <w:t>init</w:t>
      </w:r>
      <w:proofErr w:type="spellEnd"/>
      <w:r>
        <w:t>&gt;</w:t>
      </w:r>
      <w:r>
        <w:rPr>
          <w:rFonts w:hint="eastAsia"/>
        </w:rPr>
        <w:t>(</w:t>
      </w:r>
      <w:r>
        <w:t>)</w:t>
      </w:r>
      <w:r>
        <w:rPr>
          <w:rFonts w:hint="eastAsia"/>
        </w:rPr>
        <w:t>）</w:t>
      </w:r>
    </w:p>
    <w:p w14:paraId="43ED8D4F" w14:textId="0B52EA11" w:rsidR="00A24055" w:rsidRDefault="00A24055" w:rsidP="00C025D8"/>
    <w:p w14:paraId="06EA43E7" w14:textId="643BB175" w:rsidR="00A24055" w:rsidRDefault="00A24055" w:rsidP="00C025D8"/>
    <w:p w14:paraId="6113CCB7" w14:textId="6FCC4F47" w:rsidR="00A24055" w:rsidRDefault="00A24055" w:rsidP="00C025D8">
      <w:r>
        <w:tab/>
        <w:t>5</w:t>
      </w:r>
      <w:r w:rsidR="00607C80">
        <w:rPr>
          <w:rFonts w:hint="eastAsia"/>
        </w:rPr>
        <w:t>、</w:t>
      </w:r>
      <w:r>
        <w:rPr>
          <w:rFonts w:hint="eastAsia"/>
        </w:rPr>
        <w:t>若该类具有父类，JVM会保证子类的&lt;</w:t>
      </w:r>
      <w:proofErr w:type="spellStart"/>
      <w:r>
        <w:t>clinit</w:t>
      </w:r>
      <w:proofErr w:type="spellEnd"/>
      <w:r>
        <w:t>&gt;</w:t>
      </w:r>
      <w:r w:rsidR="00CB2739">
        <w:t>()</w:t>
      </w:r>
      <w:r w:rsidR="00CB2739">
        <w:rPr>
          <w:rFonts w:hint="eastAsia"/>
        </w:rPr>
        <w:t>执行前，父类的&lt;</w:t>
      </w:r>
      <w:proofErr w:type="spellStart"/>
      <w:r w:rsidR="00CB2739">
        <w:t>clinit</w:t>
      </w:r>
      <w:proofErr w:type="spellEnd"/>
      <w:r w:rsidR="00CB2739">
        <w:t>&gt;()</w:t>
      </w:r>
      <w:r w:rsidR="00CB2739">
        <w:rPr>
          <w:rFonts w:hint="eastAsia"/>
        </w:rPr>
        <w:t>已经执行完毕。</w:t>
      </w:r>
    </w:p>
    <w:p w14:paraId="4121B4F3" w14:textId="4527B53B" w:rsidR="00607C80" w:rsidRPr="00607C80" w:rsidRDefault="00607C80" w:rsidP="00C025D8"/>
    <w:p w14:paraId="1F6061F1" w14:textId="1034EDCF" w:rsidR="00607C80" w:rsidRDefault="00607C80" w:rsidP="00C025D8">
      <w:r>
        <w:tab/>
        <w:t>6</w:t>
      </w:r>
      <w:r>
        <w:rPr>
          <w:rFonts w:hint="eastAsia"/>
        </w:rPr>
        <w:t>、虚拟机必须保证一个类的&lt;</w:t>
      </w:r>
      <w:proofErr w:type="spellStart"/>
      <w:r>
        <w:t>clinit</w:t>
      </w:r>
      <w:proofErr w:type="spellEnd"/>
      <w:r>
        <w:t>&gt;</w:t>
      </w:r>
      <w:r>
        <w:rPr>
          <w:rFonts w:hint="eastAsia"/>
        </w:rPr>
        <w:t>(</w:t>
      </w:r>
      <w:r>
        <w:t>)</w:t>
      </w:r>
      <w:r>
        <w:rPr>
          <w:rFonts w:hint="eastAsia"/>
        </w:rPr>
        <w:t>方法在多线程下被同步加锁。</w:t>
      </w:r>
      <w:r w:rsidR="00856BF7">
        <w:rPr>
          <w:rFonts w:hint="eastAsia"/>
        </w:rPr>
        <w:t>（引发这个的原因是因为，当我的程序中需要用到该类时才会去加载它，而加载只需加载一次就行，所以可能在某时间段会存在多个线程使用到该类而该类话没有加载完成。）</w:t>
      </w:r>
    </w:p>
    <w:p w14:paraId="32783DAA" w14:textId="49E25EDA" w:rsidR="004B1CC0" w:rsidRDefault="004B1CC0" w:rsidP="00C025D8"/>
    <w:p w14:paraId="0C5D9E9A" w14:textId="77777777" w:rsidR="004B1CC0" w:rsidRPr="00A24055" w:rsidRDefault="004B1CC0" w:rsidP="00C025D8"/>
    <w:sectPr w:rsidR="004B1CC0" w:rsidRPr="00A24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FDB2F" w14:textId="77777777" w:rsidR="00EC791F" w:rsidRDefault="00EC791F" w:rsidP="004942E0">
      <w:r>
        <w:separator/>
      </w:r>
    </w:p>
  </w:endnote>
  <w:endnote w:type="continuationSeparator" w:id="0">
    <w:p w14:paraId="0AB238CC" w14:textId="77777777" w:rsidR="00EC791F" w:rsidRDefault="00EC791F" w:rsidP="00494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4583" w14:textId="77777777" w:rsidR="00EC791F" w:rsidRDefault="00EC791F" w:rsidP="004942E0">
      <w:r>
        <w:separator/>
      </w:r>
    </w:p>
  </w:footnote>
  <w:footnote w:type="continuationSeparator" w:id="0">
    <w:p w14:paraId="64945E82" w14:textId="77777777" w:rsidR="00EC791F" w:rsidRDefault="00EC791F" w:rsidP="00494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118A"/>
    <w:multiLevelType w:val="hybridMultilevel"/>
    <w:tmpl w:val="E6D89FFE"/>
    <w:lvl w:ilvl="0" w:tplc="7E286646">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F13"/>
    <w:rsid w:val="00051ED2"/>
    <w:rsid w:val="00055777"/>
    <w:rsid w:val="00073960"/>
    <w:rsid w:val="000C4697"/>
    <w:rsid w:val="00115C0C"/>
    <w:rsid w:val="00134BCE"/>
    <w:rsid w:val="00163811"/>
    <w:rsid w:val="00186286"/>
    <w:rsid w:val="001C3F04"/>
    <w:rsid w:val="00241D04"/>
    <w:rsid w:val="00281382"/>
    <w:rsid w:val="002C76DE"/>
    <w:rsid w:val="00340EAB"/>
    <w:rsid w:val="00364E83"/>
    <w:rsid w:val="003B23DF"/>
    <w:rsid w:val="003C7388"/>
    <w:rsid w:val="00452FE4"/>
    <w:rsid w:val="004709D4"/>
    <w:rsid w:val="004942E0"/>
    <w:rsid w:val="004A4CF5"/>
    <w:rsid w:val="004B1CC0"/>
    <w:rsid w:val="005223A9"/>
    <w:rsid w:val="00566C76"/>
    <w:rsid w:val="00584AAE"/>
    <w:rsid w:val="005930EF"/>
    <w:rsid w:val="005A119F"/>
    <w:rsid w:val="006001E5"/>
    <w:rsid w:val="00607C80"/>
    <w:rsid w:val="0061342D"/>
    <w:rsid w:val="00636A38"/>
    <w:rsid w:val="006429F3"/>
    <w:rsid w:val="006776A6"/>
    <w:rsid w:val="006C681F"/>
    <w:rsid w:val="006D0447"/>
    <w:rsid w:val="006D318E"/>
    <w:rsid w:val="006F2BF0"/>
    <w:rsid w:val="00707B26"/>
    <w:rsid w:val="00747AF3"/>
    <w:rsid w:val="007B1F23"/>
    <w:rsid w:val="007C3764"/>
    <w:rsid w:val="007D3486"/>
    <w:rsid w:val="007D41B6"/>
    <w:rsid w:val="008115D3"/>
    <w:rsid w:val="008276E5"/>
    <w:rsid w:val="00856BF7"/>
    <w:rsid w:val="0086326C"/>
    <w:rsid w:val="008D1DA1"/>
    <w:rsid w:val="009865B4"/>
    <w:rsid w:val="009B387B"/>
    <w:rsid w:val="009E68F9"/>
    <w:rsid w:val="00A24055"/>
    <w:rsid w:val="00A3053A"/>
    <w:rsid w:val="00AD465A"/>
    <w:rsid w:val="00B14C13"/>
    <w:rsid w:val="00B53F60"/>
    <w:rsid w:val="00BA5728"/>
    <w:rsid w:val="00BD24BC"/>
    <w:rsid w:val="00BD2F4E"/>
    <w:rsid w:val="00BE625F"/>
    <w:rsid w:val="00BF1C53"/>
    <w:rsid w:val="00C025D8"/>
    <w:rsid w:val="00C24F13"/>
    <w:rsid w:val="00C352EF"/>
    <w:rsid w:val="00C508E8"/>
    <w:rsid w:val="00C7615A"/>
    <w:rsid w:val="00CA5F4D"/>
    <w:rsid w:val="00CB2739"/>
    <w:rsid w:val="00CC2CA8"/>
    <w:rsid w:val="00CE2A97"/>
    <w:rsid w:val="00D02308"/>
    <w:rsid w:val="00D20396"/>
    <w:rsid w:val="00D56EBD"/>
    <w:rsid w:val="00DB297E"/>
    <w:rsid w:val="00DB527C"/>
    <w:rsid w:val="00E936F7"/>
    <w:rsid w:val="00EC791F"/>
    <w:rsid w:val="00F10799"/>
    <w:rsid w:val="00F41F4C"/>
    <w:rsid w:val="00F724D8"/>
    <w:rsid w:val="00F86C23"/>
    <w:rsid w:val="00FD7C8F"/>
    <w:rsid w:val="00FF2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E086E"/>
  <w15:chartTrackingRefBased/>
  <w15:docId w15:val="{C4B18DED-4A24-4F81-9B15-B1337FF7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709D4"/>
    <w:rPr>
      <w:color w:val="0000FF"/>
      <w:u w:val="single"/>
    </w:rPr>
  </w:style>
  <w:style w:type="paragraph" w:styleId="a4">
    <w:name w:val="List Paragraph"/>
    <w:basedOn w:val="a"/>
    <w:uiPriority w:val="34"/>
    <w:qFormat/>
    <w:rsid w:val="00C025D8"/>
    <w:pPr>
      <w:ind w:firstLineChars="200" w:firstLine="420"/>
    </w:pPr>
  </w:style>
  <w:style w:type="paragraph" w:styleId="a5">
    <w:name w:val="header"/>
    <w:basedOn w:val="a"/>
    <w:link w:val="a6"/>
    <w:uiPriority w:val="99"/>
    <w:unhideWhenUsed/>
    <w:rsid w:val="004942E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942E0"/>
    <w:rPr>
      <w:sz w:val="18"/>
      <w:szCs w:val="18"/>
    </w:rPr>
  </w:style>
  <w:style w:type="paragraph" w:styleId="a7">
    <w:name w:val="footer"/>
    <w:basedOn w:val="a"/>
    <w:link w:val="a8"/>
    <w:uiPriority w:val="99"/>
    <w:unhideWhenUsed/>
    <w:rsid w:val="004942E0"/>
    <w:pPr>
      <w:tabs>
        <w:tab w:val="center" w:pos="4153"/>
        <w:tab w:val="right" w:pos="8306"/>
      </w:tabs>
      <w:snapToGrid w:val="0"/>
      <w:jc w:val="left"/>
    </w:pPr>
    <w:rPr>
      <w:sz w:val="18"/>
      <w:szCs w:val="18"/>
    </w:rPr>
  </w:style>
  <w:style w:type="character" w:customStyle="1" w:styleId="a8">
    <w:name w:val="页脚 字符"/>
    <w:basedOn w:val="a0"/>
    <w:link w:val="a7"/>
    <w:uiPriority w:val="99"/>
    <w:rsid w:val="004942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83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nblogs.com/shinubi/articles/6116993.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chengzhezhijian/article/details/1984696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78</cp:revision>
  <dcterms:created xsi:type="dcterms:W3CDTF">2021-06-02T13:23:00Z</dcterms:created>
  <dcterms:modified xsi:type="dcterms:W3CDTF">2021-06-28T03:53:00Z</dcterms:modified>
</cp:coreProperties>
</file>