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214" w14:textId="5A25C6DD" w:rsidR="001E1079" w:rsidRDefault="00E323AF">
      <w:pPr>
        <w:rPr>
          <w:b/>
          <w:bCs/>
        </w:rPr>
      </w:pPr>
      <w:r w:rsidRPr="00E323AF">
        <w:rPr>
          <w:rFonts w:hint="eastAsia"/>
          <w:b/>
          <w:bCs/>
        </w:rPr>
        <w:t>内存概述：</w:t>
      </w:r>
      <w:r w:rsidR="00750ECF">
        <w:rPr>
          <w:rFonts w:hint="eastAsia"/>
          <w:b/>
          <w:bCs/>
        </w:rPr>
        <w:t>（虚拟机的优化主要是针对共享区）</w:t>
      </w:r>
    </w:p>
    <w:p w14:paraId="626A6C46" w14:textId="6AD11D9D" w:rsidR="005E184E" w:rsidRDefault="00E323AF">
      <w:pPr>
        <w:rPr>
          <w:b/>
          <w:bCs/>
        </w:rPr>
      </w:pPr>
      <w:r>
        <w:tab/>
        <w:t>1</w:t>
      </w:r>
      <w:r>
        <w:rPr>
          <w:rFonts w:hint="eastAsia"/>
        </w:rPr>
        <w:t>、是硬盘和cpu的中间仓库及桥梁，承载着操作系统和应用程序的实时运行。</w:t>
      </w:r>
      <w:r w:rsidRPr="00E323AF">
        <w:rPr>
          <w:rFonts w:hint="eastAsia"/>
          <w:b/>
          <w:bCs/>
        </w:rPr>
        <w:t>JVM内存布局规定Java在运行过程中内存申请、分配、管理的策略，</w:t>
      </w:r>
      <w:r>
        <w:rPr>
          <w:rFonts w:hint="eastAsia"/>
          <w:b/>
          <w:bCs/>
        </w:rPr>
        <w:t>保证了JVM的高效稳定的运行。</w:t>
      </w:r>
      <w:r w:rsidRPr="006017EE">
        <w:rPr>
          <w:rFonts w:hint="eastAsia"/>
          <w:b/>
          <w:bCs/>
          <w:i/>
          <w:iCs/>
        </w:rPr>
        <w:t>不同的JVM对于内存的划分方式和管理机制存在着部分差异</w:t>
      </w:r>
      <w:r>
        <w:rPr>
          <w:rFonts w:hint="eastAsia"/>
          <w:b/>
          <w:bCs/>
        </w:rPr>
        <w:t>。</w:t>
      </w:r>
    </w:p>
    <w:p w14:paraId="736A0E36" w14:textId="02AC694F" w:rsidR="00E11FAD" w:rsidRDefault="00E11FA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（一个JVM进程对应一个Runtime对象，一个Runtime对象对应一个</w:t>
      </w:r>
      <w:r w:rsidR="00782E3C">
        <w:rPr>
          <w:rFonts w:hint="eastAsia"/>
          <w:b/>
          <w:bCs/>
        </w:rPr>
        <w:t>运行时数据区</w:t>
      </w:r>
      <w:r>
        <w:rPr>
          <w:rFonts w:hint="eastAsia"/>
          <w:b/>
          <w:bCs/>
        </w:rPr>
        <w:t>）</w:t>
      </w:r>
    </w:p>
    <w:p w14:paraId="74FDACF0" w14:textId="42E0617B" w:rsidR="005E184E" w:rsidRPr="00C4686C" w:rsidRDefault="005E184E">
      <w:pPr>
        <w:rPr>
          <w:b/>
          <w:bCs/>
        </w:rPr>
      </w:pPr>
    </w:p>
    <w:p w14:paraId="350893E9" w14:textId="251F1E86" w:rsidR="005E184E" w:rsidRDefault="005E184E">
      <w:pPr>
        <w:rPr>
          <w:b/>
          <w:bCs/>
        </w:rPr>
      </w:pPr>
    </w:p>
    <w:p w14:paraId="348D26AD" w14:textId="46D77681" w:rsidR="005E184E" w:rsidRDefault="005E184E">
      <w:pPr>
        <w:rPr>
          <w:b/>
          <w:bCs/>
        </w:rPr>
      </w:pPr>
      <w:r>
        <w:rPr>
          <w:rFonts w:hint="eastAsia"/>
          <w:b/>
          <w:bCs/>
        </w:rPr>
        <w:t>JVM运行时数据区经典布局：</w:t>
      </w:r>
    </w:p>
    <w:p w14:paraId="52EA1638" w14:textId="07423A11" w:rsidR="00C30C3A" w:rsidRDefault="00C30C3A">
      <w:pPr>
        <w:rPr>
          <w:b/>
          <w:bCs/>
        </w:rPr>
      </w:pPr>
      <w:r>
        <w:rPr>
          <w:noProof/>
        </w:rPr>
        <w:drawing>
          <wp:inline distT="0" distB="0" distL="0" distR="0" wp14:anchorId="4273F8A2" wp14:editId="0785F778">
            <wp:extent cx="4290060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4152" w14:textId="3E96342E" w:rsidR="00DE3763" w:rsidRDefault="00DE3763">
      <w:pPr>
        <w:rPr>
          <w:b/>
          <w:bCs/>
        </w:rPr>
      </w:pPr>
      <w:r>
        <w:rPr>
          <w:rFonts w:hint="eastAsia"/>
          <w:b/>
          <w:bCs/>
        </w:rPr>
        <w:t>详细布局：</w:t>
      </w:r>
    </w:p>
    <w:p w14:paraId="235C95BD" w14:textId="50141D85" w:rsidR="00762CBE" w:rsidRDefault="00762CBE">
      <w:pPr>
        <w:rPr>
          <w:b/>
          <w:bCs/>
        </w:rPr>
      </w:pPr>
      <w:r>
        <w:rPr>
          <w:noProof/>
        </w:rPr>
        <w:drawing>
          <wp:inline distT="0" distB="0" distL="0" distR="0" wp14:anchorId="270BE2B7" wp14:editId="641185C5">
            <wp:extent cx="5274310" cy="2385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4F96" w14:textId="2FA2F6EC" w:rsidR="004101B9" w:rsidRDefault="004101B9">
      <w:pPr>
        <w:rPr>
          <w:b/>
          <w:bCs/>
        </w:rPr>
      </w:pPr>
    </w:p>
    <w:p w14:paraId="1CFB5C63" w14:textId="091C6DCD" w:rsidR="005E184E" w:rsidRDefault="005E184E"/>
    <w:p w14:paraId="22ACF417" w14:textId="040A1E21" w:rsidR="004101B9" w:rsidRDefault="004101B9">
      <w:r>
        <w:rPr>
          <w:rFonts w:hint="eastAsia"/>
        </w:rPr>
        <w:t>1、JVM定义了若干程序运行期间会使用的运行时数据区，其中有一些会随着虚拟机启动而创建，随着虚拟机推出而销毁。另外一些则是与线程</w:t>
      </w:r>
      <w:r w:rsidR="002B2A6B">
        <w:rPr>
          <w:rFonts w:hint="eastAsia"/>
        </w:rPr>
        <w:t>一一对应的，这些与线程对应的数据区域会随着线程开始和结束而创建和销毁</w:t>
      </w:r>
      <w:r w:rsidR="008E357D">
        <w:rPr>
          <w:rFonts w:hint="eastAsia"/>
        </w:rPr>
        <w:t>。</w:t>
      </w:r>
    </w:p>
    <w:p w14:paraId="133296EE" w14:textId="16D4F21E" w:rsidR="00544A6A" w:rsidRDefault="00544A6A"/>
    <w:p w14:paraId="02593195" w14:textId="60D66AB7" w:rsidR="00544A6A" w:rsidRDefault="000D6C84">
      <w:r>
        <w:rPr>
          <w:rFonts w:hint="eastAsia"/>
        </w:rPr>
        <w:lastRenderedPageBreak/>
        <w:t>注意：</w:t>
      </w:r>
    </w:p>
    <w:p w14:paraId="1CC8D715" w14:textId="4CB41AAB" w:rsidR="000D6C84" w:rsidRDefault="000D6C84">
      <w:r>
        <w:rPr>
          <w:rFonts w:hint="eastAsia"/>
        </w:rPr>
        <w:t>1、每个</w:t>
      </w:r>
      <w:r w:rsidRPr="00710B0D">
        <w:rPr>
          <w:rFonts w:hint="eastAsia"/>
          <w:b/>
          <w:bCs/>
        </w:rPr>
        <w:t>线程</w:t>
      </w:r>
      <w:r>
        <w:rPr>
          <w:rFonts w:hint="eastAsia"/>
        </w:rPr>
        <w:t>：独立包括程序计数器、栈、本地方法栈。</w:t>
      </w:r>
    </w:p>
    <w:p w14:paraId="346FF1BB" w14:textId="4A1C3F1B" w:rsidR="000D6C84" w:rsidRDefault="000D6C84">
      <w:r>
        <w:rPr>
          <w:rFonts w:hint="eastAsia"/>
        </w:rPr>
        <w:t>2、线程间共享</w:t>
      </w:r>
      <w:r w:rsidR="006D549A">
        <w:rPr>
          <w:rFonts w:hint="eastAsia"/>
        </w:rPr>
        <w:t>，</w:t>
      </w:r>
      <w:r w:rsidR="006D549A" w:rsidRPr="00860FE6">
        <w:rPr>
          <w:rFonts w:hint="eastAsia"/>
          <w:b/>
          <w:bCs/>
        </w:rPr>
        <w:t>一个进程一份</w:t>
      </w:r>
      <w:r>
        <w:rPr>
          <w:rFonts w:hint="eastAsia"/>
        </w:rPr>
        <w:t>：堆、堆外内存（永久代-1</w:t>
      </w:r>
      <w:r>
        <w:t>.8</w:t>
      </w:r>
      <w:r>
        <w:rPr>
          <w:rFonts w:hint="eastAsia"/>
        </w:rPr>
        <w:t>后叫做元空间</w:t>
      </w:r>
      <w:r w:rsidR="00C7392C">
        <w:rPr>
          <w:rFonts w:hint="eastAsia"/>
        </w:rPr>
        <w:t>都是方法区的一种落地实现</w:t>
      </w:r>
      <w:r>
        <w:rPr>
          <w:rFonts w:hint="eastAsia"/>
        </w:rPr>
        <w:t>、JIN即时编译后的代码缓存）</w:t>
      </w:r>
    </w:p>
    <w:p w14:paraId="3C3FAD88" w14:textId="5CA65ADC" w:rsidR="00673293" w:rsidRDefault="00673293">
      <w:r>
        <w:object w:dxaOrig="10657" w:dyaOrig="12492" w14:anchorId="6A99D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86.55pt" o:ole="">
            <v:imagedata r:id="rId8" o:title=""/>
          </v:shape>
          <o:OLEObject Type="Embed" ProgID="Visio.Drawing.15" ShapeID="_x0000_i1025" DrawAspect="Content" ObjectID="_1684861522" r:id="rId9"/>
        </w:object>
      </w:r>
    </w:p>
    <w:p w14:paraId="74F891D8" w14:textId="7F000932" w:rsidR="00C4686C" w:rsidRDefault="00C4686C"/>
    <w:p w14:paraId="3F6DBB93" w14:textId="6FC1CC58" w:rsidR="00C4686C" w:rsidRDefault="00C4686C"/>
    <w:p w14:paraId="78C932EB" w14:textId="59B35163" w:rsidR="00C4686C" w:rsidRDefault="00C4686C"/>
    <w:p w14:paraId="4F463215" w14:textId="52FC37C7" w:rsidR="00C4686C" w:rsidRDefault="00C4686C"/>
    <w:p w14:paraId="21337181" w14:textId="1DE51E22" w:rsidR="008E793F" w:rsidRDefault="00C4686C">
      <w:r w:rsidRPr="001153F2">
        <w:rPr>
          <w:rFonts w:hint="eastAsia"/>
          <w:b/>
          <w:bCs/>
        </w:rPr>
        <w:t>线程：</w:t>
      </w:r>
      <w:r w:rsidR="00EB5231">
        <w:rPr>
          <w:rFonts w:hint="eastAsia"/>
        </w:rPr>
        <w:t>守护线程、普通线程</w:t>
      </w:r>
      <w:r w:rsidR="008E2896">
        <w:rPr>
          <w:rFonts w:hint="eastAsia"/>
        </w:rPr>
        <w:t>（当线程因为某些未捕获的异常</w:t>
      </w:r>
      <w:r w:rsidR="008E793F">
        <w:rPr>
          <w:rFonts w:hint="eastAsia"/>
        </w:rPr>
        <w:t>或者Java线程正常结束</w:t>
      </w:r>
      <w:r w:rsidR="008E2896">
        <w:rPr>
          <w:rFonts w:hint="eastAsia"/>
        </w:rPr>
        <w:t>，</w:t>
      </w:r>
      <w:r w:rsidR="0049261C">
        <w:rPr>
          <w:rFonts w:hint="eastAsia"/>
        </w:rPr>
        <w:t>Java线程会终止</w:t>
      </w:r>
      <w:r w:rsidR="008E793F">
        <w:rPr>
          <w:rFonts w:hint="eastAsia"/>
        </w:rPr>
        <w:t>。当Java线程结束时，</w:t>
      </w:r>
      <w:r w:rsidR="0049261C">
        <w:rPr>
          <w:rFonts w:hint="eastAsia"/>
        </w:rPr>
        <w:t>本地线程还需要做一件事，它决定JVM要不要终止。</w:t>
      </w:r>
      <w:r w:rsidR="00E3130D">
        <w:rPr>
          <w:rFonts w:hint="eastAsia"/>
        </w:rPr>
        <w:t>而JVM要不要终止还要取决于当前线程是不是最后一个非守护线程。</w:t>
      </w:r>
      <w:r w:rsidR="00B629F8">
        <w:rPr>
          <w:rFonts w:hint="eastAsia"/>
        </w:rPr>
        <w:t>如果程序中都只是守护线程，那么JVM其实就可以退出了。</w:t>
      </w:r>
      <w:r w:rsidR="0049261C">
        <w:rPr>
          <w:rFonts w:hint="eastAsia"/>
        </w:rPr>
        <w:t>）</w:t>
      </w:r>
    </w:p>
    <w:p w14:paraId="78C631A4" w14:textId="77777777" w:rsidR="0057510F" w:rsidRDefault="000E29CF">
      <w:r>
        <w:rPr>
          <w:rFonts w:hint="eastAsia"/>
        </w:rPr>
        <w:t>（</w:t>
      </w:r>
      <w:r w:rsidRPr="00AB5CA7">
        <w:rPr>
          <w:rFonts w:hint="eastAsia"/>
          <w:b/>
          <w:bCs/>
        </w:rPr>
        <w:t>守护线程主要用户被动提供服务的业务逻辑</w:t>
      </w:r>
      <w:r w:rsidR="00347F65" w:rsidRPr="00AB5CA7">
        <w:rPr>
          <w:rFonts w:hint="eastAsia"/>
          <w:b/>
          <w:bCs/>
        </w:rPr>
        <w:t>，没有需求对象，就让它自生自灭</w:t>
      </w:r>
      <w:r w:rsidR="00AB5CA7" w:rsidRPr="00AB5CA7">
        <w:rPr>
          <w:rFonts w:hint="eastAsia"/>
          <w:b/>
          <w:bCs/>
        </w:rPr>
        <w:t>，不用耗费精力再去管理它。比如垃圾回收线程</w:t>
      </w:r>
      <w:r>
        <w:rPr>
          <w:rFonts w:hint="eastAsia"/>
        </w:rPr>
        <w:t>）</w:t>
      </w:r>
    </w:p>
    <w:p w14:paraId="3231AE47" w14:textId="68B166EB" w:rsidR="008229E1" w:rsidRDefault="007D4DF2">
      <w:r>
        <w:rPr>
          <w:rFonts w:hint="eastAsia"/>
        </w:rPr>
        <w:t>（守护线程需要注意的问题：</w:t>
      </w:r>
    </w:p>
    <w:p w14:paraId="572925BB" w14:textId="77777777" w:rsidR="008229E1" w:rsidRDefault="007D4DF2">
      <w:hyperlink r:id="rId10" w:history="1">
        <w:r>
          <w:rPr>
            <w:rStyle w:val="a7"/>
          </w:rPr>
          <w:t>java守护线程与非守护线程的区别 - myseries - 博客园 (cnblogs.com)</w:t>
        </w:r>
      </w:hyperlink>
    </w:p>
    <w:p w14:paraId="75914407" w14:textId="64BCDA81" w:rsidR="008229E1" w:rsidRDefault="008229E1">
      <w:hyperlink r:id="rId11" w:history="1">
        <w:r>
          <w:rPr>
            <w:rStyle w:val="a7"/>
          </w:rPr>
          <w:t>java守护线程 作用_谈谈Java中的守护线程与普通线程_weixin_39779975的博客-CSDN博客</w:t>
        </w:r>
      </w:hyperlink>
    </w:p>
    <w:p w14:paraId="3C1781F9" w14:textId="62836966" w:rsidR="00437BDB" w:rsidRDefault="00437BDB">
      <w:hyperlink r:id="rId12" w:history="1">
        <w:r>
          <w:rPr>
            <w:rStyle w:val="a7"/>
          </w:rPr>
          <w:t>java中精灵线程（Daemon）或守护线程和普通线程有什么区别_mark_to_win的专栏-CSDN博客</w:t>
        </w:r>
      </w:hyperlink>
    </w:p>
    <w:p w14:paraId="6C052677" w14:textId="60995651" w:rsidR="007D4DF2" w:rsidRDefault="007D4DF2">
      <w:pPr>
        <w:rPr>
          <w:rFonts w:hint="eastAsia"/>
        </w:rPr>
      </w:pPr>
      <w:r>
        <w:rPr>
          <w:rFonts w:hint="eastAsia"/>
        </w:rPr>
        <w:t>）</w:t>
      </w:r>
    </w:p>
    <w:p w14:paraId="565D109A" w14:textId="5F177013" w:rsidR="007B6ACA" w:rsidRDefault="007B6ACA">
      <w:r>
        <w:t>1</w:t>
      </w:r>
      <w:r>
        <w:rPr>
          <w:rFonts w:hint="eastAsia"/>
        </w:rPr>
        <w:t>、</w:t>
      </w:r>
      <w:r w:rsidR="006D46B3">
        <w:rPr>
          <w:rFonts w:hint="eastAsia"/>
        </w:rPr>
        <w:t>是一个程序里的运行单元。JVM允许一个应用有多个线程并行的执行。</w:t>
      </w:r>
    </w:p>
    <w:p w14:paraId="41233744" w14:textId="52E0A07E" w:rsidR="007B6ACA" w:rsidRDefault="007B6ACA">
      <w:r>
        <w:rPr>
          <w:rFonts w:hint="eastAsia"/>
        </w:rPr>
        <w:t>2、在HotSpot</w:t>
      </w:r>
      <w:r>
        <w:t xml:space="preserve"> </w:t>
      </w:r>
      <w:r>
        <w:rPr>
          <w:rFonts w:hint="eastAsia"/>
        </w:rPr>
        <w:t>JVM中，每个线程都与操作系统放入本地线程直接映射。</w:t>
      </w:r>
    </w:p>
    <w:p w14:paraId="0E79E030" w14:textId="0560D762" w:rsidR="00D657CB" w:rsidRDefault="00D657CB">
      <w:r>
        <w:rPr>
          <w:rFonts w:hint="eastAsia"/>
        </w:rPr>
        <w:t>3、当一个Java线程准备好执行后测试一个操作系统的本地线程也同时创建。Java线程执行终止后，本地线程也会回收。</w:t>
      </w:r>
    </w:p>
    <w:p w14:paraId="6F336C3E" w14:textId="549F5CB5" w:rsidR="009C3DD0" w:rsidRDefault="009C3DD0">
      <w:r>
        <w:rPr>
          <w:rFonts w:hint="eastAsia"/>
        </w:rPr>
        <w:t>4、操作系统负责所有线程的安排调度到让你和一个可用的CPU上。一旦本地线程初始化成功，它就会调用Java线程中的run</w:t>
      </w:r>
      <w:r>
        <w:t>()</w:t>
      </w:r>
      <w:r>
        <w:rPr>
          <w:rFonts w:hint="eastAsia"/>
        </w:rPr>
        <w:t>方法。</w:t>
      </w:r>
    </w:p>
    <w:p w14:paraId="00B47209" w14:textId="35D0137A" w:rsidR="00EA595C" w:rsidRDefault="00EA595C"/>
    <w:p w14:paraId="0A87EFE9" w14:textId="1C0B8727" w:rsidR="00EA595C" w:rsidRDefault="00EA595C"/>
    <w:p w14:paraId="014C9DEA" w14:textId="2AA26097" w:rsidR="00EA595C" w:rsidRDefault="00EA595C">
      <w:r>
        <w:rPr>
          <w:rFonts w:hint="eastAsia"/>
        </w:rPr>
        <w:t>JVM系统线程：</w:t>
      </w:r>
      <w:r w:rsidR="00187F8A">
        <w:rPr>
          <w:rFonts w:hint="eastAsia"/>
        </w:rPr>
        <w:t>（</w:t>
      </w:r>
      <w:r w:rsidR="00187F8A" w:rsidRPr="00187F8A">
        <w:rPr>
          <w:rFonts w:hint="eastAsia"/>
          <w:b/>
          <w:bCs/>
        </w:rPr>
        <w:t>注意JVM本质就是一个进程</w:t>
      </w:r>
      <w:r w:rsidR="00187F8A">
        <w:rPr>
          <w:rFonts w:hint="eastAsia"/>
        </w:rPr>
        <w:t>运行在OS上）</w:t>
      </w:r>
    </w:p>
    <w:p w14:paraId="3CE01198" w14:textId="671FBDF6" w:rsidR="00EA595C" w:rsidRDefault="00EA595C">
      <w:r>
        <w:rPr>
          <w:rFonts w:hint="eastAsia"/>
        </w:rPr>
        <w:t>1、如果你使用jconsole或者是任何一个调试工具，都能看到在后台有许多线程在运行。这些后台线程不包括调用main</w:t>
      </w:r>
      <w:r>
        <w:t>()</w:t>
      </w:r>
      <w:r>
        <w:rPr>
          <w:rFonts w:hint="eastAsia"/>
        </w:rPr>
        <w:t>方法的（main）主线程以及所有这个main线程自己创建的线程。</w:t>
      </w:r>
    </w:p>
    <w:p w14:paraId="47C78778" w14:textId="0E8D3738" w:rsidR="00AE78CB" w:rsidRDefault="00AE78CB">
      <w:r>
        <w:rPr>
          <w:rFonts w:hint="eastAsia"/>
        </w:rPr>
        <w:t>2、在hotspot</w:t>
      </w:r>
      <w:r>
        <w:t xml:space="preserve"> </w:t>
      </w:r>
      <w:r>
        <w:rPr>
          <w:rFonts w:hint="eastAsia"/>
        </w:rPr>
        <w:t>JVM中后台</w:t>
      </w:r>
      <w:r w:rsidRPr="00B13B48">
        <w:rPr>
          <w:rFonts w:hint="eastAsia"/>
          <w:b/>
          <w:bCs/>
        </w:rPr>
        <w:t>系统线程</w:t>
      </w:r>
      <w:r>
        <w:rPr>
          <w:rFonts w:hint="eastAsia"/>
        </w:rPr>
        <w:t>主要有一下几个：</w:t>
      </w:r>
    </w:p>
    <w:p w14:paraId="5A8C1152" w14:textId="01B7AFB0" w:rsidR="00A54569" w:rsidRDefault="00A54569">
      <w:r>
        <w:tab/>
        <w:t>1</w:t>
      </w:r>
      <w:r>
        <w:rPr>
          <w:rFonts w:hint="eastAsia"/>
        </w:rPr>
        <w:t>、</w:t>
      </w:r>
      <w:r w:rsidRPr="00B13B48">
        <w:rPr>
          <w:rFonts w:hint="eastAsia"/>
          <w:b/>
          <w:bCs/>
        </w:rPr>
        <w:t>虚拟机线程</w:t>
      </w:r>
      <w:r>
        <w:rPr>
          <w:rFonts w:hint="eastAsia"/>
        </w:rPr>
        <w:t>：这种线程的操作是需要JVM达到安全点才会出现，这些操作必须在不同的线程中发生的原因是他们都需要JVM达到安全点，这样堆才不会拜年话。这种线程的执行类型包括“stop</w:t>
      </w:r>
      <w:r>
        <w:t>-the-world</w:t>
      </w:r>
      <w:r>
        <w:rPr>
          <w:rFonts w:hint="eastAsia"/>
        </w:rPr>
        <w:t>”的来及手机，线程栈手机，线程挂起以及偏向锁撤销。</w:t>
      </w:r>
    </w:p>
    <w:p w14:paraId="7EDB9540" w14:textId="105267B7" w:rsidR="00B13B48" w:rsidRDefault="00B13B48">
      <w:r>
        <w:tab/>
        <w:t>2</w:t>
      </w:r>
      <w:r>
        <w:rPr>
          <w:rFonts w:hint="eastAsia"/>
        </w:rPr>
        <w:t>、</w:t>
      </w:r>
      <w:r w:rsidRPr="00B13B48">
        <w:rPr>
          <w:rFonts w:hint="eastAsia"/>
          <w:b/>
          <w:bCs/>
        </w:rPr>
        <w:t>周期任务线程</w:t>
      </w:r>
      <w:r>
        <w:rPr>
          <w:rFonts w:hint="eastAsia"/>
        </w:rPr>
        <w:t>：这种线程是时间周期事件的体现（比如中断），他们一般用于周期性操作的调度执行。</w:t>
      </w:r>
    </w:p>
    <w:p w14:paraId="446182F0" w14:textId="514F5E42" w:rsidR="009F0B5D" w:rsidRDefault="009F0B5D">
      <w:r>
        <w:tab/>
        <w:t>3</w:t>
      </w:r>
      <w:r>
        <w:rPr>
          <w:rFonts w:hint="eastAsia"/>
        </w:rPr>
        <w:t>、</w:t>
      </w:r>
      <w:r w:rsidRPr="00F804C9">
        <w:rPr>
          <w:rFonts w:hint="eastAsia"/>
          <w:b/>
          <w:bCs/>
        </w:rPr>
        <w:t>GC线程</w:t>
      </w:r>
      <w:r>
        <w:rPr>
          <w:rFonts w:hint="eastAsia"/>
        </w:rPr>
        <w:t>：这种线程堆在JVM里不同种类的垃圾收集行为提供了支持。</w:t>
      </w:r>
    </w:p>
    <w:p w14:paraId="6CDFE610" w14:textId="2937D69F" w:rsidR="00F804C9" w:rsidRDefault="00F804C9">
      <w:r>
        <w:tab/>
        <w:t>4</w:t>
      </w:r>
      <w:r>
        <w:rPr>
          <w:rFonts w:hint="eastAsia"/>
        </w:rPr>
        <w:t>、</w:t>
      </w:r>
      <w:r w:rsidR="003A5C35" w:rsidRPr="003B3F04">
        <w:rPr>
          <w:rFonts w:hint="eastAsia"/>
          <w:b/>
          <w:bCs/>
        </w:rPr>
        <w:t>编译线程</w:t>
      </w:r>
      <w:r w:rsidR="003A5C35">
        <w:rPr>
          <w:rFonts w:hint="eastAsia"/>
        </w:rPr>
        <w:t>：这种线程在运行时会将字节码</w:t>
      </w:r>
      <w:r w:rsidR="00CE6884">
        <w:rPr>
          <w:rFonts w:hint="eastAsia"/>
        </w:rPr>
        <w:t>编译</w:t>
      </w:r>
      <w:r w:rsidR="003A5C35">
        <w:rPr>
          <w:rFonts w:hint="eastAsia"/>
        </w:rPr>
        <w:t>成本地代码。</w:t>
      </w:r>
    </w:p>
    <w:p w14:paraId="1542CA44" w14:textId="48CC8795" w:rsidR="003A5C35" w:rsidRPr="007B6ACA" w:rsidRDefault="003A5C35">
      <w:pPr>
        <w:rPr>
          <w:rFonts w:hint="eastAsia"/>
        </w:rPr>
      </w:pPr>
      <w:r>
        <w:tab/>
        <w:t>5</w:t>
      </w:r>
      <w:r>
        <w:rPr>
          <w:rFonts w:hint="eastAsia"/>
        </w:rPr>
        <w:t>、</w:t>
      </w:r>
      <w:r w:rsidRPr="003B3F04">
        <w:rPr>
          <w:rFonts w:hint="eastAsia"/>
          <w:b/>
          <w:bCs/>
        </w:rPr>
        <w:t>信号调度线程</w:t>
      </w:r>
      <w:r>
        <w:rPr>
          <w:rFonts w:hint="eastAsia"/>
        </w:rPr>
        <w:t>：</w:t>
      </w:r>
      <w:r w:rsidR="003836D0">
        <w:rPr>
          <w:rFonts w:hint="eastAsia"/>
        </w:rPr>
        <w:t>这种线程接收信息并发送给JVM，在它内部通过调用适当的方法进行处理。</w:t>
      </w:r>
    </w:p>
    <w:sectPr w:rsidR="003A5C35" w:rsidRPr="007B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50D1" w14:textId="77777777" w:rsidR="000C470F" w:rsidRDefault="000C470F" w:rsidP="00E323AF">
      <w:r>
        <w:separator/>
      </w:r>
    </w:p>
  </w:endnote>
  <w:endnote w:type="continuationSeparator" w:id="0">
    <w:p w14:paraId="335DA404" w14:textId="77777777" w:rsidR="000C470F" w:rsidRDefault="000C470F" w:rsidP="00E3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6381" w14:textId="77777777" w:rsidR="000C470F" w:rsidRDefault="000C470F" w:rsidP="00E323AF">
      <w:r>
        <w:separator/>
      </w:r>
    </w:p>
  </w:footnote>
  <w:footnote w:type="continuationSeparator" w:id="0">
    <w:p w14:paraId="3703C0B8" w14:textId="77777777" w:rsidR="000C470F" w:rsidRDefault="000C470F" w:rsidP="00E32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7"/>
    <w:rsid w:val="000C470F"/>
    <w:rsid w:val="000D6C84"/>
    <w:rsid w:val="000E29CF"/>
    <w:rsid w:val="001153F2"/>
    <w:rsid w:val="00187F8A"/>
    <w:rsid w:val="001A6266"/>
    <w:rsid w:val="001E1079"/>
    <w:rsid w:val="002B2A6B"/>
    <w:rsid w:val="00347F65"/>
    <w:rsid w:val="003836D0"/>
    <w:rsid w:val="003A5C35"/>
    <w:rsid w:val="003B3F04"/>
    <w:rsid w:val="004101B9"/>
    <w:rsid w:val="00437BDB"/>
    <w:rsid w:val="0049261C"/>
    <w:rsid w:val="00544A6A"/>
    <w:rsid w:val="0057510F"/>
    <w:rsid w:val="005E184E"/>
    <w:rsid w:val="006017EE"/>
    <w:rsid w:val="00673293"/>
    <w:rsid w:val="006806DF"/>
    <w:rsid w:val="006D1F71"/>
    <w:rsid w:val="006D46B3"/>
    <w:rsid w:val="006D549A"/>
    <w:rsid w:val="00710B0D"/>
    <w:rsid w:val="00750ECF"/>
    <w:rsid w:val="00762CBE"/>
    <w:rsid w:val="00782E3C"/>
    <w:rsid w:val="007B6ACA"/>
    <w:rsid w:val="007D4DF2"/>
    <w:rsid w:val="00800B78"/>
    <w:rsid w:val="008229E1"/>
    <w:rsid w:val="00860FE6"/>
    <w:rsid w:val="008E2896"/>
    <w:rsid w:val="008E357D"/>
    <w:rsid w:val="008E793F"/>
    <w:rsid w:val="009C3DD0"/>
    <w:rsid w:val="009E6571"/>
    <w:rsid w:val="009F0B5D"/>
    <w:rsid w:val="00A54569"/>
    <w:rsid w:val="00AB5CA7"/>
    <w:rsid w:val="00AE78CB"/>
    <w:rsid w:val="00B13B48"/>
    <w:rsid w:val="00B629F8"/>
    <w:rsid w:val="00BE51C7"/>
    <w:rsid w:val="00C30C3A"/>
    <w:rsid w:val="00C4686C"/>
    <w:rsid w:val="00C7392C"/>
    <w:rsid w:val="00CE6884"/>
    <w:rsid w:val="00D657CB"/>
    <w:rsid w:val="00DE07E2"/>
    <w:rsid w:val="00DE3763"/>
    <w:rsid w:val="00E11FAD"/>
    <w:rsid w:val="00E3130D"/>
    <w:rsid w:val="00E323AF"/>
    <w:rsid w:val="00EA595C"/>
    <w:rsid w:val="00EB5231"/>
    <w:rsid w:val="00F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33658"/>
  <w15:chartTrackingRefBased/>
  <w15:docId w15:val="{47961199-E981-4359-B0D6-BB96C6A4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3A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D4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blog.csdn.net/mark_to_win/article/details/701567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log.csdn.net/weixin_39779975/article/details/11406999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myseries/p/13375814.html" TargetMode="Externa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50</cp:revision>
  <dcterms:created xsi:type="dcterms:W3CDTF">2021-06-10T06:31:00Z</dcterms:created>
  <dcterms:modified xsi:type="dcterms:W3CDTF">2021-06-10T12:18:00Z</dcterms:modified>
</cp:coreProperties>
</file>