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Product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'P01',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'Samsung Galaxy S20',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'Smartphone',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Product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'P02',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'ASUS Notebook',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'PC',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Customer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'CO1',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'ALI',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71321009);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Customer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'CO2',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'ASMA',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77345823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insert into Orders table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--first one we invoke the column because we have OrderDate=null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Orders(Customer_id ,Product_id ,Quantity ,Total_amount)  VALUES (‘C01’, ’P02’ , 2 ,9198)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Orders VALUES (‘C02’ ,  ’P01’  ,  ‘28/05/2020’  , 1 , 3299) 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