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48" w:rsidRDefault="007740FE">
      <w:r>
        <w:t xml:space="preserve">flowchart – for loop in </w:t>
      </w:r>
      <w:bookmarkStart w:id="0" w:name="_GoBack"/>
      <w:bookmarkEnd w:id="0"/>
      <w:r>
        <w:t>C</w:t>
      </w:r>
    </w:p>
    <w:p w:rsidR="007740FE" w:rsidRDefault="007740FE">
      <w:hyperlink r:id="rId5" w:anchor="flowchart" w:history="1">
        <w:r>
          <w:rPr>
            <w:rStyle w:val="Hyperlink"/>
          </w:rPr>
          <w:t>https://codeforwin.org/2017/08/for-loop-in-c-programming.html#flowchart</w:t>
        </w:r>
      </w:hyperlink>
    </w:p>
    <w:p w:rsidR="007740FE" w:rsidRDefault="007740FE"/>
    <w:sectPr w:rsidR="00774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0FE"/>
    <w:rsid w:val="007740FE"/>
    <w:rsid w:val="007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0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forwin.org/2017/08/for-loop-in-c-programm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1</cp:revision>
  <dcterms:created xsi:type="dcterms:W3CDTF">2020-08-29T20:50:00Z</dcterms:created>
  <dcterms:modified xsi:type="dcterms:W3CDTF">2020-08-29T20:51:00Z</dcterms:modified>
</cp:coreProperties>
</file>