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CS17 OPT model (a). still shot from movie of 3D OPT model of a CS17 human embryo (approximately 41 days of development). bv, blood vessel; drg, dorsal root ganglion; h, heart; H, hindbrain; l, liver; T, telencephalon; v, vertebrae. (b; Additional file 1) Mpeg movie of 3D CS17 OPT model.</w:t>
        <w:br/>
      </w:r>
    </w:p>
    <w:p>
      <w:r>
        <w:t xml:space="preserve">Question:  What is the full form of 'OPT' in 'CS17 OPT model'? </w:t>
        <w:br/>
        <w:t xml:space="preserve"> </w:t>
        <w:br/>
        <w:t xml:space="preserve">A: Original Print Technology </w:t>
        <w:br/>
        <w:t xml:space="preserve">B: Optical Personal Tracker </w:t>
        <w:br/>
        <w:t xml:space="preserve">C: Optical Projection Tomography </w:t>
        <w:br/>
        <w:t xml:space="preserve">D: Online Privacy Tool </w:t>
        <w:br/>
      </w:r>
    </w:p>
    <w:p>
      <w:r>
        <w:t>Answer:  C: Optical Projection Tomography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