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Time-Lapse Imaging of Astrocytes In VivoFour astrocytes, from which fluorometric Ca2+ imaging (0.5 Hz) was made, are outlined. A blood vessel, outlined by the astrocyte end feet, runs diagonally across the viewed area. White arrows show the end foot connected to the imaged astrocyte.</w:t>
        <w:br/>
      </w:r>
    </w:p>
    <w:p>
      <w:r>
        <w:t xml:space="preserve">Question:  What direction does the blood vessel run in relation to the astrocytes? </w:t>
        <w:br/>
        <w:t xml:space="preserve"> </w:t>
        <w:br/>
        <w:t xml:space="preserve">A: Parallel </w:t>
        <w:br/>
        <w:t xml:space="preserve">B: Perpendicular </w:t>
        <w:br/>
        <w:t xml:space="preserve">C: Diagonal </w:t>
        <w:br/>
        <w:t xml:space="preserve">D: Horizontal </w:t>
        <w:br/>
      </w:r>
    </w:p>
    <w:p>
      <w:r>
        <w:t>Answer:  C: Diagonal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