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Sagittal MRI image of brain at first cerebral relapse demonstrating an enhancing left parasagittal lesion with surrounding cerebral oedema.</w:t>
        <w:br/>
      </w:r>
    </w:p>
    <w:p>
      <w:r>
        <w:t xml:space="preserve">Question: What is the likely diagnosis based on the imaging findings? </w:t>
        <w:br/>
        <w:t xml:space="preserve"> </w:t>
        <w:br/>
        <w:t xml:space="preserve">A:Brain metastasis </w:t>
        <w:br/>
        <w:t xml:space="preserve">B:Meningioma </w:t>
        <w:br/>
        <w:t xml:space="preserve">C:Glioblastoma </w:t>
        <w:br/>
        <w:t xml:space="preserve">D:Multiple sclerosis </w:t>
        <w:br/>
      </w:r>
    </w:p>
    <w:p>
      <w:r>
        <w:t>Answer:  C: Glioblastoma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