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showing a paraesophageal, retrotracheal mass, close to the thoracic inlet</w:t>
        <w:br/>
      </w:r>
    </w:p>
    <w:p>
      <w:r>
        <w:t>Question:  What is the name for the anatomical area where the mass is located?</w:t>
        <w:br/>
        <w:t xml:space="preserve"> </w:t>
        <w:br/>
        <w:t xml:space="preserve">A: Apical space </w:t>
        <w:br/>
        <w:t xml:space="preserve">B: Retropharyngeal space </w:t>
        <w:br/>
        <w:t xml:space="preserve">C: Prevertebral space </w:t>
        <w:br/>
        <w:t xml:space="preserve">D: Suprasternal space </w:t>
        <w:br/>
      </w:r>
    </w:p>
    <w:p>
      <w:r>
        <w:t xml:space="preserve">Answer:  D: Suprasternal space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