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showing the hepatic metastasis in segment VII.</w:t>
        <w:br/>
      </w:r>
    </w:p>
    <w:p>
      <w:r>
        <w:t xml:space="preserve">Question: Which segment of the liver is affected by the metastasis? </w:t>
        <w:br/>
        <w:t xml:space="preserve"> </w:t>
        <w:br/>
        <w:t xml:space="preserve">A:Segment I </w:t>
        <w:br/>
        <w:t xml:space="preserve">B:Segment V </w:t>
        <w:br/>
        <w:t xml:space="preserve">C:Segment VII </w:t>
        <w:br/>
        <w:t xml:space="preserve">D:Segment IX </w:t>
        <w:br/>
      </w:r>
    </w:p>
    <w:p>
      <w:r>
        <w:t>Answer:  Segment VII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