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AC80F" w14:textId="77777777" w:rsidR="00AA7A39" w:rsidRDefault="002E5B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5 - Modeling Object Relationships</w:t>
      </w:r>
    </w:p>
    <w:p w14:paraId="3CB714EB" w14:textId="05B1B9FA" w:rsidR="00A77B3E" w:rsidRDefault="00AA7A39">
      <w:r>
        <w:t>Due Week 9</w:t>
      </w:r>
    </w:p>
    <w:p w14:paraId="53BBFE40" w14:textId="77777777" w:rsidR="00A77B3E" w:rsidRDefault="00A77B3E"/>
    <w:p w14:paraId="2E79D927" w14:textId="77777777" w:rsidR="00D64978" w:rsidRDefault="00D64978" w:rsidP="00D64978">
      <w:pPr>
        <w:rPr>
          <w:b/>
          <w:bCs/>
        </w:rPr>
      </w:pPr>
      <w:r>
        <w:rPr>
          <w:b/>
          <w:bCs/>
        </w:rPr>
        <w:t>Task 1 - Build Your Own Super Model</w:t>
      </w:r>
    </w:p>
    <w:p w14:paraId="0AA618CC" w14:textId="3ABF00B8" w:rsidR="00C525CF" w:rsidRDefault="00E81958">
      <w:r>
        <w:rPr>
          <w:noProof/>
          <w:lang w:val="en-US"/>
        </w:rPr>
        <w:drawing>
          <wp:inline distT="0" distB="0" distL="0" distR="0" wp14:anchorId="3919E42F" wp14:editId="1A89A409">
            <wp:extent cx="5943600" cy="498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961C" w14:textId="77777777" w:rsidR="00665630" w:rsidRDefault="00665630"/>
    <w:p w14:paraId="4D827690" w14:textId="2B933693" w:rsidR="002A6902" w:rsidRDefault="000B4B49">
      <w:r>
        <w:t>First</w:t>
      </w:r>
      <w:r w:rsidR="00FA7134">
        <w:t>ly,</w:t>
      </w:r>
      <w:r>
        <w:t xml:space="preserve"> to store the data in the App, we should</w:t>
      </w:r>
      <w:r w:rsidR="00C71AC8">
        <w:t xml:space="preserve"> design the entity-relationship-diagram. With the r</w:t>
      </w:r>
      <w:r w:rsidR="00CF21F8">
        <w:t xml:space="preserve">elationship between each entity, </w:t>
      </w:r>
      <w:r w:rsidR="009D561B">
        <w:t>if a product detail is updated, when do not need update</w:t>
      </w:r>
      <w:r w:rsidR="00084868">
        <w:t xml:space="preserve"> all transaction within the product. If can help to improve the effective the data model. </w:t>
      </w:r>
      <w:r w:rsidR="003E52B7">
        <w:t xml:space="preserve">In this business rules, employees are required to update the stocks and sales </w:t>
      </w:r>
      <w:r w:rsidR="00125B6C">
        <w:t xml:space="preserve">transactions. The product and its quantity must be record. Within some business rules, </w:t>
      </w:r>
      <w:r w:rsidR="003745C2">
        <w:t xml:space="preserve">different product has the different promotion days. The system should </w:t>
      </w:r>
      <w:r w:rsidR="00E03A1C">
        <w:t>record</w:t>
      </w:r>
      <w:r w:rsidR="00850493">
        <w:t xml:space="preserve"> the product set to on sale or remove. </w:t>
      </w:r>
    </w:p>
    <w:p w14:paraId="281B3316" w14:textId="77777777" w:rsidR="0013252A" w:rsidRDefault="0013252A"/>
    <w:p w14:paraId="71EF570D" w14:textId="22B1B93B" w:rsidR="0013252A" w:rsidRPr="00C14D6E" w:rsidRDefault="0013252A">
      <w:pPr>
        <w:rPr>
          <w:lang w:val="en-US"/>
        </w:rPr>
      </w:pPr>
      <w:r>
        <w:t xml:space="preserve">The App should have a scanner </w:t>
      </w:r>
      <w:r w:rsidR="00427CFE">
        <w:t xml:space="preserve">equipment to scan each product price. Once the product is scanned, the product’s name, </w:t>
      </w:r>
      <w:r w:rsidR="00921A6B">
        <w:t>category and price should display on the screen. The employee can enter the product</w:t>
      </w:r>
      <w:r w:rsidR="00343B8F">
        <w:t xml:space="preserve"> quantity and action (on/off sale, stocks on shelf or remove from shelf). When employee choose</w:t>
      </w:r>
      <w:r w:rsidR="00954663">
        <w:t>s</w:t>
      </w:r>
      <w:r w:rsidR="00343B8F">
        <w:t xml:space="preserve"> different action, the more detailed option should display</w:t>
      </w:r>
      <w:r w:rsidR="00954663">
        <w:t xml:space="preserve">. When employee confirms the quantity and transaction. </w:t>
      </w:r>
    </w:p>
    <w:p w14:paraId="0B839D56" w14:textId="77777777" w:rsidR="00185732" w:rsidRDefault="00185732"/>
    <w:p w14:paraId="1BD69E1F" w14:textId="2064FDE9" w:rsidR="00185732" w:rsidRDefault="00185732">
      <w:r>
        <w:t xml:space="preserve">Finally, </w:t>
      </w:r>
      <w:r w:rsidR="00AA273F">
        <w:t xml:space="preserve">to </w:t>
      </w:r>
      <w:r w:rsidRPr="006F6409">
        <w:t>test the following hypotheses</w:t>
      </w:r>
      <w:r>
        <w:t xml:space="preserve">, this data should post to database online. The mobile phone has the limit CPU and powers. It cannot analysis a large mount of data. The mobile device does not need a selling system to record </w:t>
      </w:r>
      <w:r w:rsidR="0089317E">
        <w:t xml:space="preserve">sale </w:t>
      </w:r>
      <w:bookmarkStart w:id="0" w:name="_GoBack"/>
      <w:bookmarkEnd w:id="0"/>
      <w:r>
        <w:t>transaction</w:t>
      </w:r>
      <w:r w:rsidR="0089317E">
        <w:t>s</w:t>
      </w:r>
      <w:r>
        <w:t>.</w:t>
      </w:r>
      <w:r w:rsidR="00F22C44">
        <w:t xml:space="preserve"> </w:t>
      </w:r>
    </w:p>
    <w:p w14:paraId="6BF5DB84" w14:textId="77777777" w:rsidR="00F22C44" w:rsidRDefault="00F22C44"/>
    <w:p w14:paraId="53379BE5" w14:textId="6AC55104" w:rsidR="00185732" w:rsidRPr="00B812C5" w:rsidRDefault="00F22C44">
      <w:r>
        <w:t>In the entity</w:t>
      </w:r>
      <w:r w:rsidR="00334309">
        <w:t xml:space="preserve"> relationship diagram, there are 3 entity, they are Product, Sale and Stock. The product</w:t>
      </w:r>
      <w:r w:rsidR="007D68C7">
        <w:t>s are</w:t>
      </w:r>
      <w:r w:rsidR="00334309">
        <w:t xml:space="preserve"> </w:t>
      </w:r>
      <w:r w:rsidR="007D68C7">
        <w:t>record in this entity.</w:t>
      </w:r>
      <w:r w:rsidR="004E5C0C">
        <w:t xml:space="preserve"> The relationship between</w:t>
      </w:r>
      <w:r w:rsidR="00D63D9B">
        <w:t xml:space="preserve"> Sale and Stock entity to Pr</w:t>
      </w:r>
      <w:r w:rsidR="00B82045">
        <w:t xml:space="preserve">oduct is </w:t>
      </w:r>
      <w:r w:rsidR="00B812C5">
        <w:t>one-to-</w:t>
      </w:r>
      <w:r w:rsidR="00B82045">
        <w:t xml:space="preserve">many relationship, because there </w:t>
      </w:r>
      <w:r w:rsidR="00F50C88">
        <w:t xml:space="preserve">are many </w:t>
      </w:r>
      <w:r w:rsidR="001A78E1">
        <w:t>products in a sale or stock table.</w:t>
      </w:r>
      <w:r w:rsidR="007D68C7">
        <w:t xml:space="preserve"> </w:t>
      </w:r>
      <w:r w:rsidR="00B82045">
        <w:t>Apple</w:t>
      </w:r>
      <w:r w:rsidR="00B812C5">
        <w:t xml:space="preserve"> suggests that reversed relationship should be used to make strong relationship. </w:t>
      </w:r>
      <w:r w:rsidR="007D68C7">
        <w:t xml:space="preserve">This data is usually </w:t>
      </w:r>
      <w:r w:rsidR="00F940F6">
        <w:t xml:space="preserve">read-only. The unique </w:t>
      </w:r>
      <w:r w:rsidR="00D20B8A">
        <w:t xml:space="preserve">identify attributes is barcode. </w:t>
      </w:r>
      <w:r w:rsidR="006823DA">
        <w:t xml:space="preserve">The </w:t>
      </w:r>
      <w:r w:rsidR="00D20B8A">
        <w:t>unique barcode</w:t>
      </w:r>
      <w:r w:rsidR="008F4167">
        <w:t xml:space="preserve"> is an integer. I</w:t>
      </w:r>
      <w:r w:rsidR="006823DA">
        <w:t xml:space="preserve">t can help index the database to </w:t>
      </w:r>
      <w:r w:rsidR="008F4167">
        <w:t xml:space="preserve">with better performance. </w:t>
      </w:r>
      <w:r w:rsidR="004550CD">
        <w:t>The Sale and Stock entity records the</w:t>
      </w:r>
      <w:r w:rsidR="00F00570">
        <w:rPr>
          <w:lang w:val="en-US"/>
        </w:rPr>
        <w:t xml:space="preserve"> transaction with product moved.</w:t>
      </w:r>
      <w:r w:rsidR="00C14D6E">
        <w:rPr>
          <w:lang w:val="en-US"/>
        </w:rPr>
        <w:t xml:space="preserve"> To </w:t>
      </w:r>
      <w:r w:rsidR="00C14D6E" w:rsidRPr="00C14D6E">
        <w:rPr>
          <w:lang w:val="en-US"/>
        </w:rPr>
        <w:t>distinguish</w:t>
      </w:r>
      <w:r w:rsidR="00C14D6E">
        <w:rPr>
          <w:lang w:val="en-US"/>
        </w:rPr>
        <w:t xml:space="preserve"> </w:t>
      </w:r>
      <w:r w:rsidR="001528C0">
        <w:rPr>
          <w:lang w:val="en-US"/>
        </w:rPr>
        <w:t xml:space="preserve">add and remove action by employee, the App will use the </w:t>
      </w:r>
      <w:r w:rsidR="007D2DB3">
        <w:rPr>
          <w:lang w:val="en-US"/>
        </w:rPr>
        <w:t xml:space="preserve">positive and negative </w:t>
      </w:r>
      <w:r w:rsidR="006976C1">
        <w:rPr>
          <w:lang w:val="en-US"/>
        </w:rPr>
        <w:t>quantity to represent the</w:t>
      </w:r>
      <w:r w:rsidR="00C94533">
        <w:rPr>
          <w:lang w:val="en-US"/>
        </w:rPr>
        <w:t xml:space="preserve"> quantity increased and decease. </w:t>
      </w:r>
    </w:p>
    <w:p w14:paraId="0621A383" w14:textId="77777777" w:rsidR="00C0287D" w:rsidRDefault="00C0287D"/>
    <w:p w14:paraId="72279A9E" w14:textId="77777777" w:rsidR="00A77B3E" w:rsidRDefault="002E5B65">
      <w:pPr>
        <w:rPr>
          <w:b/>
          <w:bCs/>
        </w:rPr>
      </w:pPr>
      <w:r>
        <w:rPr>
          <w:b/>
          <w:bCs/>
        </w:rPr>
        <w:t>Task 2 - Predicates &amp; Sort Descriptors</w:t>
      </w:r>
    </w:p>
    <w:p w14:paraId="32CB8073" w14:textId="77777777" w:rsidR="006F7E2C" w:rsidRDefault="00A74BB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321C8E5" wp14:editId="37A9CB5A">
            <wp:extent cx="1914346" cy="3599374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46" cy="359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1B0">
        <w:rPr>
          <w:b/>
          <w:bCs/>
          <w:noProof/>
          <w:lang w:val="en-US"/>
        </w:rPr>
        <w:drawing>
          <wp:inline distT="0" distB="0" distL="0" distR="0" wp14:anchorId="41A5BEAA" wp14:editId="4F9CA360">
            <wp:extent cx="1914677" cy="3600000"/>
            <wp:effectExtent l="0" t="0" r="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7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ECEC" w14:textId="427D7CBA" w:rsidR="008D008D" w:rsidRDefault="008D008D" w:rsidP="00E73265">
      <w:pPr>
        <w:rPr>
          <w:rFonts w:ascii="宋体" w:eastAsia="宋体" w:hAnsi="宋体" w:cs="宋体"/>
          <w:bCs/>
          <w:lang w:eastAsia="zh-CN"/>
        </w:rPr>
      </w:pPr>
      <w:r w:rsidRPr="00072677">
        <w:rPr>
          <w:bCs/>
        </w:rPr>
        <w:t>Sored Ascending</w:t>
      </w:r>
      <w:r w:rsidR="00072677">
        <w:rPr>
          <w:bCs/>
        </w:rPr>
        <w:t xml:space="preserve"> and </w:t>
      </w:r>
      <w:r w:rsidRPr="00072677">
        <w:rPr>
          <w:bCs/>
        </w:rPr>
        <w:t>Descending</w:t>
      </w:r>
    </w:p>
    <w:p w14:paraId="47347DC1" w14:textId="77777777" w:rsidR="00D930F5" w:rsidRPr="00D930F5" w:rsidRDefault="00D930F5" w:rsidP="008D008D">
      <w:pPr>
        <w:ind w:firstLine="720"/>
        <w:rPr>
          <w:rFonts w:ascii="宋体" w:eastAsia="宋体" w:hAnsi="宋体" w:cs="宋体" w:hint="eastAsia"/>
          <w:bCs/>
          <w:lang w:eastAsia="zh-CN"/>
        </w:rPr>
      </w:pPr>
    </w:p>
    <w:p w14:paraId="7463830D" w14:textId="440B8488" w:rsidR="00A77B3E" w:rsidRDefault="00A041B0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2859D65" wp14:editId="3909A131">
            <wp:extent cx="1914677" cy="3600000"/>
            <wp:effectExtent l="0" t="0" r="0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7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627561F0" wp14:editId="44313532">
            <wp:extent cx="1914677" cy="3600000"/>
            <wp:effectExtent l="0" t="0" r="0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7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C40" w:rsidRPr="00C60C40">
        <w:rPr>
          <w:b/>
          <w:bCs/>
          <w:noProof/>
          <w:lang w:val="en-US"/>
        </w:rPr>
        <w:drawing>
          <wp:inline distT="0" distB="0" distL="0" distR="0" wp14:anchorId="0A6B248B" wp14:editId="4B659C45">
            <wp:extent cx="1914677" cy="3600000"/>
            <wp:effectExtent l="0" t="0" r="0" b="698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7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3107" w14:textId="0F68C366" w:rsidR="00D81C1C" w:rsidRPr="00D81C1C" w:rsidRDefault="008D008D">
      <w:r>
        <w:t>Filtered Male, Female and Both</w:t>
      </w:r>
    </w:p>
    <w:sectPr w:rsidR="00D81C1C" w:rsidRPr="00D81C1C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78497" w14:textId="77777777" w:rsidR="006B50C5" w:rsidRDefault="006B50C5">
      <w:pPr>
        <w:spacing w:line="240" w:lineRule="auto"/>
      </w:pPr>
      <w:r>
        <w:separator/>
      </w:r>
    </w:p>
  </w:endnote>
  <w:endnote w:type="continuationSeparator" w:id="0">
    <w:p w14:paraId="77F82CD5" w14:textId="77777777" w:rsidR="006B50C5" w:rsidRDefault="006B5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43D5C" w14:textId="77777777" w:rsidR="006B50C5" w:rsidRDefault="006B50C5" w:rsidP="00D81C1C">
    <w:pPr>
      <w:pStyle w:val="Header"/>
    </w:pPr>
    <w:r>
      <w:t>HIT3329 Chao Zhao 6555985</w:t>
    </w:r>
  </w:p>
  <w:p w14:paraId="464BD206" w14:textId="77777777" w:rsidR="006B50C5" w:rsidRDefault="006B50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DFA37" w14:textId="77777777" w:rsidR="006B50C5" w:rsidRDefault="006B50C5">
      <w:pPr>
        <w:spacing w:line="240" w:lineRule="auto"/>
      </w:pPr>
      <w:r>
        <w:separator/>
      </w:r>
    </w:p>
  </w:footnote>
  <w:footnote w:type="continuationSeparator" w:id="0">
    <w:p w14:paraId="37AE7CDF" w14:textId="77777777" w:rsidR="006B50C5" w:rsidRDefault="006B5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051FB" w14:textId="798067D4" w:rsidR="006B50C5" w:rsidRDefault="006B50C5">
    <w:pPr>
      <w:pStyle w:val="Header"/>
    </w:pPr>
    <w:r>
      <w:t>HIT3329 Chao Zhao 6555985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8F07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3710CFA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04A31F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B4CA8A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8A4F264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EDC552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E6A6D3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780841EE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86862D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E60C50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2"/>
    <w:multiLevelType w:val="hybridMultilevel"/>
    <w:tmpl w:val="00000002"/>
    <w:lvl w:ilvl="0" w:tplc="8C9EEB2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C3052A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D4BE00A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53C8A8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A84B21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AA9823A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DA4B7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D2C6E4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62471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3"/>
    <w:multiLevelType w:val="hybridMultilevel"/>
    <w:tmpl w:val="00000003"/>
    <w:lvl w:ilvl="0" w:tplc="A79ED8C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B28E5E1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7906764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85EFE8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95869E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D9E4C8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8B8F24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A7E773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C798C1F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4"/>
    <w:multiLevelType w:val="hybridMultilevel"/>
    <w:tmpl w:val="00000004"/>
    <w:lvl w:ilvl="0" w:tplc="7C321A4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7E1B7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3AE00E2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90EDA5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9F0580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4A0F46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D28CC52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71A5A4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DB2A33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5"/>
    <w:multiLevelType w:val="hybridMultilevel"/>
    <w:tmpl w:val="00000005"/>
    <w:lvl w:ilvl="0" w:tplc="4718F9C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678E441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EF654D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114C03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BC4C4F5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AD7C1E3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7A707BE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ADBA3A7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4105E2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6"/>
    <w:multiLevelType w:val="hybridMultilevel"/>
    <w:tmpl w:val="00000006"/>
    <w:lvl w:ilvl="0" w:tplc="B6E64A2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ABA6C3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DDEA5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DB8660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386E98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8528EF4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0320B5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03A1CD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4E25D4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44292"/>
    <w:rsid w:val="00057DFC"/>
    <w:rsid w:val="00072677"/>
    <w:rsid w:val="00084868"/>
    <w:rsid w:val="000A2184"/>
    <w:rsid w:val="000B4B49"/>
    <w:rsid w:val="000B6738"/>
    <w:rsid w:val="000E45BF"/>
    <w:rsid w:val="000F67FF"/>
    <w:rsid w:val="00125B6C"/>
    <w:rsid w:val="00130DF7"/>
    <w:rsid w:val="0013252A"/>
    <w:rsid w:val="001528C0"/>
    <w:rsid w:val="00171A6D"/>
    <w:rsid w:val="00185732"/>
    <w:rsid w:val="00196409"/>
    <w:rsid w:val="001A78E1"/>
    <w:rsid w:val="001C1FB4"/>
    <w:rsid w:val="001D21C3"/>
    <w:rsid w:val="002061B5"/>
    <w:rsid w:val="002502AC"/>
    <w:rsid w:val="00297357"/>
    <w:rsid w:val="002A6902"/>
    <w:rsid w:val="002E5B65"/>
    <w:rsid w:val="00334309"/>
    <w:rsid w:val="00343B8F"/>
    <w:rsid w:val="003452DE"/>
    <w:rsid w:val="00361CC7"/>
    <w:rsid w:val="003745C2"/>
    <w:rsid w:val="0038776C"/>
    <w:rsid w:val="003C3A6A"/>
    <w:rsid w:val="003D3221"/>
    <w:rsid w:val="003E52B7"/>
    <w:rsid w:val="00427CFE"/>
    <w:rsid w:val="004550CD"/>
    <w:rsid w:val="004A61C5"/>
    <w:rsid w:val="004E5C0C"/>
    <w:rsid w:val="005322B2"/>
    <w:rsid w:val="00550345"/>
    <w:rsid w:val="005522A6"/>
    <w:rsid w:val="005676F1"/>
    <w:rsid w:val="005B518A"/>
    <w:rsid w:val="005D6932"/>
    <w:rsid w:val="005E5A24"/>
    <w:rsid w:val="00637465"/>
    <w:rsid w:val="006376E4"/>
    <w:rsid w:val="00655072"/>
    <w:rsid w:val="00662014"/>
    <w:rsid w:val="00665630"/>
    <w:rsid w:val="006823DA"/>
    <w:rsid w:val="006976C1"/>
    <w:rsid w:val="006B50C5"/>
    <w:rsid w:val="006E6CBC"/>
    <w:rsid w:val="006F6409"/>
    <w:rsid w:val="006F7E2C"/>
    <w:rsid w:val="00737AA2"/>
    <w:rsid w:val="00755992"/>
    <w:rsid w:val="007C3C9D"/>
    <w:rsid w:val="007D2DB3"/>
    <w:rsid w:val="007D68C7"/>
    <w:rsid w:val="00822E3B"/>
    <w:rsid w:val="008311EB"/>
    <w:rsid w:val="0083607C"/>
    <w:rsid w:val="00850493"/>
    <w:rsid w:val="0089317E"/>
    <w:rsid w:val="008C0FAB"/>
    <w:rsid w:val="008C214E"/>
    <w:rsid w:val="008D008D"/>
    <w:rsid w:val="008D6FD8"/>
    <w:rsid w:val="008F4167"/>
    <w:rsid w:val="00921A6B"/>
    <w:rsid w:val="00954663"/>
    <w:rsid w:val="00957A25"/>
    <w:rsid w:val="0099203B"/>
    <w:rsid w:val="009A3605"/>
    <w:rsid w:val="009D561B"/>
    <w:rsid w:val="00A041B0"/>
    <w:rsid w:val="00A478E3"/>
    <w:rsid w:val="00A72E57"/>
    <w:rsid w:val="00A74BB7"/>
    <w:rsid w:val="00A77B3E"/>
    <w:rsid w:val="00AA273F"/>
    <w:rsid w:val="00AA7A39"/>
    <w:rsid w:val="00B812C5"/>
    <w:rsid w:val="00B82045"/>
    <w:rsid w:val="00BF2228"/>
    <w:rsid w:val="00C0287D"/>
    <w:rsid w:val="00C14D6E"/>
    <w:rsid w:val="00C51FEB"/>
    <w:rsid w:val="00C525CF"/>
    <w:rsid w:val="00C60C40"/>
    <w:rsid w:val="00C71AC8"/>
    <w:rsid w:val="00C8360F"/>
    <w:rsid w:val="00C94533"/>
    <w:rsid w:val="00C97EE4"/>
    <w:rsid w:val="00CC78AB"/>
    <w:rsid w:val="00CD5470"/>
    <w:rsid w:val="00CE57A6"/>
    <w:rsid w:val="00CF21F8"/>
    <w:rsid w:val="00D20B8A"/>
    <w:rsid w:val="00D31167"/>
    <w:rsid w:val="00D54635"/>
    <w:rsid w:val="00D63D9B"/>
    <w:rsid w:val="00D64978"/>
    <w:rsid w:val="00D81C1C"/>
    <w:rsid w:val="00D81EEF"/>
    <w:rsid w:val="00D930F5"/>
    <w:rsid w:val="00E03A1C"/>
    <w:rsid w:val="00E05B75"/>
    <w:rsid w:val="00E35DC4"/>
    <w:rsid w:val="00E6680E"/>
    <w:rsid w:val="00E73265"/>
    <w:rsid w:val="00E73A3B"/>
    <w:rsid w:val="00E81958"/>
    <w:rsid w:val="00EE04FF"/>
    <w:rsid w:val="00F00570"/>
    <w:rsid w:val="00F22C44"/>
    <w:rsid w:val="00F357ED"/>
    <w:rsid w:val="00F50C88"/>
    <w:rsid w:val="00F738AD"/>
    <w:rsid w:val="00F940F6"/>
    <w:rsid w:val="00FA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8B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668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680E"/>
    <w:rPr>
      <w:rFonts w:ascii="Lucida Grande" w:eastAsia="Arial" w:hAnsi="Lucida Grande" w:cs="Arial"/>
      <w:color w:val="000000"/>
      <w:sz w:val="18"/>
      <w:szCs w:val="18"/>
    </w:rPr>
  </w:style>
  <w:style w:type="paragraph" w:styleId="Header">
    <w:name w:val="header"/>
    <w:basedOn w:val="Normal"/>
    <w:link w:val="HeaderChar"/>
    <w:rsid w:val="00E668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6680E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E668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6680E"/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rsid w:val="003E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668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680E"/>
    <w:rPr>
      <w:rFonts w:ascii="Lucida Grande" w:eastAsia="Arial" w:hAnsi="Lucida Grande" w:cs="Arial"/>
      <w:color w:val="000000"/>
      <w:sz w:val="18"/>
      <w:szCs w:val="18"/>
    </w:rPr>
  </w:style>
  <w:style w:type="paragraph" w:styleId="Header">
    <w:name w:val="header"/>
    <w:basedOn w:val="Normal"/>
    <w:link w:val="HeaderChar"/>
    <w:rsid w:val="00E668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6680E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E668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6680E"/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rsid w:val="003E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cp:lastModifiedBy>Chao Zhao</cp:lastModifiedBy>
  <cp:revision>32</cp:revision>
  <cp:lastPrinted>1900-12-31T14:00:00Z</cp:lastPrinted>
  <dcterms:created xsi:type="dcterms:W3CDTF">2011-10-07T02:07:00Z</dcterms:created>
  <dcterms:modified xsi:type="dcterms:W3CDTF">2011-10-11T05:55:00Z</dcterms:modified>
</cp:coreProperties>
</file>