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Chapala Theological Seminary</w:t>
      </w:r>
    </w:p>
    <w:p>
      <w:pPr>
        <w:pStyle w:val="Heading2"/>
      </w:pPr>
      <w:r>
        <w:t>Constitution and Covenant (Archival Edition)</w:t>
      </w:r>
    </w:p>
    <w:p>
      <w:r>
        <w:br w:type="page"/>
      </w:r>
    </w:p>
    <w:p>
      <w:r>
        <w:br/>
        <w:t>CHAPALA THEOLOGICAL SEMINARY</w:t>
        <w:br/>
        <w:t>CONSTITUTION AND COVENANT</w:t>
        <w:br/>
        <w:br/>
        <w:t>Preamble</w:t>
        <w:br/>
        <w:t>Chapala Theological Seminary exists to serve the Body of Christ by preparing faithful servants of Jesus Christ to understand, proclaim, apply, and obey the Word of God.</w:t>
        <w:br/>
        <w:br/>
        <w:t>Article I – Authority</w:t>
        <w:br/>
        <w:t>The Bible is the absolute authority for faith and practice.</w:t>
        <w:br/>
        <w:br/>
        <w:t>Article II – Mission</w:t>
        <w:br/>
        <w:t>To serve the Body of Christ by preparing faithful servants of Jesus Christ to understand, proclaim, apply, and obey the Word of God for the glory of God and the good of His people.</w:t>
        <w:br/>
        <w:br/>
        <w:t>Article III – Purpose</w:t>
        <w:br/>
        <w:t>To equip believers for faithful Christian living and ministry through biblical education, spiritual formation, practical service, and the ministry of the Word.</w:t>
        <w:br/>
        <w:br/>
        <w:t>Article IV – Core Convictions</w:t>
        <w:br/>
        <w:t>1. Jesus Christ is Lord.</w:t>
        <w:br/>
        <w:t>2. The Bible is the absolute authority for faith and practice.</w:t>
        <w:br/>
        <w:t>3. The Church is the Body of Christ.</w:t>
        <w:br/>
        <w:t>4. Biblical truth should transform lives.</w:t>
        <w:br/>
        <w:t>5. Ministry is service.</w:t>
        <w:br/>
        <w:t>6. Faithfulness is success.</w:t>
        <w:br/>
        <w:t>7. We are stewards, not owners.</w:t>
        <w:br/>
        <w:t>8. God calls ordinary people into faithful service.</w:t>
        <w:br/>
        <w:t>9. Truth should be passed to future generations.</w:t>
        <w:br/>
        <w:t>10. God alone receives the glory.</w:t>
        <w:br/>
        <w:br/>
        <w:t>Article V – Educational Philosophy</w:t>
        <w:br/>
        <w:t>Learn. Live. Teach. Pass It On.</w:t>
        <w:br/>
        <w:br/>
        <w:t>Article VI – Formation Through Service</w:t>
        <w:br/>
        <w:t>The office molds the man.</w:t>
        <w:br/>
        <w:br/>
        <w:t>Article VII – Stewardship</w:t>
        <w:br/>
        <w:t>The advancement of God's Kingdom takes precedence over institutional recognition.</w:t>
        <w:br/>
        <w:br/>
        <w:t>Article VIII – Humility</w:t>
        <w:br/>
        <w:t>It is impossible to glorify God and yourself at the same time.</w:t>
        <w:br/>
        <w:br/>
        <w:t>Article IX – Faithfulness</w:t>
        <w:br/>
        <w:t>CTS measures success by faithfulness to Jesus Christ.</w:t>
        <w:br/>
        <w:br/>
        <w:t>Article X – Legacy</w:t>
        <w:br/>
        <w:t>CTS exists to prepare faithful servants who will live God's truth, teach God's truth, and pass God's truth to future generations.</w:t>
        <w:br/>
        <w:br/>
        <w:t>CTS Covenant</w:t>
        <w:br/>
        <w:t>We believe the Bible is the absolute authority for faith and practice.</w:t>
        <w:br/>
        <w:t>We exist to serve the Body of Christ by preparing faithful servants of Jesus Christ.</w:t>
        <w:br/>
        <w:t>We seek to learn God's truth, live God's truth, teach God's truth, and pass God's truth to others.</w:t>
        <w:br/>
        <w:t>We measure success by faithfulness rather than recognition, influence, or wealth.</w:t>
        <w:br/>
        <w:t>We are stewards, not owners.</w:t>
        <w:br/>
        <w:t>The Church belongs to Christ.</w:t>
        <w:br/>
        <w:t>The truth belongs to God.</w:t>
        <w:br/>
        <w:t>The people belong to the Shepherd.</w:t>
        <w:br/>
        <w:t>We commit ourselves to humility, faithful service, and the glory of God alone.</w:t>
        <w:br/>
        <w:t>For the glory of God and the good of His people.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