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5475F" w14:textId="77777777" w:rsidR="00D17617" w:rsidRDefault="00000000">
      <w:pPr>
        <w:shd w:val="clear" w:color="auto" w:fill="FFFFFF"/>
        <w:spacing w:before="240" w:after="240"/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WEEK – </w:t>
      </w:r>
      <w:proofErr w:type="gramStart"/>
      <w:r>
        <w:rPr>
          <w:b/>
          <w:sz w:val="36"/>
          <w:szCs w:val="36"/>
          <w:u w:val="single"/>
        </w:rPr>
        <w:t>1  Assignments</w:t>
      </w:r>
      <w:proofErr w:type="gramEnd"/>
    </w:p>
    <w:p w14:paraId="735FF042" w14:textId="77777777" w:rsidR="00D17617" w:rsidRDefault="00000000">
      <w:pPr>
        <w:shd w:val="clear" w:color="auto" w:fill="FFFFFF"/>
        <w:spacing w:before="240" w:after="240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Design principles &amp; Patterns</w:t>
      </w:r>
    </w:p>
    <w:p w14:paraId="429111A2" w14:textId="77777777" w:rsidR="00D17617" w:rsidRDefault="00000000">
      <w:pPr>
        <w:shd w:val="clear" w:color="auto" w:fill="FFFFFF"/>
        <w:spacing w:before="240" w:after="240"/>
        <w:rPr>
          <w:b/>
          <w:sz w:val="28"/>
          <w:szCs w:val="28"/>
          <w:u w:val="single"/>
        </w:rPr>
      </w:pPr>
      <w:proofErr w:type="gramStart"/>
      <w:r>
        <w:rPr>
          <w:b/>
          <w:sz w:val="28"/>
          <w:szCs w:val="28"/>
          <w:u w:val="single"/>
        </w:rPr>
        <w:t>Mandatory  hands</w:t>
      </w:r>
      <w:proofErr w:type="gramEnd"/>
      <w:r>
        <w:rPr>
          <w:b/>
          <w:sz w:val="28"/>
          <w:szCs w:val="28"/>
          <w:u w:val="single"/>
        </w:rPr>
        <w:t>-</w:t>
      </w:r>
      <w:proofErr w:type="gramStart"/>
      <w:r>
        <w:rPr>
          <w:b/>
          <w:sz w:val="28"/>
          <w:szCs w:val="28"/>
          <w:u w:val="single"/>
        </w:rPr>
        <w:t>on :</w:t>
      </w:r>
      <w:proofErr w:type="gramEnd"/>
      <w:r>
        <w:rPr>
          <w:b/>
          <w:sz w:val="28"/>
          <w:szCs w:val="28"/>
          <w:u w:val="single"/>
        </w:rPr>
        <w:t>-</w:t>
      </w:r>
    </w:p>
    <w:p w14:paraId="525E3EDB" w14:textId="77777777" w:rsidR="00D17617" w:rsidRDefault="00000000">
      <w:pPr>
        <w:shd w:val="clear" w:color="auto" w:fill="FFFFFF"/>
        <w:spacing w:before="220" w:after="160" w:line="25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Exercise 1: Implementing the Singleton Pattern</w:t>
      </w:r>
    </w:p>
    <w:p w14:paraId="049E2A95" w14:textId="77777777" w:rsidR="00D17617" w:rsidRDefault="00000000">
      <w:pPr>
        <w:shd w:val="clear" w:color="auto" w:fill="FFFFFF"/>
        <w:spacing w:before="220" w:after="160" w:line="256" w:lineRule="auto"/>
        <w:rPr>
          <w:sz w:val="24"/>
          <w:szCs w:val="24"/>
        </w:rPr>
      </w:pPr>
      <w:r>
        <w:rPr>
          <w:b/>
          <w:sz w:val="24"/>
          <w:szCs w:val="24"/>
        </w:rPr>
        <w:t>Scenario:</w:t>
      </w:r>
      <w:r>
        <w:rPr>
          <w:sz w:val="24"/>
          <w:szCs w:val="24"/>
        </w:rPr>
        <w:t xml:space="preserve"> </w:t>
      </w:r>
    </w:p>
    <w:p w14:paraId="42D4537F" w14:textId="77777777" w:rsidR="00D17617" w:rsidRDefault="00000000">
      <w:pPr>
        <w:shd w:val="clear" w:color="auto" w:fill="FFFFFF"/>
        <w:spacing w:before="220" w:after="160" w:line="256" w:lineRule="auto"/>
      </w:pPr>
      <w:r>
        <w:t>You need to ensure that a logging utility class in your application has only one instance throughout the application lifecycle to ensure consistent logging.</w:t>
      </w:r>
    </w:p>
    <w:p w14:paraId="56CD6024" w14:textId="7A94FD67" w:rsidR="00D17617" w:rsidRDefault="00000000" w:rsidP="00FB5877">
      <w:pPr>
        <w:shd w:val="clear" w:color="auto" w:fill="FFFFFF"/>
        <w:spacing w:before="240" w:after="240"/>
        <w:rPr>
          <w:b/>
          <w:sz w:val="28"/>
          <w:szCs w:val="28"/>
          <w:u w:val="single"/>
        </w:rPr>
      </w:pPr>
      <w:proofErr w:type="gramStart"/>
      <w:r>
        <w:rPr>
          <w:b/>
          <w:sz w:val="28"/>
          <w:szCs w:val="28"/>
          <w:u w:val="single"/>
        </w:rPr>
        <w:t>Codes :</w:t>
      </w:r>
      <w:proofErr w:type="gramEnd"/>
      <w:r>
        <w:rPr>
          <w:b/>
          <w:sz w:val="28"/>
          <w:szCs w:val="28"/>
          <w:u w:val="single"/>
        </w:rPr>
        <w:t>-</w:t>
      </w:r>
    </w:p>
    <w:p w14:paraId="1FEE1E65" w14:textId="77777777" w:rsidR="00D17617" w:rsidRDefault="00000000" w:rsidP="00FB5877">
      <w:pPr>
        <w:shd w:val="clear" w:color="auto" w:fill="FFFFFF"/>
        <w:spacing w:before="240" w:after="240"/>
        <w:rPr>
          <w:b/>
          <w:sz w:val="36"/>
          <w:szCs w:val="36"/>
          <w:u w:val="single"/>
        </w:rPr>
      </w:pPr>
      <w:proofErr w:type="spellStart"/>
      <w:proofErr w:type="gramStart"/>
      <w:r>
        <w:rPr>
          <w:b/>
          <w:sz w:val="28"/>
          <w:szCs w:val="28"/>
          <w:u w:val="single"/>
        </w:rPr>
        <w:t>Logger.cs</w:t>
      </w:r>
      <w:proofErr w:type="spellEnd"/>
      <w:r>
        <w:rPr>
          <w:b/>
          <w:sz w:val="28"/>
          <w:szCs w:val="28"/>
          <w:u w:val="single"/>
        </w:rPr>
        <w:t xml:space="preserve"> :</w:t>
      </w:r>
      <w:proofErr w:type="gramEnd"/>
    </w:p>
    <w:p w14:paraId="6D391BD6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using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FB5877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System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42EDD781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397145F5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FB5877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class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FB5877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Logger</w:t>
      </w:r>
    </w:p>
    <w:p w14:paraId="49959687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{</w:t>
      </w:r>
    </w:p>
    <w:p w14:paraId="0ABCA0AC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FB5877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private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FB5877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static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FB5877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Logger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? </w:t>
      </w:r>
      <w:r w:rsidRPr="00FB5877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_instance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016CA1FB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FB5877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private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FB5877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static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FB5877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readonly</w:t>
      </w:r>
      <w:proofErr w:type="spellEnd"/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FB5877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object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FB5877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_lock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FB5877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FB5877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FB5877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object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3F8ED634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65BC4F53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FB5877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private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FB5877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Logger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) </w:t>
      </w:r>
      <w:proofErr w:type="gramStart"/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{ }</w:t>
      </w:r>
      <w:proofErr w:type="gramEnd"/>
    </w:p>
    <w:p w14:paraId="043BFE92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0CA1CB3C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FB5877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FB5877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static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FB5877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Logger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FB5877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Instance</w:t>
      </w:r>
    </w:p>
    <w:p w14:paraId="35FE6602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{</w:t>
      </w:r>
    </w:p>
    <w:p w14:paraId="7B9C30D1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FB5877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get</w:t>
      </w:r>
    </w:p>
    <w:p w14:paraId="3209B6D1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    {</w:t>
      </w:r>
    </w:p>
    <w:p w14:paraId="39B73130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FB5877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FB5877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_instance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FB5877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==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FB5877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null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43E6E04B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        {</w:t>
      </w:r>
    </w:p>
    <w:p w14:paraId="0B377FA1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    </w:t>
      </w:r>
      <w:r w:rsidRPr="00FB5877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lock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FB5877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_lock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6B2809EB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            {</w:t>
      </w:r>
    </w:p>
    <w:p w14:paraId="7A1172AE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        </w:t>
      </w:r>
      <w:r w:rsidRPr="00FB5877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if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(</w:t>
      </w:r>
      <w:r w:rsidRPr="00FB5877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_instance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FB5877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==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FB5877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null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0A697639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                {</w:t>
      </w:r>
    </w:p>
    <w:p w14:paraId="0AE929AC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            </w:t>
      </w:r>
      <w:r w:rsidRPr="00FB5877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_instance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FB5877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FB5877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new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FB5877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Logger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2DF07178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                }</w:t>
      </w:r>
    </w:p>
    <w:p w14:paraId="7C3DD518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            }</w:t>
      </w:r>
    </w:p>
    <w:p w14:paraId="6B24E504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        }</w:t>
      </w:r>
    </w:p>
    <w:p w14:paraId="0172A87E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FB5877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return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FB5877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_instance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26B69BC1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    }</w:t>
      </w:r>
    </w:p>
    <w:p w14:paraId="4681F482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}</w:t>
      </w:r>
    </w:p>
    <w:p w14:paraId="028E09D1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1E1B45FC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lastRenderedPageBreak/>
        <w:t xml:space="preserve">    </w:t>
      </w:r>
      <w:r w:rsidRPr="00FB5877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public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FB5877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void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FB5877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Log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FB5877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string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FB5877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message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17588ABA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{</w:t>
      </w:r>
    </w:p>
    <w:p w14:paraId="3ACEB233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FB5877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Console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FB5877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WriteLine</w:t>
      </w:r>
      <w:proofErr w:type="spellEnd"/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r w:rsidRPr="00FB5877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$"[</w:t>
      </w:r>
      <w:r w:rsidRPr="00FB5877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{</w:t>
      </w:r>
      <w:proofErr w:type="spellStart"/>
      <w:r w:rsidRPr="00FB5877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DateTime</w:t>
      </w:r>
      <w:r w:rsidRPr="00FB5877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.</w:t>
      </w:r>
      <w:r w:rsidRPr="00FB5877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Now</w:t>
      </w:r>
      <w:proofErr w:type="spellEnd"/>
      <w:r w:rsidRPr="00FB5877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}</w:t>
      </w:r>
      <w:r w:rsidRPr="00FB5877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 xml:space="preserve">] LOG: </w:t>
      </w:r>
      <w:r w:rsidRPr="00FB5877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{</w:t>
      </w:r>
      <w:r w:rsidRPr="00FB5877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message</w:t>
      </w:r>
      <w:r w:rsidRPr="00FB5877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}</w:t>
      </w:r>
      <w:r w:rsidRPr="00FB5877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269723F3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}</w:t>
      </w:r>
    </w:p>
    <w:p w14:paraId="0F4AD774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}</w:t>
      </w:r>
    </w:p>
    <w:p w14:paraId="66963CC5" w14:textId="77777777" w:rsidR="00D17617" w:rsidRDefault="00D17617" w:rsidP="00FB5877">
      <w:pPr>
        <w:shd w:val="clear" w:color="auto" w:fill="FFFFFF"/>
        <w:spacing w:after="160"/>
        <w:rPr>
          <w:sz w:val="24"/>
          <w:szCs w:val="24"/>
        </w:rPr>
      </w:pPr>
    </w:p>
    <w:p w14:paraId="2CA635F9" w14:textId="77777777" w:rsidR="00D17617" w:rsidRDefault="00D17617">
      <w:pPr>
        <w:shd w:val="clear" w:color="auto" w:fill="FFFFFF"/>
        <w:spacing w:after="160"/>
        <w:rPr>
          <w:b/>
          <w:sz w:val="24"/>
          <w:szCs w:val="24"/>
          <w:u w:val="single"/>
        </w:rPr>
      </w:pPr>
    </w:p>
    <w:p w14:paraId="7F715437" w14:textId="77777777" w:rsidR="00D17617" w:rsidRDefault="00000000">
      <w:pPr>
        <w:shd w:val="clear" w:color="auto" w:fill="FFFFFF"/>
        <w:spacing w:before="240" w:after="240"/>
        <w:rPr>
          <w:b/>
          <w:sz w:val="28"/>
          <w:szCs w:val="28"/>
          <w:u w:val="single"/>
        </w:rPr>
      </w:pPr>
      <w:proofErr w:type="spellStart"/>
      <w:proofErr w:type="gramStart"/>
      <w:r>
        <w:rPr>
          <w:b/>
          <w:sz w:val="28"/>
          <w:szCs w:val="28"/>
          <w:u w:val="single"/>
        </w:rPr>
        <w:t>Program.cs</w:t>
      </w:r>
      <w:proofErr w:type="spellEnd"/>
      <w:r>
        <w:rPr>
          <w:b/>
          <w:sz w:val="28"/>
          <w:szCs w:val="28"/>
          <w:u w:val="single"/>
        </w:rPr>
        <w:t xml:space="preserve"> :</w:t>
      </w:r>
      <w:proofErr w:type="gramEnd"/>
    </w:p>
    <w:p w14:paraId="2EF5109C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586C0"/>
          <w:sz w:val="21"/>
          <w:szCs w:val="21"/>
          <w:lang w:val="en-IN"/>
        </w:rPr>
        <w:t>using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FB5877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System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0A8B075E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12A65AB2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class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FB5877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Program</w:t>
      </w:r>
    </w:p>
    <w:p w14:paraId="12F22553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{</w:t>
      </w:r>
    </w:p>
    <w:p w14:paraId="6E8E9FA4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</w:t>
      </w:r>
      <w:r w:rsidRPr="00FB5877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static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FB5877">
        <w:rPr>
          <w:rFonts w:ascii="Consolas" w:eastAsia="Times New Roman" w:hAnsi="Consolas" w:cs="Times New Roman"/>
          <w:color w:val="569CD6"/>
          <w:sz w:val="21"/>
          <w:szCs w:val="21"/>
          <w:lang w:val="en-IN"/>
        </w:rPr>
        <w:t>void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gramStart"/>
      <w:r w:rsidRPr="00FB5877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Main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  <w:proofErr w:type="gramEnd"/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</w:t>
      </w:r>
    </w:p>
    <w:p w14:paraId="708F4326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{</w:t>
      </w:r>
    </w:p>
    <w:p w14:paraId="430FEA49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FB5877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Logger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FB5877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firstLogger</w:t>
      </w:r>
      <w:proofErr w:type="spellEnd"/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FB5877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FB5877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Logger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FB5877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Instance</w:t>
      </w:r>
      <w:proofErr w:type="spellEnd"/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549BD87F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r w:rsidRPr="00FB5877">
        <w:rPr>
          <w:rFonts w:ascii="Consolas" w:eastAsia="Times New Roman" w:hAnsi="Consolas" w:cs="Times New Roman"/>
          <w:color w:val="4EC9B0"/>
          <w:sz w:val="21"/>
          <w:szCs w:val="21"/>
          <w:lang w:val="en-IN"/>
        </w:rPr>
        <w:t>Logger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FB5877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secondLogger</w:t>
      </w:r>
      <w:proofErr w:type="spellEnd"/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FB5877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=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proofErr w:type="spellStart"/>
      <w:r w:rsidRPr="00FB5877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Logger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FB5877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Instance</w:t>
      </w:r>
      <w:proofErr w:type="spellEnd"/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;</w:t>
      </w:r>
    </w:p>
    <w:p w14:paraId="79CD6224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573AEF65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FB5877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Console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FB5877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WriteLine</w:t>
      </w:r>
      <w:proofErr w:type="spellEnd"/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</w:p>
    <w:p w14:paraId="0AFEDA53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FB5877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$"Are both loggers the same instance? "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 </w:t>
      </w:r>
      <w:r w:rsidRPr="00FB5877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+</w:t>
      </w:r>
    </w:p>
    <w:p w14:paraId="6E0A5374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FB5877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$"</w:t>
      </w:r>
      <w:r w:rsidRPr="00FB5877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{</w:t>
      </w:r>
      <w:proofErr w:type="spellStart"/>
      <w:proofErr w:type="gramStart"/>
      <w:r w:rsidRPr="00FB5877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ReferenceEquals</w:t>
      </w:r>
      <w:proofErr w:type="spellEnd"/>
      <w:r w:rsidRPr="00FB5877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(</w:t>
      </w:r>
      <w:proofErr w:type="spellStart"/>
      <w:proofErr w:type="gramEnd"/>
      <w:r w:rsidRPr="00FB5877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firstLogger</w:t>
      </w:r>
      <w:proofErr w:type="spellEnd"/>
      <w:r w:rsidRPr="00FB5877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 xml:space="preserve">, </w:t>
      </w:r>
      <w:proofErr w:type="spellStart"/>
      <w:r w:rsidRPr="00FB5877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secondLogger</w:t>
      </w:r>
      <w:proofErr w:type="spellEnd"/>
      <w:r w:rsidRPr="00FB5877">
        <w:rPr>
          <w:rFonts w:ascii="Consolas" w:eastAsia="Times New Roman" w:hAnsi="Consolas" w:cs="Times New Roman"/>
          <w:color w:val="D4D4D4"/>
          <w:sz w:val="21"/>
          <w:szCs w:val="21"/>
          <w:lang w:val="en-IN"/>
        </w:rPr>
        <w:t>)}</w:t>
      </w:r>
      <w:r w:rsidRPr="00FB5877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1D3076EA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674EA687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FB5877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firstLogger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FB5877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Log</w:t>
      </w:r>
      <w:proofErr w:type="spellEnd"/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</w:p>
    <w:p w14:paraId="4F5779BC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FB5877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"This is a log message from the first reference."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69E60254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37F432F9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FB5877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secondLogger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FB5877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Log</w:t>
      </w:r>
      <w:proofErr w:type="spellEnd"/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</w:t>
      </w:r>
    </w:p>
    <w:p w14:paraId="2E5447DC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    </w:t>
      </w:r>
      <w:r w:rsidRPr="00FB5877">
        <w:rPr>
          <w:rFonts w:ascii="Consolas" w:eastAsia="Times New Roman" w:hAnsi="Consolas" w:cs="Times New Roman"/>
          <w:color w:val="CE9178"/>
          <w:sz w:val="21"/>
          <w:szCs w:val="21"/>
          <w:lang w:val="en-IN"/>
        </w:rPr>
        <w:t>"This is a log message from the second reference."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);</w:t>
      </w:r>
    </w:p>
    <w:p w14:paraId="72558EBF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</w:p>
    <w:p w14:paraId="57522EB2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 xml:space="preserve">        </w:t>
      </w:r>
      <w:proofErr w:type="spellStart"/>
      <w:r w:rsidRPr="00FB5877">
        <w:rPr>
          <w:rFonts w:ascii="Consolas" w:eastAsia="Times New Roman" w:hAnsi="Consolas" w:cs="Times New Roman"/>
          <w:color w:val="9CDCFE"/>
          <w:sz w:val="21"/>
          <w:szCs w:val="21"/>
          <w:lang w:val="en-IN"/>
        </w:rPr>
        <w:t>Console</w:t>
      </w: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.</w:t>
      </w:r>
      <w:r w:rsidRPr="00FB5877">
        <w:rPr>
          <w:rFonts w:ascii="Consolas" w:eastAsia="Times New Roman" w:hAnsi="Consolas" w:cs="Times New Roman"/>
          <w:color w:val="DCDCAA"/>
          <w:sz w:val="21"/>
          <w:szCs w:val="21"/>
          <w:lang w:val="en-IN"/>
        </w:rPr>
        <w:t>ReadLine</w:t>
      </w:r>
      <w:proofErr w:type="spellEnd"/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();</w:t>
      </w:r>
    </w:p>
    <w:p w14:paraId="06D63F81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    }</w:t>
      </w:r>
    </w:p>
    <w:p w14:paraId="644EED5C" w14:textId="77777777" w:rsidR="00FB5877" w:rsidRPr="00FB5877" w:rsidRDefault="00FB5877" w:rsidP="00FB587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</w:pPr>
      <w:r w:rsidRPr="00FB5877">
        <w:rPr>
          <w:rFonts w:ascii="Consolas" w:eastAsia="Times New Roman" w:hAnsi="Consolas" w:cs="Times New Roman"/>
          <w:color w:val="CCCCCC"/>
          <w:sz w:val="21"/>
          <w:szCs w:val="21"/>
          <w:lang w:val="en-IN"/>
        </w:rPr>
        <w:t>}</w:t>
      </w:r>
    </w:p>
    <w:p w14:paraId="686A757C" w14:textId="77777777" w:rsidR="00D17617" w:rsidRDefault="00D17617">
      <w:pPr>
        <w:shd w:val="clear" w:color="auto" w:fill="FFFFFF"/>
        <w:spacing w:after="160"/>
        <w:rPr>
          <w:b/>
          <w:sz w:val="24"/>
          <w:szCs w:val="24"/>
          <w:u w:val="single"/>
        </w:rPr>
      </w:pPr>
    </w:p>
    <w:p w14:paraId="5729F26F" w14:textId="77777777" w:rsidR="00D17617" w:rsidRDefault="00D17617">
      <w:pPr>
        <w:shd w:val="clear" w:color="auto" w:fill="FFFFFF"/>
        <w:spacing w:after="160"/>
        <w:rPr>
          <w:b/>
          <w:sz w:val="24"/>
          <w:szCs w:val="24"/>
          <w:u w:val="single"/>
        </w:rPr>
      </w:pPr>
    </w:p>
    <w:p w14:paraId="7F4664BC" w14:textId="77777777" w:rsidR="00D17617" w:rsidRDefault="00000000">
      <w:pPr>
        <w:shd w:val="clear" w:color="auto" w:fill="FFFFFF"/>
        <w:spacing w:after="160"/>
        <w:rPr>
          <w:b/>
          <w:sz w:val="28"/>
          <w:szCs w:val="28"/>
          <w:u w:val="single"/>
        </w:rPr>
      </w:pPr>
      <w:proofErr w:type="gramStart"/>
      <w:r>
        <w:rPr>
          <w:b/>
          <w:sz w:val="28"/>
          <w:szCs w:val="28"/>
          <w:u w:val="single"/>
        </w:rPr>
        <w:t>Output :</w:t>
      </w:r>
      <w:proofErr w:type="gramEnd"/>
      <w:r>
        <w:rPr>
          <w:b/>
          <w:sz w:val="28"/>
          <w:szCs w:val="28"/>
          <w:u w:val="single"/>
        </w:rPr>
        <w:t>-</w:t>
      </w:r>
    </w:p>
    <w:p w14:paraId="4A938D63" w14:textId="77777777" w:rsidR="00D17617" w:rsidRDefault="00D17617">
      <w:pPr>
        <w:shd w:val="clear" w:color="auto" w:fill="FFFFFF"/>
        <w:spacing w:after="160"/>
        <w:rPr>
          <w:b/>
          <w:sz w:val="24"/>
          <w:szCs w:val="24"/>
          <w:u w:val="single"/>
        </w:rPr>
      </w:pPr>
    </w:p>
    <w:p w14:paraId="4054F670" w14:textId="40CA43B7" w:rsidR="00D17617" w:rsidRPr="00FB5877" w:rsidRDefault="00FB5877" w:rsidP="00FB5877">
      <w:pPr>
        <w:shd w:val="clear" w:color="auto" w:fill="FFFFFF"/>
        <w:spacing w:after="160"/>
        <w:rPr>
          <w:b/>
          <w:sz w:val="24"/>
          <w:szCs w:val="24"/>
          <w:u w:val="single"/>
        </w:rPr>
      </w:pPr>
      <w:r w:rsidRPr="00FB5877">
        <w:rPr>
          <w:b/>
          <w:sz w:val="24"/>
          <w:szCs w:val="24"/>
          <w:u w:val="single"/>
        </w:rPr>
        <w:drawing>
          <wp:inline distT="0" distB="0" distL="0" distR="0" wp14:anchorId="13D84F71" wp14:editId="6C6C4DE2">
            <wp:extent cx="5506218" cy="933580"/>
            <wp:effectExtent l="0" t="0" r="0" b="0"/>
            <wp:docPr id="106846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674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7617" w:rsidRPr="00FB587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7617"/>
    <w:rsid w:val="00D17617"/>
    <w:rsid w:val="00DE6BCF"/>
    <w:rsid w:val="00FB5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4A714"/>
  <w15:docId w15:val="{5E2A48EC-FBDD-42BF-A9DD-7060F5694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224</Words>
  <Characters>1278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Ruthwik Modem</cp:lastModifiedBy>
  <cp:revision>2</cp:revision>
  <dcterms:created xsi:type="dcterms:W3CDTF">2026-06-20T03:45:00Z</dcterms:created>
  <dcterms:modified xsi:type="dcterms:W3CDTF">2026-06-20T03:51:00Z</dcterms:modified>
</cp:coreProperties>
</file>