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73A8" w14:textId="1AC5C7F7" w:rsidR="00BC15D8" w:rsidRDefault="00BC15D8">
      <w:r>
        <w:t>Perspectiva de genero</w:t>
      </w:r>
    </w:p>
    <w:p w14:paraId="6256DC55" w14:textId="75942075" w:rsidR="00BC15D8" w:rsidRDefault="00BC15D8">
      <w:r>
        <w:t xml:space="preserve">El desarrollo de la herramienta </w:t>
      </w:r>
      <w:proofErr w:type="spellStart"/>
      <w:r>
        <w:t>predectiva</w:t>
      </w:r>
      <w:proofErr w:type="spellEnd"/>
      <w:r>
        <w:t xml:space="preserve"> de be considerar profundamente la </w:t>
      </w:r>
      <w:proofErr w:type="spellStart"/>
      <w:r>
        <w:t>realidas</w:t>
      </w:r>
      <w:proofErr w:type="spellEnd"/>
      <w:r>
        <w:t xml:space="preserve"> debe considerar profundamente la realidad sociodemográfica del campo guerrerense.</w:t>
      </w:r>
    </w:p>
    <w:p w14:paraId="307E3C9D" w14:textId="5F7BD040" w:rsidR="00BC15D8" w:rsidRDefault="00BC15D8">
      <w:r>
        <w:t xml:space="preserve">Las estadísticas oficiales señalan que solo el 11.5% de la </w:t>
      </w:r>
      <w:proofErr w:type="spellStart"/>
      <w:r>
        <w:t>manode</w:t>
      </w:r>
      <w:proofErr w:type="spellEnd"/>
      <w:r>
        <w:t xml:space="preserve"> obra esta compuesta por mujeres, lo que paradójicamente representa una </w:t>
      </w:r>
      <w:proofErr w:type="spellStart"/>
      <w:r>
        <w:t>disminciòn</w:t>
      </w:r>
      <w:proofErr w:type="spellEnd"/>
      <w:r>
        <w:t xml:space="preserve"> respectos a años anteriores</w:t>
      </w:r>
    </w:p>
    <w:p w14:paraId="467096E9" w14:textId="77777777" w:rsidR="00BC15D8" w:rsidRDefault="00BC15D8">
      <w:r>
        <w:t xml:space="preserve">Sin embargo, en el ámbito de la tendencia y justicia de la tierra, las mujeres en Guerrero representan aproximadamente el 33% de </w:t>
      </w:r>
      <w:proofErr w:type="gramStart"/>
      <w:r>
        <w:t>las persona</w:t>
      </w:r>
      <w:proofErr w:type="gramEnd"/>
      <w:r>
        <w:t xml:space="preserve"> con derecho agrarios reconocido, posicionándose como una de las cifras más altas a nivel nacional. </w:t>
      </w:r>
    </w:p>
    <w:p w14:paraId="173B5DF9" w14:textId="77777777" w:rsidR="00BC15D8" w:rsidRDefault="00BC15D8">
      <w:r>
        <w:t>Propuesta</w:t>
      </w:r>
    </w:p>
    <w:p w14:paraId="07B15812" w14:textId="77777777" w:rsidR="00BC15D8" w:rsidRDefault="00BC15D8">
      <w:r>
        <w:t xml:space="preserve">Debe plantearse el acceso a datos climáticos precisos empodera directamente a esas </w:t>
      </w:r>
      <w:proofErr w:type="spellStart"/>
      <w:proofErr w:type="gramStart"/>
      <w:r>
        <w:t>productoras.Proveer</w:t>
      </w:r>
      <w:proofErr w:type="spellEnd"/>
      <w:proofErr w:type="gramEnd"/>
      <w:r>
        <w:t xml:space="preserve"> información anticipada sobre el temporal les </w:t>
      </w:r>
      <w:proofErr w:type="spellStart"/>
      <w:r>
        <w:t>ayua</w:t>
      </w:r>
      <w:proofErr w:type="spellEnd"/>
      <w:r>
        <w:t xml:space="preserve"> a reducir la brecha de desigualdad, garantizándoles que la tecnología no solo sea una herramienta científica, sino un mecanismo de equidad que se adapte a las necesidades del sector rural femenino</w:t>
      </w:r>
    </w:p>
    <w:p w14:paraId="5986AB0C" w14:textId="77777777" w:rsidR="00BC15D8" w:rsidRDefault="00BC15D8"/>
    <w:p w14:paraId="7FEF4237" w14:textId="77777777" w:rsidR="00960D74" w:rsidRDefault="00960D74">
      <w:proofErr w:type="spellStart"/>
      <w:r>
        <w:t>Administracion</w:t>
      </w:r>
      <w:proofErr w:type="spellEnd"/>
      <w:r>
        <w:t xml:space="preserve"> Empresarial</w:t>
      </w:r>
    </w:p>
    <w:p w14:paraId="6C0D228C" w14:textId="77777777" w:rsidR="00960D74" w:rsidRDefault="00960D74">
      <w:r>
        <w:t xml:space="preserve">La supervivencia económica de las unidades de producción agrícola depende de la reducción de la </w:t>
      </w:r>
      <w:proofErr w:type="spellStart"/>
      <w:r>
        <w:t>incetidumbre</w:t>
      </w:r>
      <w:proofErr w:type="spellEnd"/>
      <w:r>
        <w:t xml:space="preserve">. En el campo </w:t>
      </w:r>
      <w:proofErr w:type="spellStart"/>
      <w:r>
        <w:t>guerrense</w:t>
      </w:r>
      <w:proofErr w:type="spellEnd"/>
      <w:r>
        <w:t>, mas del 62% de los productores superan los 45 años de edad y enfrentan constantemente el problema de los altos costos de los insumos</w:t>
      </w:r>
    </w:p>
    <w:p w14:paraId="045D1B20" w14:textId="77777777" w:rsidR="00960D74" w:rsidRDefault="00960D74">
      <w:r>
        <w:t>La predicción de las lluvias se convierte en una herramienta de gestión estratégica indispensable,</w:t>
      </w:r>
    </w:p>
    <w:p w14:paraId="76320B10" w14:textId="370A9B3F" w:rsidR="00960D74" w:rsidRDefault="00960D74">
      <w:r>
        <w:t>Conocer cuando iniciara el temporal permite optimizar la asignación de recursos financieros, planificar la compra de insu</w:t>
      </w:r>
      <w:r w:rsidR="00755EBE">
        <w:t>mo</w:t>
      </w:r>
      <w:r>
        <w:t>s y decidir el momento para la siembra o cosecha. La información permite mitigar el riesgo de perdidas y transformar el cultivo de temporal de una actividad dependiente del azar a un modelo de negocio rural mas estables, rentable y planificado</w:t>
      </w:r>
    </w:p>
    <w:p w14:paraId="7ED18817" w14:textId="77777777" w:rsidR="00960D74" w:rsidRDefault="00960D74">
      <w:hyperlink r:id="rId4" w:history="1">
        <w:r w:rsidRPr="00960D74">
          <w:rPr>
            <w:rStyle w:val="Hipervnculo"/>
          </w:rPr>
          <w:t>Microsoft Word - BALANCE_DE_LOS_MPIOS._GUERRERO_PRODUCTO.doc</w:t>
        </w:r>
      </w:hyperlink>
    </w:p>
    <w:p w14:paraId="090FD607" w14:textId="5294D9AC" w:rsidR="00E833F7" w:rsidRDefault="00E833F7">
      <w:r w:rsidRPr="00E833F7">
        <w:t>http://cedoc.inmujeres.gob.mx/ftpg/Guerrero/gro05.pdf</w:t>
      </w:r>
    </w:p>
    <w:p w14:paraId="73847A50" w14:textId="77777777" w:rsidR="00E833F7" w:rsidRDefault="00E833F7"/>
    <w:p w14:paraId="1C6977E8" w14:textId="77777777" w:rsidR="00960D74" w:rsidRDefault="00960D74">
      <w:r>
        <w:lastRenderedPageBreak/>
        <w:br w:type="page"/>
      </w:r>
    </w:p>
    <w:p w14:paraId="5D2C1670" w14:textId="77777777" w:rsidR="00755EBE" w:rsidRDefault="00BC15D8">
      <w:r>
        <w:lastRenderedPageBreak/>
        <w:t xml:space="preserve"> </w:t>
      </w:r>
      <w:r w:rsidR="00755EBE">
        <w:t>El objetivo de garantizar la atención y el cumplimiento de los derechos de las mujeres, la falta de infraestructura o de acceso a servicios de salud en zonas rurales donde se encuentran los cultivos de temporal, constituye una forma de agravio que se intensifica por las condiciones geográficas y climáticas.</w:t>
      </w:r>
    </w:p>
    <w:p w14:paraId="6E2345C3" w14:textId="764ED056" w:rsidR="00755EBE" w:rsidRDefault="00755EBE">
      <w:r>
        <w:t xml:space="preserve">Busca eliminar barreras que impiden el pleno desarrollo de las ciudadanas. El uso de ciencias de datos para predecir lluvias no es solo un fin técnico, sino una herramienta de </w:t>
      </w:r>
      <w:proofErr w:type="gramStart"/>
      <w:r>
        <w:t>equidad,  al</w:t>
      </w:r>
      <w:proofErr w:type="gramEnd"/>
      <w:r>
        <w:t xml:space="preserve"> asegurar la estabilidad económica de las comunidades agrícolas, se </w:t>
      </w:r>
      <w:proofErr w:type="spellStart"/>
      <w:r>
        <w:t>constribuye</w:t>
      </w:r>
      <w:proofErr w:type="spellEnd"/>
      <w:r>
        <w:t xml:space="preserve"> a reducir la vulnerabilidad social identifica en estos </w:t>
      </w:r>
      <w:proofErr w:type="spellStart"/>
      <w:r>
        <w:t>dictamenes</w:t>
      </w:r>
      <w:proofErr w:type="spellEnd"/>
      <w:r>
        <w:t xml:space="preserve"> de </w:t>
      </w:r>
      <w:proofErr w:type="spellStart"/>
      <w:r>
        <w:t>genero</w:t>
      </w:r>
      <w:proofErr w:type="spellEnd"/>
      <w:r>
        <w:t>.</w:t>
      </w:r>
    </w:p>
    <w:p w14:paraId="0AE169B8" w14:textId="1B0449A0" w:rsidR="00755EBE" w:rsidRDefault="00755EBE">
      <w:r>
        <w:t xml:space="preserve">El documento vincula el Agravio comparado con la alerta de violencia de genero contra las </w:t>
      </w:r>
      <w:proofErr w:type="gramStart"/>
      <w:r>
        <w:t>mujeres(</w:t>
      </w:r>
      <w:proofErr w:type="gramEnd"/>
      <w:r>
        <w:t>AVGM). Que esto permite fundamentar que cualquier intervención tecnológica en el estado de Guerrero debe aliñarse con los esfuerzos estatales para garantizar un entorno seguro y justo, donde la seguridad alimentaria, a</w:t>
      </w:r>
      <w:r w:rsidR="003B129A">
        <w:t xml:space="preserve"> </w:t>
      </w:r>
      <w:proofErr w:type="spellStart"/>
      <w:r>
        <w:t>traves</w:t>
      </w:r>
      <w:proofErr w:type="spellEnd"/>
      <w:r w:rsidR="003B129A">
        <w:t xml:space="preserve"> de la agricultura de temporal es un pilar para el bienestar integral</w:t>
      </w:r>
    </w:p>
    <w:p w14:paraId="42C59454" w14:textId="77777777" w:rsidR="003B129A" w:rsidRDefault="003B129A"/>
    <w:p w14:paraId="21AB09D5" w14:textId="26C8184A" w:rsidR="003B129A" w:rsidRDefault="003B129A">
      <w:r>
        <w:t xml:space="preserve">En el estado de Guerrero se fundamenta un contexto social y </w:t>
      </w:r>
      <w:proofErr w:type="spellStart"/>
      <w:r>
        <w:t>juridico</w:t>
      </w:r>
      <w:proofErr w:type="spellEnd"/>
      <w:r>
        <w:t xml:space="preserve"> particular. Guerrero destaca a nivel nacional por ser la primera entidad en contar con un dictamen agravio comparado</w:t>
      </w:r>
      <w:r w:rsidR="000B4E0D">
        <w:t xml:space="preserve">, un mecanismo que reconoce la existencia de leyes o políticas que vulneran los derechos humanos de las mujeres. </w:t>
      </w:r>
    </w:p>
    <w:p w14:paraId="13E6430C" w14:textId="01E85423" w:rsidR="000B4E0D" w:rsidRDefault="000B4E0D">
      <w:r>
        <w:t>En las zonas rurales dedicadas al cultivo de maíz y café,</w:t>
      </w:r>
      <w:r w:rsidR="002637D1">
        <w:t xml:space="preserve"> el impacto de las variaciones climáticas no solo afecta la economía, si no que profundiza las </w:t>
      </w:r>
      <w:proofErr w:type="spellStart"/>
      <w:r w:rsidR="002637D1">
        <w:t>desigualdade</w:t>
      </w:r>
      <w:proofErr w:type="spellEnd"/>
      <w:r w:rsidR="002637D1">
        <w:t xml:space="preserve"> identificadas en el agravio comparado. Al integrar la ciencia de datos para predicción de lluvia, el proyecto busca actuar como un facilitador de equidad. Una mayor estabilidad en las cosechas de temporal permite fortalecer la autonomía económica de las familias</w:t>
      </w:r>
    </w:p>
    <w:p w14:paraId="1A615701" w14:textId="2BD4FF5C" w:rsidR="002637D1" w:rsidRDefault="002637D1"/>
    <w:p w14:paraId="5252F713" w14:textId="0B2296D7" w:rsidR="002637D1" w:rsidRDefault="002637D1">
      <w:hyperlink r:id="rId5" w:anchor=":~:text=Guerrero%2C%20es%20la%20primera%20entidad%20federativa%20del,objetivo%20de%20garantizar%20su%20atenci%C3%B3n%20y%20cumplimiento" w:history="1">
        <w:r>
          <w:rPr>
            <w:rStyle w:val="Hipervnculo"/>
          </w:rPr>
          <w:t>Agravio Comparado - Alerta Violencia de Género contra la Mujer</w:t>
        </w:r>
      </w:hyperlink>
    </w:p>
    <w:p w14:paraId="75F57889" w14:textId="21230534" w:rsidR="00E833F7" w:rsidRDefault="00E833F7">
      <w:r w:rsidRPr="00E833F7">
        <w:t>https://avgmguerrero.gob.mx/agravio-comparado/#:~:text=Guerrero%2C%20es%20la%20primera%20entidad%20federativa%20del,objetivo%20de%20garantizar%20su%20atenci%C3%B3n%20y%20cumplimiento</w:t>
      </w:r>
    </w:p>
    <w:p w14:paraId="49015B32" w14:textId="77777777" w:rsidR="002637D1" w:rsidRDefault="002637D1">
      <w:r>
        <w:br w:type="page"/>
      </w:r>
    </w:p>
    <w:p w14:paraId="49F2E158" w14:textId="77777777" w:rsidR="00600324" w:rsidRDefault="00600324">
      <w:r>
        <w:lastRenderedPageBreak/>
        <w:t>En guerrero, las mujeres en zonas agrícolas no solo participan en la siembra y cosecha (especialmente en cultivos de temporal como el maíz), sino que cargan con el 100% de las tareas de cuidado y hogar.</w:t>
      </w:r>
    </w:p>
    <w:p w14:paraId="4FFA8213" w14:textId="1BFD07EA" w:rsidR="00962015" w:rsidRDefault="00600324">
      <w:r>
        <w:t xml:space="preserve">Los datos de </w:t>
      </w:r>
      <w:proofErr w:type="spellStart"/>
      <w:r>
        <w:t>inegi</w:t>
      </w:r>
      <w:proofErr w:type="spellEnd"/>
      <w:r>
        <w:t xml:space="preserve"> muestran que la titula</w:t>
      </w:r>
      <w:r w:rsidR="00962015">
        <w:t>ridad de la tierra en guerrero sigue siendo mayoritariamente masculina. Las mujeres a menudo trabajan tierras que no poseen legalmente, lo que las hace mas vulnerables ante desastres climáticos (como sequia o exceso de lluvia)</w:t>
      </w:r>
    </w:p>
    <w:p w14:paraId="0A9B7F3E" w14:textId="77777777" w:rsidR="00962015" w:rsidRDefault="00962015">
      <w:r>
        <w:t xml:space="preserve">Debido a la migración masculina en guerrero, muchas mujeres se han quedado al frente de las parcelas de café y maíz. </w:t>
      </w:r>
    </w:p>
    <w:p w14:paraId="5E6D3622" w14:textId="0EE4614F" w:rsidR="00600324" w:rsidRDefault="00962015">
      <w:r>
        <w:t xml:space="preserve">El diseño social busca empoderar a estas nuevas jefas de familia para que tomen decisiones basadas en datos técnicos y solo en la tradición. Las mujeres rurales suelen tener menos acceso a créditos agrícolas. La predicción de lluvias precisa sirve como una herramienta de gestión de riesgos, si se predice el temporal </w:t>
      </w:r>
      <w:proofErr w:type="spellStart"/>
      <w:r>
        <w:t>erratico</w:t>
      </w:r>
      <w:proofErr w:type="spellEnd"/>
      <w:r w:rsidR="00E833F7">
        <w:t>, pueden evitar inversiones en semillas o fertilizantes que podrían perderse, protegiéndola precaria economía del hogar</w:t>
      </w:r>
    </w:p>
    <w:p w14:paraId="46523965" w14:textId="0318C65E" w:rsidR="00E833F7" w:rsidRDefault="00E833F7">
      <w:r>
        <w:t xml:space="preserve">El análisis del </w:t>
      </w:r>
      <w:proofErr w:type="spellStart"/>
      <w:r>
        <w:t>inegi</w:t>
      </w:r>
      <w:proofErr w:type="spellEnd"/>
      <w:r>
        <w:t>, en guerrero la población femenina es mayorista y una gran parte reside en municipios de alta marginación donde la agricultura de subsistencia es la base alimentaria</w:t>
      </w:r>
    </w:p>
    <w:p w14:paraId="61EF746F" w14:textId="07992897" w:rsidR="00E833F7" w:rsidRDefault="00E833F7">
      <w:hyperlink r:id="rId6" w:history="1">
        <w:r w:rsidRPr="00E833F7">
          <w:rPr>
            <w:rStyle w:val="Hipervnculo"/>
          </w:rPr>
          <w:t>Las mujeres en Guerrero</w:t>
        </w:r>
      </w:hyperlink>
    </w:p>
    <w:p w14:paraId="1EE99F54" w14:textId="3522D339" w:rsidR="00E833F7" w:rsidRDefault="00E833F7">
      <w:r w:rsidRPr="00E833F7">
        <w:t>https://www.inegi.org.mx/contenidos/productos/prod_serv/contenidos/espanol/bvinegi/productos/estudios/sociodemografico/mujeres_en/Mujeres_guerrero.pdf</w:t>
      </w:r>
    </w:p>
    <w:p w14:paraId="166DADE9" w14:textId="336F7B2B" w:rsidR="00E833F7" w:rsidRDefault="00E833F7">
      <w:r>
        <w:br w:type="page"/>
      </w:r>
    </w:p>
    <w:p w14:paraId="56D4F8BC" w14:textId="0869AC26" w:rsidR="00E833F7" w:rsidRDefault="004A69FC">
      <w:r>
        <w:lastRenderedPageBreak/>
        <w:t>En el estado de guerrero, la agricultura de temporal, centrada principalmente en el cultivo de maíz y café, constituye el pilar de la seguridad alimentaria y económica de miles de familias. Sin embargo, este sector enfrenta una crisis dual.</w:t>
      </w:r>
    </w:p>
    <w:p w14:paraId="44646960" w14:textId="285971C9" w:rsidR="000C7C74" w:rsidRDefault="004A69FC">
      <w:r>
        <w:t xml:space="preserve">Por un lado, la creciente variabilidad de los ciclos de lluvia, derivada del cambio climático, genera incertidumbre y </w:t>
      </w:r>
      <w:proofErr w:type="spellStart"/>
      <w:r>
        <w:t>perdidas</w:t>
      </w:r>
      <w:proofErr w:type="spellEnd"/>
      <w:r>
        <w:t xml:space="preserve"> económicas constantes para los productores. Por otro </w:t>
      </w:r>
      <w:proofErr w:type="gramStart"/>
      <w:r>
        <w:t>lado</w:t>
      </w:r>
      <w:proofErr w:type="gramEnd"/>
      <w:r>
        <w:t xml:space="preserve"> los datos estadísticos del </w:t>
      </w:r>
      <w:proofErr w:type="spellStart"/>
      <w:r>
        <w:t>inegi</w:t>
      </w:r>
      <w:proofErr w:type="spellEnd"/>
      <w:r>
        <w:t xml:space="preserve"> sobre la situación de las mujeres en guerrero revelan una profundidad desigual estr</w:t>
      </w:r>
      <w:r w:rsidR="000C7C74">
        <w:t>uctural</w:t>
      </w:r>
    </w:p>
    <w:p w14:paraId="5F508FD0" w14:textId="2E167551" w:rsidR="000C7C74" w:rsidRDefault="000C7C74">
      <w:r>
        <w:t xml:space="preserve">Al carecer de herramientas </w:t>
      </w:r>
      <w:proofErr w:type="spellStart"/>
      <w:r>
        <w:t>tecnologicasde</w:t>
      </w:r>
      <w:proofErr w:type="spellEnd"/>
      <w:r>
        <w:t xml:space="preserve"> precisión </w:t>
      </w:r>
      <w:proofErr w:type="spellStart"/>
      <w:r>
        <w:t>climatica</w:t>
      </w:r>
      <w:proofErr w:type="spellEnd"/>
      <w:r>
        <w:t xml:space="preserve"> adaptadas a su realidad, las productoras deben tomar decisiones sobre la siembra basadas en la observación empírica, lo que a menudo deriva en la perdida de recursos limitados ante </w:t>
      </w:r>
      <w:proofErr w:type="spellStart"/>
      <w:r>
        <w:t>sequiaso</w:t>
      </w:r>
      <w:proofErr w:type="spellEnd"/>
      <w:r>
        <w:t xml:space="preserve"> inundaciones no previstas</w:t>
      </w:r>
    </w:p>
    <w:p w14:paraId="33E4B49B" w14:textId="77777777" w:rsidR="000C7C74" w:rsidRDefault="000C7C74"/>
    <w:sectPr w:rsidR="000C7C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D8"/>
    <w:rsid w:val="000B4E0D"/>
    <w:rsid w:val="000C7C74"/>
    <w:rsid w:val="00151E11"/>
    <w:rsid w:val="002637D1"/>
    <w:rsid w:val="003B129A"/>
    <w:rsid w:val="004A69FC"/>
    <w:rsid w:val="00600324"/>
    <w:rsid w:val="00755EBE"/>
    <w:rsid w:val="00960D74"/>
    <w:rsid w:val="00962015"/>
    <w:rsid w:val="00BC15D8"/>
    <w:rsid w:val="00E833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7C33"/>
  <w15:chartTrackingRefBased/>
  <w15:docId w15:val="{90B89572-BFFE-4A26-A9A8-D35B447A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1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1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15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15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15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15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15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15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15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15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15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15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15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15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15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15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15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15D8"/>
    <w:rPr>
      <w:rFonts w:eastAsiaTheme="majorEastAsia" w:cstheme="majorBidi"/>
      <w:color w:val="272727" w:themeColor="text1" w:themeTint="D8"/>
    </w:rPr>
  </w:style>
  <w:style w:type="paragraph" w:styleId="Ttulo">
    <w:name w:val="Title"/>
    <w:basedOn w:val="Normal"/>
    <w:next w:val="Normal"/>
    <w:link w:val="TtuloCar"/>
    <w:uiPriority w:val="10"/>
    <w:qFormat/>
    <w:rsid w:val="00BC1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15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15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15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15D8"/>
    <w:pPr>
      <w:spacing w:before="160"/>
      <w:jc w:val="center"/>
    </w:pPr>
    <w:rPr>
      <w:i/>
      <w:iCs/>
      <w:color w:val="404040" w:themeColor="text1" w:themeTint="BF"/>
    </w:rPr>
  </w:style>
  <w:style w:type="character" w:customStyle="1" w:styleId="CitaCar">
    <w:name w:val="Cita Car"/>
    <w:basedOn w:val="Fuentedeprrafopredeter"/>
    <w:link w:val="Cita"/>
    <w:uiPriority w:val="29"/>
    <w:rsid w:val="00BC15D8"/>
    <w:rPr>
      <w:i/>
      <w:iCs/>
      <w:color w:val="404040" w:themeColor="text1" w:themeTint="BF"/>
    </w:rPr>
  </w:style>
  <w:style w:type="paragraph" w:styleId="Prrafodelista">
    <w:name w:val="List Paragraph"/>
    <w:basedOn w:val="Normal"/>
    <w:uiPriority w:val="34"/>
    <w:qFormat/>
    <w:rsid w:val="00BC15D8"/>
    <w:pPr>
      <w:ind w:left="720"/>
      <w:contextualSpacing/>
    </w:pPr>
  </w:style>
  <w:style w:type="character" w:styleId="nfasisintenso">
    <w:name w:val="Intense Emphasis"/>
    <w:basedOn w:val="Fuentedeprrafopredeter"/>
    <w:uiPriority w:val="21"/>
    <w:qFormat/>
    <w:rsid w:val="00BC15D8"/>
    <w:rPr>
      <w:i/>
      <w:iCs/>
      <w:color w:val="0F4761" w:themeColor="accent1" w:themeShade="BF"/>
    </w:rPr>
  </w:style>
  <w:style w:type="paragraph" w:styleId="Citadestacada">
    <w:name w:val="Intense Quote"/>
    <w:basedOn w:val="Normal"/>
    <w:next w:val="Normal"/>
    <w:link w:val="CitadestacadaCar"/>
    <w:uiPriority w:val="30"/>
    <w:qFormat/>
    <w:rsid w:val="00BC1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15D8"/>
    <w:rPr>
      <w:i/>
      <w:iCs/>
      <w:color w:val="0F4761" w:themeColor="accent1" w:themeShade="BF"/>
    </w:rPr>
  </w:style>
  <w:style w:type="character" w:styleId="Referenciaintensa">
    <w:name w:val="Intense Reference"/>
    <w:basedOn w:val="Fuentedeprrafopredeter"/>
    <w:uiPriority w:val="32"/>
    <w:qFormat/>
    <w:rsid w:val="00BC15D8"/>
    <w:rPr>
      <w:b/>
      <w:bCs/>
      <w:smallCaps/>
      <w:color w:val="0F4761" w:themeColor="accent1" w:themeShade="BF"/>
      <w:spacing w:val="5"/>
    </w:rPr>
  </w:style>
  <w:style w:type="character" w:styleId="Hipervnculo">
    <w:name w:val="Hyperlink"/>
    <w:basedOn w:val="Fuentedeprrafopredeter"/>
    <w:uiPriority w:val="99"/>
    <w:unhideWhenUsed/>
    <w:rsid w:val="00960D74"/>
    <w:rPr>
      <w:color w:val="467886" w:themeColor="hyperlink"/>
      <w:u w:val="single"/>
    </w:rPr>
  </w:style>
  <w:style w:type="character" w:styleId="Mencinsinresolver">
    <w:name w:val="Unresolved Mention"/>
    <w:basedOn w:val="Fuentedeprrafopredeter"/>
    <w:uiPriority w:val="99"/>
    <w:semiHidden/>
    <w:unhideWhenUsed/>
    <w:rsid w:val="00960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egi.org.mx/contenidos/productos/prod_serv/contenidos/espanol/bvinegi/productos/estudios/sociodemografico/mujeres_en/Mujeres_guerrero.pdf" TargetMode="External"/><Relationship Id="rId5" Type="http://schemas.openxmlformats.org/officeDocument/2006/relationships/hyperlink" Target="https://avgmguerrero.gob.mx/agravio-comparado/" TargetMode="External"/><Relationship Id="rId4" Type="http://schemas.openxmlformats.org/officeDocument/2006/relationships/hyperlink" Target="http://cedoc.inmujeres.gob.mx/ftpg/Guerrero/gro0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1413</TotalTime>
  <Pages>5</Pages>
  <Words>1005</Words>
  <Characters>5532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torres salas</dc:creator>
  <cp:keywords/>
  <dc:description/>
  <cp:lastModifiedBy>elizabeth torres salas</cp:lastModifiedBy>
  <cp:revision>1</cp:revision>
  <dcterms:created xsi:type="dcterms:W3CDTF">2026-04-06T01:36:00Z</dcterms:created>
  <dcterms:modified xsi:type="dcterms:W3CDTF">2026-04-07T01:09:00Z</dcterms:modified>
</cp:coreProperties>
</file>