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C85FE" w14:textId="77777777" w:rsidR="00DF1668" w:rsidRDefault="00DF1668" w:rsidP="00DF1668">
      <w:pPr>
        <w:pStyle w:val="NormalWeb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Item-level checks (Phil)</w:t>
      </w:r>
    </w:p>
    <w:p w14:paraId="7F8D3291" w14:textId="77777777" w:rsidR="00DF1668" w:rsidRDefault="00DF1668" w:rsidP="00DF1668">
      <w:pPr>
        <w:pStyle w:val="NormalWeb"/>
        <w:numPr>
          <w:ilvl w:val="0"/>
          <w:numId w:val="1"/>
        </w:numPr>
        <w:rPr>
          <w:lang w:val="en-US"/>
        </w:rPr>
      </w:pPr>
      <w:r>
        <w:rPr>
          <w:lang w:val="en-US"/>
        </w:rPr>
        <w:t>Is the share of missing values for any item larger than 5 % for any item?</w:t>
      </w:r>
    </w:p>
    <w:p w14:paraId="66D9E7F3" w14:textId="77777777" w:rsidR="00DF1668" w:rsidRDefault="00DF1668" w:rsidP="00DF1668">
      <w:pPr>
        <w:pStyle w:val="NormalWeb"/>
        <w:numPr>
          <w:ilvl w:val="0"/>
          <w:numId w:val="1"/>
        </w:numPr>
        <w:rPr>
          <w:lang w:val="en-US"/>
        </w:rPr>
      </w:pPr>
      <w:r>
        <w:rPr>
          <w:lang w:val="en-US"/>
        </w:rPr>
        <w:t>Are there items with single categories accounting for more than 50 % of responses?</w:t>
      </w:r>
    </w:p>
    <w:p w14:paraId="50A4381B" w14:textId="77777777" w:rsidR="00DF1668" w:rsidRDefault="00DF1668" w:rsidP="00DF1668">
      <w:pPr>
        <w:pStyle w:val="NormalWeb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Calculate summary statistics for core variables and </w:t>
      </w:r>
      <w:proofErr w:type="spellStart"/>
      <w:r>
        <w:rPr>
          <w:lang w:val="en-US"/>
        </w:rPr>
        <w:t>sociodemographics</w:t>
      </w:r>
      <w:proofErr w:type="spellEnd"/>
      <w:r>
        <w:rPr>
          <w:lang w:val="en-US"/>
        </w:rPr>
        <w:t xml:space="preserve">: </w:t>
      </w:r>
    </w:p>
    <w:p w14:paraId="4709540D" w14:textId="77777777" w:rsidR="00DF1668" w:rsidRDefault="00DF1668" w:rsidP="00DF1668">
      <w:pPr>
        <w:pStyle w:val="NormalWeb"/>
        <w:numPr>
          <w:ilvl w:val="1"/>
          <w:numId w:val="1"/>
        </w:numPr>
        <w:rPr>
          <w:lang w:val="en-US"/>
        </w:rPr>
      </w:pPr>
      <w:r>
        <w:rPr>
          <w:lang w:val="en-US"/>
        </w:rPr>
        <w:t>Is support in attitudes unrealistically high / low? Compare to ESS benchmarks</w:t>
      </w:r>
    </w:p>
    <w:p w14:paraId="4BEA544F" w14:textId="77777777" w:rsidR="00DF1668" w:rsidRDefault="00DF1668" w:rsidP="00DF1668">
      <w:pPr>
        <w:pStyle w:val="NormalWeb"/>
        <w:numPr>
          <w:ilvl w:val="1"/>
          <w:numId w:val="1"/>
        </w:numPr>
        <w:rPr>
          <w:lang w:val="en-US"/>
        </w:rPr>
      </w:pPr>
      <w:r>
        <w:rPr>
          <w:lang w:val="en-US"/>
        </w:rPr>
        <w:t>Does political solidarity in</w:t>
      </w:r>
      <w:r>
        <w:rPr>
          <w:lang w:val="en-GB"/>
        </w:rPr>
        <w:t xml:space="preserve"> plsol1 </w:t>
      </w:r>
      <w:r>
        <w:rPr>
          <w:lang w:val="en-US"/>
        </w:rPr>
        <w:t>decline from my village, country to other EU countries?</w:t>
      </w:r>
    </w:p>
    <w:p w14:paraId="77B12F84" w14:textId="77777777" w:rsidR="00DF1668" w:rsidRDefault="00DF1668" w:rsidP="00DF1668">
      <w:pPr>
        <w:pStyle w:val="NormalWeb"/>
        <w:numPr>
          <w:ilvl w:val="1"/>
          <w:numId w:val="1"/>
        </w:numPr>
        <w:rPr>
          <w:lang w:val="en-US"/>
        </w:rPr>
      </w:pPr>
      <w:r>
        <w:rPr>
          <w:lang w:val="en-US"/>
        </w:rPr>
        <w:t>Is political solidarity in</w:t>
      </w:r>
      <w:r>
        <w:rPr>
          <w:lang w:val="en-GB"/>
        </w:rPr>
        <w:t xml:space="preserve"> plsol2 higher for children, older people and the poor than for immigrants?</w:t>
      </w:r>
    </w:p>
    <w:p w14:paraId="6378CC78" w14:textId="77777777" w:rsidR="00DF1668" w:rsidRDefault="00DF1668" w:rsidP="00DF1668">
      <w:pPr>
        <w:pStyle w:val="NormalWeb"/>
        <w:numPr>
          <w:ilvl w:val="1"/>
          <w:numId w:val="1"/>
        </w:numPr>
        <w:rPr>
          <w:lang w:val="en-US"/>
        </w:rPr>
      </w:pPr>
      <w:r>
        <w:rPr>
          <w:lang w:val="en-US"/>
        </w:rPr>
        <w:t>Are there any noticeable sociodemographic misalignments, e.g. in terms of gender, age or median household income?</w:t>
      </w:r>
    </w:p>
    <w:p w14:paraId="2C48F8A1" w14:textId="77777777" w:rsidR="00DF1668" w:rsidRDefault="00DF1668" w:rsidP="00DF1668">
      <w:pPr>
        <w:pStyle w:val="NormalWeb"/>
        <w:numPr>
          <w:ilvl w:val="0"/>
          <w:numId w:val="1"/>
        </w:numPr>
        <w:rPr>
          <w:lang w:val="en-US"/>
        </w:rPr>
      </w:pPr>
      <w:r>
        <w:rPr>
          <w:lang w:val="en-US"/>
        </w:rPr>
        <w:t>Are open text field entries in the correct language in each country?</w:t>
      </w:r>
    </w:p>
    <w:p w14:paraId="0676F496" w14:textId="77777777" w:rsidR="00DF1668" w:rsidRDefault="00DF1668" w:rsidP="00DF1668">
      <w:pPr>
        <w:pStyle w:val="NormalWeb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 mobile and desktop users differ in their answering </w:t>
      </w: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 xml:space="preserve">? Do mobile users </w:t>
      </w:r>
      <w:proofErr w:type="gramStart"/>
      <w:r>
        <w:rPr>
          <w:lang w:val="en-US"/>
        </w:rPr>
        <w:t>chose</w:t>
      </w:r>
      <w:proofErr w:type="gramEnd"/>
      <w:r>
        <w:rPr>
          <w:lang w:val="en-US"/>
        </w:rPr>
        <w:t xml:space="preserve"> higher scale points less often on long, 11-point scales (possibly due to layout issues)?</w:t>
      </w:r>
    </w:p>
    <w:p w14:paraId="6E8CE2F1" w14:textId="77777777" w:rsidR="00CB0863" w:rsidRPr="00DF1668" w:rsidRDefault="00CB0863">
      <w:pPr>
        <w:rPr>
          <w:lang w:val="en-US"/>
        </w:rPr>
      </w:pPr>
    </w:p>
    <w:sectPr w:rsidR="00CB0863" w:rsidRPr="00DF1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4268F"/>
    <w:multiLevelType w:val="multilevel"/>
    <w:tmpl w:val="DE00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439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668"/>
    <w:rsid w:val="00052ACB"/>
    <w:rsid w:val="000C7004"/>
    <w:rsid w:val="000D33F9"/>
    <w:rsid w:val="000F133A"/>
    <w:rsid w:val="000F5F19"/>
    <w:rsid w:val="00117A38"/>
    <w:rsid w:val="00124860"/>
    <w:rsid w:val="00140BFD"/>
    <w:rsid w:val="00146D7B"/>
    <w:rsid w:val="0015396F"/>
    <w:rsid w:val="001733D4"/>
    <w:rsid w:val="001859DD"/>
    <w:rsid w:val="0019689A"/>
    <w:rsid w:val="001A4F8B"/>
    <w:rsid w:val="00204DA4"/>
    <w:rsid w:val="0022094B"/>
    <w:rsid w:val="00220EF6"/>
    <w:rsid w:val="00250E97"/>
    <w:rsid w:val="00262ACC"/>
    <w:rsid w:val="00263D1B"/>
    <w:rsid w:val="00264EC3"/>
    <w:rsid w:val="00297119"/>
    <w:rsid w:val="00305B4D"/>
    <w:rsid w:val="00370C7D"/>
    <w:rsid w:val="003D6C1A"/>
    <w:rsid w:val="00443801"/>
    <w:rsid w:val="004D405D"/>
    <w:rsid w:val="004D4735"/>
    <w:rsid w:val="004F4D28"/>
    <w:rsid w:val="005200A6"/>
    <w:rsid w:val="00560407"/>
    <w:rsid w:val="005616D1"/>
    <w:rsid w:val="005A54AB"/>
    <w:rsid w:val="005E14AF"/>
    <w:rsid w:val="00654437"/>
    <w:rsid w:val="006728E6"/>
    <w:rsid w:val="00691C2F"/>
    <w:rsid w:val="007235EB"/>
    <w:rsid w:val="00731BF7"/>
    <w:rsid w:val="00764F14"/>
    <w:rsid w:val="007958BD"/>
    <w:rsid w:val="007A7990"/>
    <w:rsid w:val="007C72DB"/>
    <w:rsid w:val="00801B36"/>
    <w:rsid w:val="00803349"/>
    <w:rsid w:val="00823FDE"/>
    <w:rsid w:val="00845817"/>
    <w:rsid w:val="00864E3E"/>
    <w:rsid w:val="008E165E"/>
    <w:rsid w:val="008F33FD"/>
    <w:rsid w:val="00925D26"/>
    <w:rsid w:val="00944E2A"/>
    <w:rsid w:val="00A66EFC"/>
    <w:rsid w:val="00A7046E"/>
    <w:rsid w:val="00AA0A1B"/>
    <w:rsid w:val="00AA777F"/>
    <w:rsid w:val="00AB12DD"/>
    <w:rsid w:val="00AD508B"/>
    <w:rsid w:val="00AE3CB4"/>
    <w:rsid w:val="00AE6B8E"/>
    <w:rsid w:val="00AF01D5"/>
    <w:rsid w:val="00B4365C"/>
    <w:rsid w:val="00B77CF1"/>
    <w:rsid w:val="00B81BB4"/>
    <w:rsid w:val="00BE2DFA"/>
    <w:rsid w:val="00BE7B62"/>
    <w:rsid w:val="00BF51AC"/>
    <w:rsid w:val="00C1795F"/>
    <w:rsid w:val="00C42417"/>
    <w:rsid w:val="00C43A86"/>
    <w:rsid w:val="00CB0863"/>
    <w:rsid w:val="00D034B3"/>
    <w:rsid w:val="00D06317"/>
    <w:rsid w:val="00D10AEF"/>
    <w:rsid w:val="00D14F9D"/>
    <w:rsid w:val="00D22509"/>
    <w:rsid w:val="00D25D52"/>
    <w:rsid w:val="00D72DB8"/>
    <w:rsid w:val="00DE134F"/>
    <w:rsid w:val="00DF1668"/>
    <w:rsid w:val="00DF46D1"/>
    <w:rsid w:val="00E77934"/>
    <w:rsid w:val="00EA716F"/>
    <w:rsid w:val="00EF075C"/>
    <w:rsid w:val="00F16CE2"/>
    <w:rsid w:val="00F17696"/>
    <w:rsid w:val="00F2075E"/>
    <w:rsid w:val="00F46DFB"/>
    <w:rsid w:val="00F6230F"/>
    <w:rsid w:val="00F7252C"/>
    <w:rsid w:val="00F74E38"/>
    <w:rsid w:val="00F97998"/>
    <w:rsid w:val="00F97D8E"/>
    <w:rsid w:val="00FC1FB3"/>
    <w:rsid w:val="00FD5CEC"/>
    <w:rsid w:val="00FE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590778"/>
  <w15:chartTrackingRefBased/>
  <w15:docId w15:val="{AC9FDDA3-E6C2-E744-BD2D-88B71CBC6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6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6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6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6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6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6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6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6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16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743</Characters>
  <Application>Microsoft Office Word</Application>
  <DocSecurity>0</DocSecurity>
  <Lines>41</Lines>
  <Paragraphs>28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 Chapkovskii</dc:creator>
  <cp:keywords/>
  <dc:description/>
  <cp:lastModifiedBy>Filipp Chapkovskii</cp:lastModifiedBy>
  <cp:revision>1</cp:revision>
  <dcterms:created xsi:type="dcterms:W3CDTF">2026-03-09T08:44:00Z</dcterms:created>
  <dcterms:modified xsi:type="dcterms:W3CDTF">2026-03-09T08:44:00Z</dcterms:modified>
</cp:coreProperties>
</file>