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2026-10-17 to 2026-10-23 · Office of the Senior Vice President for Research</w:t>
      </w:r>
    </w:p>
    <w:p>
      <w:pPr>
        <w:pStyle w:val="Heading1"/>
      </w:pPr>
      <w:r>
        <w:rPr>
          <w:color w:val="012169"/>
        </w:rPr>
        <w:t>Weekly summary — ready to copy into email</w:t>
      </w:r>
    </w:p>
    <w:p>
      <w:r>
        <w:rPr>
          <w:b/>
        </w:rPr>
        <w:t>Bottom line:</w:t>
      </w:r>
      <w:r>
        <w:t xml:space="preserve"> Federal research funding pressures intensified this week, with NSF carrying roughly $1.4B into FY2027 and a new ~$70M clawback of university international-education funding putting active and pending awards at direct risk. Research-security enforcement escalated through Pentagon audits and a new postdoc-visa probe, while NIH advanced significant policy shifts. Research leadership should begin identifying exposed PIs and programs now.</w:t>
      </w:r>
    </w:p>
    <w:p>
      <w:r>
        <w:rPr>
          <w:b/>
        </w:rPr>
        <w:t>Top developments:</w:t>
      </w:r>
    </w:p>
    <w:p>
      <w:pPr>
        <w:pStyle w:val="ListBullet"/>
      </w:pPr>
      <w:r>
        <w:rPr>
          <w:b/>
        </w:rPr>
        <w:t>NSF funding withheld, grants choked</w:t>
      </w:r>
      <w:r>
        <w:t xml:space="preserve"> — NSF closed FY2026 with nearly 20% (~$1.4B) of its budget unspent and carried into FY2027, cutting Social, Behavioral, and Economic Sciences by more than 60%, with some withholding reportedly illegal. This signals the lowest number of new NSF research grants in four decades, constraining new-award prospects for Emory investigators across disciplines. (</w:t>
      </w:r>
      <w:hyperlink r:id="rId9">
        <w:r>
          <w:rPr>
            <w:color w:val="007dba"/>
            <w:u w:val="single"/>
          </w:rPr>
          <w:t>https://cossa.org/significant-amounts-of-research-funding-withheld-some-illegally-as-fiscal-year-ends/</w:t>
        </w:r>
      </w:hyperlink>
      <w:r>
        <w:t>)</w:t>
      </w:r>
    </w:p>
    <w:p>
      <w:pPr>
        <w:pStyle w:val="ListBullet"/>
      </w:pPr>
      <w:r>
        <w:rPr>
          <w:b/>
        </w:rPr>
        <w:t>International education funding clawed back</w:t>
      </w:r>
      <w:r>
        <w:t xml:space="preserve"> — The administration is rescinding roughly $70M for university international-education and foreign-language programs via pocket rescission, citing national-security concerns and mission drift. Affected foreign-language and overseas projects face immediate risk, and Emory should flag any exposed awards. (</w:t>
      </w:r>
      <w:hyperlink r:id="rId10">
        <w:r>
          <w:rPr>
            <w:color w:val="007dba"/>
            <w:u w:val="single"/>
          </w:rPr>
          <w:t>https://cbs12.com/news/nation-world/trump-admin-cuts-70-million-in-university-funding-over-international-education-programs-campus-reform-esteban-elizondo-higher-ed-thailand-slovakia-national-security-federal-government-linda-mcmahon</w:t>
        </w:r>
      </w:hyperlink>
      <w:r>
        <w:t>)</w:t>
      </w:r>
    </w:p>
    <w:p>
      <w:pPr>
        <w:pStyle w:val="ListBullet"/>
      </w:pPr>
      <w:r>
        <w:rPr>
          <w:b/>
        </w:rPr>
        <w:t>Pentagon foreign-ties audits expand</w:t>
      </w:r>
      <w:r>
        <w:t xml:space="preserve"> — DoD released research-security audit results for 30 institutions and signaled more probes, with ties to Section 1286-listed foreign entities risking loss of federal funding eligibility. Emory should review foreign-institution collaborations for compliance exposure. (</w:t>
      </w:r>
      <w:hyperlink r:id="rId11">
        <w:r>
          <w:rPr>
            <w:color w:val="007dba"/>
            <w:u w:val="single"/>
          </w:rPr>
          <w:t>https://defensescoop.com/2026/10/19/pentagon-research-security-audits-universities/</w:t>
        </w:r>
      </w:hyperlink>
      <w:r>
        <w:t>)</w:t>
      </w:r>
    </w:p>
    <w:p>
      <w:pPr>
        <w:pStyle w:val="ListBullet"/>
      </w:pPr>
      <w:r>
        <w:rPr>
          <w:b/>
        </w:rPr>
        <w:t>Postdoc visa federal probe</w:t>
      </w:r>
      <w:r>
        <w:t xml:space="preserve"> — A newly announced federal investigation into postdoc visas, framed as curbing wage undercutting, could disrupt research staffing that relies heavily on these visas. This adds to talent-retention risk amid reports of researchers leaving the U.S. (</w:t>
      </w:r>
      <w:hyperlink r:id="rId12">
        <w:r>
          <w:rPr>
            <w:color w:val="007dba"/>
            <w:u w:val="single"/>
          </w:rPr>
          <w:t>https://www.nature.com/articles/d41586-026-03345-z</w:t>
        </w:r>
      </w:hyperlink>
      <w:r>
        <w:t>)</w:t>
      </w:r>
    </w:p>
    <w:p>
      <w:pPr>
        <w:pStyle w:val="ListBullet"/>
      </w:pPr>
      <w:r>
        <w:rPr>
          <w:b/>
        </w:rPr>
        <w:t>NIH peer-review scoring change</w:t>
      </w:r>
      <w:r>
        <w:t xml:space="preserve"> — NIH is weighing replacing numerical application scores with three broad categories, limiting what applicants and program officers see. This could affect how competitively Emory applications are positioned and reviewed. (</w:t>
      </w:r>
      <w:hyperlink r:id="rId13">
        <w:r>
          <w:rPr>
            <w:color w:val="007dba"/>
            <w:u w:val="single"/>
          </w:rPr>
          <w:t>https://www.aip.org/fyi/the-week-of-october-19-2026</w:t>
        </w:r>
      </w:hyperlink>
      <w:r>
        <w:t>)</w:t>
      </w:r>
    </w:p>
    <w:p>
      <w:r>
        <w:rPr>
          <w:b/>
        </w:rPr>
        <w:t>What to watch:</w:t>
      </w:r>
      <w:r>
        <w:t xml:space="preserve"> Monitor the NSF MRI program delay (missed its Oct. 15 opening for a second year), the new NIH "Super Intelligence" policy notice (NOT-OD-27-011) for compliance implications, and the scope of the new NIH women's health division.</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NSF sharp decline in new research grants</w:t>
      </w:r>
    </w:p>
    <w:p>
      <w:r>
        <w:t>NSF is on track to issue its lowest number of new research grants in four decades, having ended fiscal year 2026 with more than $1 billion unspent and reportedly diverting $1.4 billion in science funds mandated by Congress. Researchers face grant application delays and uncertainty, with social sciences research particularly hard-hit, and some funding withholding has been characterized as illegal. The practical effect is a significant contraction and unpredictability in federal research support that directly threatens university grant pipelines.</w:t>
      </w:r>
    </w:p>
    <w:p>
      <w:r>
        <w:rPr>
          <w:b/>
          <w:color w:val="012169"/>
        </w:rPr>
        <w:t>Trump administration cuts to university international education and foreign-language funding</w:t>
      </w:r>
    </w:p>
    <w:p>
      <w:r>
        <w:t>The Trump administration has cut $70 million in university funding tied to international education and foreign-language programs, as reported on October 20-21, 2026. The cuts currently stand as a confirmed reduction affecting these programs, signaling reduced federal support that research offices should factor into funding plans for international and language-focused initiatives.</w:t>
      </w:r>
    </w:p>
    <w:p>
      <w:r>
        <w:rPr>
          <w:b/>
          <w:color w:val="012169"/>
        </w:rPr>
        <w:t>Pentagon audit of universities' foreign institutional ties</w:t>
      </w:r>
    </w:p>
    <w:p>
      <w:r>
        <w:t>In mid-August 2026, the Pentagon ordered audits of 30 U.S. universities over their partnerships with foreign institutions, particularly Chinese research and military-linked partners, giving them roughly two weeks to report collaborations with 'foreign entities of concern.' By late September the Pentagon escalated to directing universities to cut ties with the Chinese military, and as of mid-October institutions have begun severing foreign research relationships to comply while the Pentagon threatens noncompliant schools and hints at additional audits. This signals intensifying federal research-security pressure that may require universities to review and potentially end foreign partnerships.</w:t>
      </w:r>
    </w:p>
    <w:p>
      <w:r>
        <w:rPr>
          <w:b/>
          <w:color w:val="012169"/>
        </w:rPr>
        <w:t>Grant Witness tracking of federal research funding disruptions</w:t>
      </w:r>
    </w:p>
    <w:p>
      <w:r>
        <w:t>Beginning in September 2026, a former Harvard researcher's Grant Witness tracking effort documented massive federal research funding disruptions, with federal grant awards falling to a six-year low. As of October 19, coverage highlighted scientists described as 'fiercely stubborn' continuing their work despite the cuts. This provides a data-driven picture of the scale of funding declines facing researchers.</w:t>
      </w:r>
    </w:p>
    <w:p>
      <w:r>
        <w:rPr>
          <w:b/>
          <w:color w:val="012169"/>
        </w:rPr>
        <w:t>NIH modifications to peer review practices</w:t>
      </w:r>
    </w:p>
    <w:p>
      <w:r>
        <w:t>NIH has continued implementing modifications to its peer review practices through fall 2026, with the latest Trump administration proposal to change the research grant system drawing criticism from scientists in October. As of mid-October, NIH is reportedly considering hiding peer review scores, a change that has sparked concern among researchers. This signals ongoing uncertainty in how grant applications will be evaluated, which could affect how the office advises faculty on proposal strategy and expectations.</w:t>
      </w:r>
    </w:p>
    <w:p>
      <w:r>
        <w:rPr>
          <w:b/>
          <w:color w:val="012169"/>
        </w:rPr>
        <w:t>NIH policy for the use of Super Intelligence</w:t>
      </w:r>
    </w:p>
    <w:p>
      <w:r>
        <w:t>A U.S. government policy governing the use of Super Intelligence was issued on October 23, 2026, in connection with NIH. The policy is newly established, and its emergence suggests that research offices should anticipate new compliance expectations around the use of such technology in federally funded work.</w:t>
      </w:r>
    </w:p>
    <w:p>
      <w:r>
        <w:rPr>
          <w:b/>
          <w:color w:val="012169"/>
        </w:rPr>
        <w:t>Trump administration NIH women's health research initiative</w:t>
      </w:r>
    </w:p>
    <w:p>
      <w:r>
        <w:t>On October 19, 2026, the Trump administration ordered the creation of a new NIH division and task force focused on women's health research. This initiative is in its earliest stage, and its scope and implementation remain to be seen.</w:t>
      </w:r>
    </w:p>
    <w:p>
      <w:r>
        <w:rPr>
          <w:b/>
          <w:color w:val="012169"/>
        </w:rPr>
        <w:t>Federal investigation into postdoctoral researcher visas</w:t>
      </w:r>
    </w:p>
    <w:p>
      <w:r>
        <w:t>As of October 20, 2026, a US government probe into postdoctoral researcher visas has emerged and is causing concern within the scientific community. The investigation is at an early, developing stage with details still unclear, but it warrants monitoring given its potential implications for postdoc recruitment, retention, and institutional compliance.</w:t>
      </w:r>
    </w:p>
    <w:p>
      <w:r>
        <w:rPr>
          <w:b/>
          <w:color w:val="012169"/>
        </w:rPr>
        <w:t>US researchers leaving over funding cuts and politicization</w:t>
      </w:r>
    </w:p>
    <w:p>
      <w:r>
        <w:t>On October 19, 2026, reporting profiled researchers leaving the United States in response to Trump administration funding cuts and the politicization of science. This points to an emerging talent outflow that could have implications for U.S. research capacity.</w:t>
      </w:r>
    </w:p>
    <w:p>
      <w:pPr>
        <w:pStyle w:val="Heading1"/>
      </w:pPr>
      <w:r>
        <w:rPr>
          <w:color w:val="012169"/>
        </w:rPr>
        <w:t>This week's items</w:t>
      </w:r>
    </w:p>
    <w:p>
      <w:r>
        <w:rPr>
          <w:b/>
          <w:color w:val="6D6E71"/>
        </w:rPr>
        <w:t>2026-10-19</w:t>
      </w:r>
    </w:p>
    <w:p>
      <w:pPr>
        <w:pStyle w:val="ListBullet"/>
      </w:pPr>
      <w:r>
        <w:rPr>
          <w:b/>
        </w:rPr>
        <w:t xml:space="preserve">[HIGH] </w:t>
      </w:r>
      <w:hyperlink r:id="rId14">
        <w:r>
          <w:rPr>
            <w:color w:val="007dba"/>
            <w:u w:val="single"/>
          </w:rPr>
          <w:t>Trump orders creation of NIH division, task force on women’s health</w:t>
        </w:r>
      </w:hyperlink>
      <w:r>
        <w:rPr>
          <w:color w:val="6D6E71"/>
        </w:rPr>
        <w:t xml:space="preserve">  (STAT News)</w:t>
      </w:r>
    </w:p>
    <w:p>
      <w:pPr>
        <w:pStyle w:val="ListBullet"/>
      </w:pPr>
      <w:r>
        <w:rPr>
          <w:b/>
        </w:rPr>
        <w:t xml:space="preserve">[MODERATE] </w:t>
      </w:r>
      <w:hyperlink r:id="rId15">
        <w:r>
          <w:rPr>
            <w:color w:val="007dba"/>
            <w:u w:val="single"/>
          </w:rPr>
          <w:t>Notice of NIBIB Participation in PA-27-037: Predoctoral to Postdoctoral Transition Award (Parent F99/K00 - Clinical Trial Not Allowed)</w:t>
        </w:r>
      </w:hyperlink>
      <w:r>
        <w:rPr>
          <w:color w:val="6D6E71"/>
        </w:rPr>
        <w:t xml:space="preserve">  (National Institutes of Health)</w:t>
      </w:r>
    </w:p>
    <w:p>
      <w:pPr>
        <w:pStyle w:val="ListBullet"/>
      </w:pPr>
      <w:r>
        <w:rPr>
          <w:b/>
        </w:rPr>
        <w:t xml:space="preserve">[MODERATE] </w:t>
      </w:r>
      <w:hyperlink r:id="rId16">
        <w:r>
          <w:rPr>
            <w:color w:val="007dba"/>
            <w:u w:val="single"/>
          </w:rPr>
          <w:t>Notice of FIC Participation in PA-26-002 &amp;quot;NIH Collaborative International Research Project (Parent PF5 Clinical Trial Optional)&amp;quot;</w:t>
        </w:r>
      </w:hyperlink>
      <w:r>
        <w:rPr>
          <w:color w:val="6D6E71"/>
        </w:rPr>
        <w:t xml:space="preserve">  (National Institutes of Health)</w:t>
      </w:r>
    </w:p>
    <w:p>
      <w:pPr>
        <w:pStyle w:val="ListBullet"/>
      </w:pPr>
      <w:r>
        <w:rPr>
          <w:b/>
        </w:rPr>
        <w:t xml:space="preserve">[MODERATE] </w:t>
      </w:r>
      <w:hyperlink r:id="rId17">
        <w:r>
          <w:rPr>
            <w:color w:val="007dba"/>
            <w:u w:val="single"/>
          </w:rPr>
          <w:t>Notice of NIBIB Participation in PA-27-037: Predoctoral to Postdoctoral Transition Award (Parent F99/K00 - Clinical Trial Not Allowed)</w:t>
        </w:r>
      </w:hyperlink>
      <w:r>
        <w:rPr>
          <w:color w:val="6D6E71"/>
        </w:rPr>
        <w:t xml:space="preserve">  (National Institutes of Health)</w:t>
      </w:r>
    </w:p>
    <w:p>
      <w:pPr>
        <w:pStyle w:val="ListBullet"/>
      </w:pPr>
      <w:r>
        <w:rPr>
          <w:b/>
        </w:rPr>
        <w:t xml:space="preserve">[MODERATE] </w:t>
      </w:r>
      <w:hyperlink r:id="rId18">
        <w:r>
          <w:rPr>
            <w:color w:val="007dba"/>
            <w:u w:val="single"/>
          </w:rPr>
          <w:t>Notice of FIC Participation in PA-26-002 "NIH Collaborative International Research Project (Parent PF5 Clinical Trial Optional)"</w:t>
        </w:r>
      </w:hyperlink>
      <w:r>
        <w:rPr>
          <w:color w:val="6D6E71"/>
        </w:rPr>
        <w:t xml:space="preserve">  (National Institutes of Health)</w:t>
      </w:r>
    </w:p>
    <w:p>
      <w:pPr>
        <w:pStyle w:val="ListBullet"/>
      </w:pPr>
      <w:r>
        <w:rPr>
          <w:b/>
        </w:rPr>
        <w:t xml:space="preserve">[INFO] </w:t>
      </w:r>
      <w:hyperlink r:id="rId19">
        <w:r>
          <w:rPr>
            <w:color w:val="007dba"/>
            <w:u w:val="single"/>
          </w:rPr>
          <w:t>Notice of Correction to Award Information and Application and Submission Information for PA-27-037 &amp;quot;Predoctoral to Postdoctoral Transition Award (Parent F99/K00 - Clinical Trial Not Allowed)&amp;quot</w:t>
        </w:r>
      </w:hyperlink>
      <w:r>
        <w:rPr>
          <w:color w:val="6D6E71"/>
        </w:rPr>
        <w:t xml:space="preserve">  (National Institutes of Health)</w:t>
      </w:r>
    </w:p>
    <w:p>
      <w:pPr>
        <w:pStyle w:val="ListBullet"/>
      </w:pPr>
      <w:r>
        <w:rPr>
          <w:b/>
        </w:rPr>
        <w:t xml:space="preserve">[INFO] </w:t>
      </w:r>
      <w:hyperlink r:id="rId20">
        <w:r>
          <w:rPr>
            <w:color w:val="007dba"/>
            <w:u w:val="single"/>
          </w:rPr>
          <w:t>Notice of Correction to Award Information and Application and Submission Information for PA-27-037 "Predoctoral to Postdoctoral Transition Award (Parent F99/K00 - Clinical Trial Not Allowed)"</w:t>
        </w:r>
      </w:hyperlink>
      <w:r>
        <w:rPr>
          <w:color w:val="6D6E71"/>
        </w:rPr>
        <w:t xml:space="preserve">  (National Institutes of Health)</w:t>
      </w:r>
    </w:p>
    <w:p>
      <w:pPr>
        <w:pStyle w:val="ListBullet"/>
      </w:pPr>
      <w:r>
        <w:rPr>
          <w:b/>
        </w:rPr>
        <w:t xml:space="preserve">[press] </w:t>
      </w:r>
      <w:hyperlink r:id="rId21">
        <w:r>
          <w:rPr>
            <w:color w:val="007dba"/>
            <w:u w:val="single"/>
          </w:rPr>
          <w:t>NSF closes fiscal 2026 with over $1 billion left unspent</w:t>
        </w:r>
      </w:hyperlink>
      <w:r>
        <w:rPr>
          <w:color w:val="6D6E71"/>
        </w:rPr>
        <w:t xml:space="preserve">  (Chemical &amp; Engineering News (C&amp;EN))</w:t>
      </w:r>
    </w:p>
    <w:p>
      <w:pPr>
        <w:pStyle w:val="ListBullet"/>
      </w:pPr>
      <w:r>
        <w:rPr>
          <w:b/>
        </w:rPr>
        <w:t xml:space="preserve">[press] </w:t>
      </w:r>
      <w:hyperlink r:id="rId22">
        <w:r>
          <w:rPr>
            <w:color w:val="007dba"/>
            <w:u w:val="single"/>
          </w:rPr>
          <w:t>Academic institutions sever foreign research ties to comply with Pentagon order</w:t>
        </w:r>
      </w:hyperlink>
      <w:r>
        <w:rPr>
          <w:color w:val="6D6E71"/>
        </w:rPr>
        <w:t xml:space="preserve">  (Military Times)</w:t>
      </w:r>
    </w:p>
    <w:p>
      <w:pPr>
        <w:pStyle w:val="ListBullet"/>
      </w:pPr>
      <w:r>
        <w:rPr>
          <w:b/>
        </w:rPr>
        <w:t xml:space="preserve">[press] </w:t>
      </w:r>
      <w:hyperlink r:id="rId23">
        <w:r>
          <w:rPr>
            <w:color w:val="007dba"/>
            <w:u w:val="single"/>
          </w:rPr>
          <w:t>New details emerge in US investigations of Chinese-American scientists over China links</w:t>
        </w:r>
      </w:hyperlink>
      <w:r>
        <w:rPr>
          <w:color w:val="6D6E71"/>
        </w:rPr>
        <w:t xml:space="preserve">  (South China Morning Post)</w:t>
      </w:r>
    </w:p>
    <w:p>
      <w:pPr>
        <w:pStyle w:val="ListBullet"/>
      </w:pPr>
      <w:r>
        <w:rPr>
          <w:b/>
        </w:rPr>
        <w:t xml:space="preserve">[press] </w:t>
      </w:r>
      <w:hyperlink r:id="rId24">
        <w:r>
          <w:rPr>
            <w:color w:val="007dba"/>
            <w:u w:val="single"/>
          </w:rPr>
          <w:t>'Fiercely stubborn': the US scientists continuing their research amid funding cuts</w:t>
        </w:r>
      </w:hyperlink>
      <w:r>
        <w:rPr>
          <w:color w:val="6D6E71"/>
        </w:rPr>
        <w:t xml:space="preserve">  (Nature)</w:t>
      </w:r>
    </w:p>
    <w:p>
      <w:pPr>
        <w:pStyle w:val="ListBullet"/>
      </w:pPr>
      <w:r>
        <w:rPr>
          <w:b/>
        </w:rPr>
        <w:t xml:space="preserve">[press] </w:t>
      </w:r>
      <w:hyperlink r:id="rId25">
        <w:r>
          <w:rPr>
            <w:color w:val="007dba"/>
            <w:u w:val="single"/>
          </w:rPr>
          <w:t>Meet the researchers leaving the US because of Trump's funding cuts and politicization of science</w:t>
        </w:r>
      </w:hyperlink>
      <w:r>
        <w:rPr>
          <w:color w:val="6D6E71"/>
        </w:rPr>
        <w:t xml:space="preserve">  (Associated Press)</w:t>
      </w:r>
    </w:p>
    <w:p>
      <w:r>
        <w:rPr>
          <w:b/>
          <w:color w:val="6D6E71"/>
        </w:rPr>
        <w:t>2026-10-20</w:t>
      </w:r>
    </w:p>
    <w:p>
      <w:pPr>
        <w:pStyle w:val="ListBullet"/>
      </w:pPr>
      <w:r>
        <w:rPr>
          <w:b/>
        </w:rPr>
        <w:t xml:space="preserve">[HIGH] </w:t>
      </w:r>
      <w:hyperlink r:id="rId26">
        <w:r>
          <w:rPr>
            <w:color w:val="007dba"/>
            <w:u w:val="single"/>
          </w:rPr>
          <w:t>Notice of Indirect Cost Rates</w:t>
        </w:r>
      </w:hyperlink>
      <w:r>
        <w:rPr>
          <w:color w:val="6D6E71"/>
        </w:rPr>
        <w:t xml:space="preserve">  (Commerce Department)</w:t>
      </w:r>
    </w:p>
    <w:p>
      <w:pPr>
        <w:pStyle w:val="ListBullet"/>
      </w:pPr>
      <w:r>
        <w:rPr>
          <w:b/>
        </w:rPr>
        <w:t xml:space="preserve">[MODERATE] </w:t>
      </w:r>
      <w:hyperlink r:id="rId27">
        <w:r>
          <w:rPr>
            <w:color w:val="007dba"/>
            <w:u w:val="single"/>
          </w:rPr>
          <w:t>Notice of NIDCR Participation in PA-25-302, NIH Small Research Grant Program (Parent R03 Clinical Trial Not Allowed)</w:t>
        </w:r>
      </w:hyperlink>
      <w:r>
        <w:rPr>
          <w:color w:val="6D6E71"/>
        </w:rPr>
        <w:t xml:space="preserve">  (National Institutes of Health)</w:t>
      </w:r>
    </w:p>
    <w:p>
      <w:pPr>
        <w:pStyle w:val="ListBullet"/>
      </w:pPr>
      <w:r>
        <w:rPr>
          <w:b/>
        </w:rPr>
        <w:t xml:space="preserve">[MODERATE] </w:t>
      </w:r>
      <w:hyperlink r:id="rId28">
        <w:r>
          <w:rPr>
            <w:color w:val="007dba"/>
            <w:u w:val="single"/>
          </w:rPr>
          <w:t>Notice of NIDCR Participation in PA-25-302, NIH Small Research Grant Program (Parent R03 Clinical Trial Not Allowed)</w:t>
        </w:r>
      </w:hyperlink>
      <w:r>
        <w:rPr>
          <w:color w:val="6D6E71"/>
        </w:rPr>
        <w:t xml:space="preserve">  (National Institutes of Health)</w:t>
      </w:r>
    </w:p>
    <w:p>
      <w:pPr>
        <w:pStyle w:val="ListBullet"/>
      </w:pPr>
      <w:r>
        <w:rPr>
          <w:b/>
        </w:rPr>
        <w:t xml:space="preserve">[press] </w:t>
      </w:r>
      <w:hyperlink r:id="rId11">
        <w:r>
          <w:rPr>
            <w:color w:val="007dba"/>
            <w:u w:val="single"/>
          </w:rPr>
          <w:t>Pentagon threatens universities that have ties to 'foreign entities of concern,' hints at additional audits</w:t>
        </w:r>
      </w:hyperlink>
      <w:r>
        <w:rPr>
          <w:color w:val="6D6E71"/>
        </w:rPr>
        <w:t xml:space="preserve">  (DefenseScoop)</w:t>
      </w:r>
    </w:p>
    <w:p>
      <w:pPr>
        <w:pStyle w:val="ListBullet"/>
      </w:pPr>
      <w:r>
        <w:rPr>
          <w:b/>
        </w:rPr>
        <w:t xml:space="preserve">[press] </w:t>
      </w:r>
      <w:hyperlink r:id="rId29">
        <w:r>
          <w:rPr>
            <w:color w:val="007dba"/>
            <w:u w:val="single"/>
          </w:rPr>
          <w:t>$1 billion goes unspent at NSF, DHS proposes new fees for international student work program, and more</w:t>
        </w:r>
      </w:hyperlink>
      <w:r>
        <w:rPr>
          <w:color w:val="6D6E71"/>
        </w:rPr>
        <w:t xml:space="preserve">  (APS News (American Physical Society))</w:t>
      </w:r>
    </w:p>
    <w:p>
      <w:pPr>
        <w:pStyle w:val="ListBullet"/>
      </w:pPr>
      <w:r>
        <w:rPr>
          <w:b/>
        </w:rPr>
        <w:t xml:space="preserve">[press] </w:t>
      </w:r>
      <w:hyperlink r:id="rId30">
        <w:r>
          <w:rPr>
            <w:color w:val="007dba"/>
            <w:u w:val="single"/>
          </w:rPr>
          <w:t>Scientists left in the dark by National Science Foundation grant application delays</w:t>
        </w:r>
      </w:hyperlink>
      <w:r>
        <w:rPr>
          <w:color w:val="6D6E71"/>
        </w:rPr>
        <w:t xml:space="preserve">  (Scientific American)</w:t>
      </w:r>
    </w:p>
    <w:p>
      <w:r>
        <w:rPr>
          <w:b/>
          <w:color w:val="6D6E71"/>
        </w:rPr>
        <w:t>2026-10-21</w:t>
      </w:r>
    </w:p>
    <w:p>
      <w:pPr>
        <w:pStyle w:val="ListBullet"/>
      </w:pPr>
      <w:r>
        <w:rPr>
          <w:b/>
        </w:rPr>
        <w:t xml:space="preserve">[MODERATE] </w:t>
      </w:r>
      <w:hyperlink r:id="rId31">
        <w:r>
          <w:rPr>
            <w:color w:val="007dba"/>
            <w:u w:val="single"/>
          </w:rPr>
          <w:t>Notice of Change: Grants Administration Information added for NCI&amp;#039;s Participation on PA-27-036, NIH Research Education Program - Research Experiences (Parent R25 - Clinical Trial Not Allowed)</w:t>
        </w:r>
      </w:hyperlink>
      <w:r>
        <w:rPr>
          <w:color w:val="6D6E71"/>
        </w:rPr>
        <w:t xml:space="preserve">  (National Institutes of Health)</w:t>
      </w:r>
    </w:p>
    <w:p>
      <w:pPr>
        <w:pStyle w:val="ListBullet"/>
      </w:pPr>
      <w:r>
        <w:rPr>
          <w:b/>
        </w:rPr>
        <w:t xml:space="preserve">[MODERATE] </w:t>
      </w:r>
      <w:hyperlink r:id="rId32">
        <w:r>
          <w:rPr>
            <w:color w:val="007dba"/>
            <w:u w:val="single"/>
          </w:rPr>
          <w:t>Notice of Change to Funding Opportunity: BRAIN Initiative Connectivity across Scales (BRAIN CONNECTS): Specialized Projects for Scalable Technologies (U01 Clinical Trial Not Allowed)</w:t>
        </w:r>
      </w:hyperlink>
      <w:r>
        <w:rPr>
          <w:color w:val="6D6E71"/>
        </w:rPr>
        <w:t xml:space="preserve">  (National Institutes of Health)</w:t>
      </w:r>
    </w:p>
    <w:p>
      <w:pPr>
        <w:pStyle w:val="ListBullet"/>
      </w:pPr>
      <w:r>
        <w:rPr>
          <w:b/>
        </w:rPr>
        <w:t xml:space="preserve">[MODERATE] </w:t>
      </w:r>
      <w:hyperlink r:id="rId33">
        <w:r>
          <w:rPr>
            <w:color w:val="007dba"/>
            <w:u w:val="single"/>
          </w:rPr>
          <w:t>Notice of Change: Grants Administration Information added for NCI's Participation on PA-27-036, NIH Research Education Program - Research Experiences (Parent R25 - Clinical Trial Not Allowed)</w:t>
        </w:r>
      </w:hyperlink>
      <w:r>
        <w:rPr>
          <w:color w:val="6D6E71"/>
        </w:rPr>
        <w:t xml:space="preserve">  (National Institutes of Health)</w:t>
      </w:r>
    </w:p>
    <w:p>
      <w:pPr>
        <w:pStyle w:val="ListBullet"/>
      </w:pPr>
      <w:r>
        <w:rPr>
          <w:b/>
        </w:rPr>
        <w:t xml:space="preserve">[MODERATE] </w:t>
      </w:r>
      <w:hyperlink r:id="rId34">
        <w:r>
          <w:rPr>
            <w:color w:val="007dba"/>
            <w:u w:val="single"/>
          </w:rPr>
          <w:t>Notice of Change to Funding Opportunity: BRAIN Initiative Connectivity across Scales (BRAIN CONNECTS): Specialized Projects for Scalable Technologies (U01 Clinical Trial Not Allowed)</w:t>
        </w:r>
      </w:hyperlink>
      <w:r>
        <w:rPr>
          <w:color w:val="6D6E71"/>
        </w:rPr>
        <w:t xml:space="preserve">  (National Institutes of Health)</w:t>
      </w:r>
    </w:p>
    <w:p>
      <w:pPr>
        <w:pStyle w:val="ListBullet"/>
      </w:pPr>
      <w:r>
        <w:rPr>
          <w:b/>
        </w:rPr>
        <w:t xml:space="preserve">[INFO] </w:t>
      </w:r>
      <w:hyperlink r:id="rId35">
        <w:r>
          <w:rPr>
            <w:color w:val="007dba"/>
            <w:u w:val="single"/>
          </w:rPr>
          <w:t>Notice of NHLBI Withdrawal from Participation in PA-25-305 &amp;quot;NIH Research Project Grant (Parent R01 Clinical Trial Required)&amp;quot;</w:t>
        </w:r>
      </w:hyperlink>
      <w:r>
        <w:rPr>
          <w:color w:val="6D6E71"/>
        </w:rPr>
        <w:t xml:space="preserve">  (National Institutes of Health)</w:t>
      </w:r>
    </w:p>
    <w:p>
      <w:pPr>
        <w:pStyle w:val="ListBullet"/>
      </w:pPr>
      <w:r>
        <w:rPr>
          <w:b/>
        </w:rPr>
        <w:t xml:space="preserve">[INFO] </w:t>
      </w:r>
      <w:hyperlink r:id="rId36">
        <w:r>
          <w:rPr>
            <w:color w:val="007dba"/>
            <w:u w:val="single"/>
          </w:rPr>
          <w:t>Notice of Change in Application Due Date for PAR-25-032 &amp;quot;NHLBI Clinical Trial Pilot Studies (R34 Clinical Trial Optional)&amp;quot;</w:t>
        </w:r>
      </w:hyperlink>
      <w:r>
        <w:rPr>
          <w:color w:val="6D6E71"/>
        </w:rPr>
        <w:t xml:space="preserve">  (National Institutes of Health)</w:t>
      </w:r>
    </w:p>
    <w:p>
      <w:pPr>
        <w:pStyle w:val="ListBullet"/>
      </w:pPr>
      <w:r>
        <w:rPr>
          <w:b/>
        </w:rPr>
        <w:t xml:space="preserve">[INFO] </w:t>
      </w:r>
      <w:hyperlink r:id="rId37">
        <w:r>
          <w:rPr>
            <w:color w:val="007dba"/>
            <w:u w:val="single"/>
          </w:rPr>
          <w:t>Notice of NHLBI Withdrawal from Participation in PA-25-305 "NIH Research Project Grant (Parent R01 Clinical Trial Required)"</w:t>
        </w:r>
      </w:hyperlink>
      <w:r>
        <w:rPr>
          <w:color w:val="6D6E71"/>
        </w:rPr>
        <w:t xml:space="preserve">  (National Institutes of Health)</w:t>
      </w:r>
    </w:p>
    <w:p>
      <w:pPr>
        <w:pStyle w:val="ListBullet"/>
      </w:pPr>
      <w:r>
        <w:rPr>
          <w:b/>
        </w:rPr>
        <w:t xml:space="preserve">[INFO] </w:t>
      </w:r>
      <w:hyperlink r:id="rId38">
        <w:r>
          <w:rPr>
            <w:color w:val="007dba"/>
            <w:u w:val="single"/>
          </w:rPr>
          <w:t>Notice of Change in Application Due Date for PAR-25-032 "NHLBI Clinical Trial Pilot Studies (R34 Clinical Trial Optional)"</w:t>
        </w:r>
      </w:hyperlink>
      <w:r>
        <w:rPr>
          <w:color w:val="6D6E71"/>
        </w:rPr>
        <w:t xml:space="preserve">  (National Institutes of Health)</w:t>
      </w:r>
    </w:p>
    <w:p>
      <w:pPr>
        <w:pStyle w:val="ListBullet"/>
      </w:pPr>
      <w:r>
        <w:rPr>
          <w:b/>
        </w:rPr>
        <w:t xml:space="preserve">[press] </w:t>
      </w:r>
      <w:hyperlink r:id="rId9">
        <w:r>
          <w:rPr>
            <w:color w:val="007dba"/>
            <w:u w:val="single"/>
          </w:rPr>
          <w:t>Significant Amounts of Research Funding Withheld, Some Illegally, as Fiscal Year Ends</w:t>
        </w:r>
      </w:hyperlink>
      <w:r>
        <w:rPr>
          <w:color w:val="6D6E71"/>
        </w:rPr>
        <w:t xml:space="preserve">  (Consortium of Social Science Associations (COSSA))</w:t>
      </w:r>
    </w:p>
    <w:p>
      <w:pPr>
        <w:pStyle w:val="ListBullet"/>
      </w:pPr>
      <w:r>
        <w:rPr>
          <w:b/>
        </w:rPr>
        <w:t xml:space="preserve">[press] </w:t>
      </w:r>
      <w:hyperlink r:id="rId39">
        <w:r>
          <w:rPr>
            <w:color w:val="007dba"/>
            <w:u w:val="single"/>
          </w:rPr>
          <w:t>Trump admin cuts $70 million in university funding over international education programs</w:t>
        </w:r>
      </w:hyperlink>
      <w:r>
        <w:rPr>
          <w:color w:val="6D6E71"/>
        </w:rPr>
        <w:t xml:space="preserve">  (Sinclair Broadcast Group (WJLA/KUTV))</w:t>
      </w:r>
    </w:p>
    <w:p>
      <w:r>
        <w:rPr>
          <w:b/>
          <w:color w:val="6D6E71"/>
        </w:rPr>
        <w:t>2026-10-22</w:t>
      </w:r>
    </w:p>
    <w:p>
      <w:pPr>
        <w:pStyle w:val="ListBullet"/>
      </w:pPr>
      <w:r>
        <w:rPr>
          <w:b/>
        </w:rPr>
        <w:t xml:space="preserve">[MODERATE] </w:t>
      </w:r>
      <w:hyperlink r:id="rId40">
        <w:r>
          <w:rPr>
            <w:color w:val="007dba"/>
            <w:u w:val="single"/>
          </w:rPr>
          <w:t>Notice of NEI Participation in PAR-27-077 NIH Science Education Partnership Award (SEPA) (R25 - Clinical Trial Not Allowed)</w:t>
        </w:r>
      </w:hyperlink>
      <w:r>
        <w:rPr>
          <w:color w:val="6D6E71"/>
        </w:rPr>
        <w:t xml:space="preserve">  (National Institutes of Health)</w:t>
      </w:r>
    </w:p>
    <w:p>
      <w:pPr>
        <w:pStyle w:val="ListBullet"/>
      </w:pPr>
      <w:r>
        <w:rPr>
          <w:b/>
        </w:rPr>
        <w:t xml:space="preserve">[MODERATE] </w:t>
      </w:r>
      <w:hyperlink r:id="rId41">
        <w:r>
          <w:rPr>
            <w:color w:val="007dba"/>
            <w:u w:val="single"/>
          </w:rPr>
          <w:t>Notice of Participation of the National Institute of Nursing Research (NINR) in PAR-27-077, &amp;quot;NIH Science Education Partnership Award (SEPA) (R25 - Clinical Trial Not Allowed)&amp;quot;</w:t>
        </w:r>
      </w:hyperlink>
      <w:r>
        <w:rPr>
          <w:color w:val="6D6E71"/>
        </w:rPr>
        <w:t xml:space="preserve">  (National Institutes of Health)</w:t>
      </w:r>
    </w:p>
    <w:p>
      <w:pPr>
        <w:pStyle w:val="ListBullet"/>
      </w:pPr>
      <w:r>
        <w:rPr>
          <w:b/>
        </w:rPr>
        <w:t xml:space="preserve">[MODERATE] </w:t>
      </w:r>
      <w:hyperlink r:id="rId42">
        <w:r>
          <w:rPr>
            <w:color w:val="007dba"/>
            <w:u w:val="single"/>
          </w:rPr>
          <w:t>Notice of NEI Participation in PAR-27-077 NIH Science Education Partnership Award (SEPA) (R25 - Clinical Trial Not Allowed)</w:t>
        </w:r>
      </w:hyperlink>
      <w:r>
        <w:rPr>
          <w:color w:val="6D6E71"/>
        </w:rPr>
        <w:t xml:space="preserve">  (National Institutes of Health)</w:t>
      </w:r>
    </w:p>
    <w:p>
      <w:pPr>
        <w:pStyle w:val="ListBullet"/>
      </w:pPr>
      <w:r>
        <w:rPr>
          <w:b/>
        </w:rPr>
        <w:t xml:space="preserve">[MODERATE] </w:t>
      </w:r>
      <w:hyperlink r:id="rId43">
        <w:r>
          <w:rPr>
            <w:color w:val="007dba"/>
            <w:u w:val="single"/>
          </w:rPr>
          <w:t>Notice of Participation of the National Institute of Nursing Research (NINR) in PAR-27-077, "NIH Science Education Partnership Award (SEPA) (R25 - Clinical Trial Not Allowed)"</w:t>
        </w:r>
      </w:hyperlink>
      <w:r>
        <w:rPr>
          <w:color w:val="6D6E71"/>
        </w:rPr>
        <w:t xml:space="preserve">  (National Institutes of Health)</w:t>
      </w:r>
    </w:p>
    <w:p>
      <w:pPr>
        <w:pStyle w:val="ListBullet"/>
      </w:pPr>
      <w:r>
        <w:rPr>
          <w:b/>
        </w:rPr>
        <w:t xml:space="preserve">[press] </w:t>
      </w:r>
      <w:hyperlink r:id="rId13">
        <w:r>
          <w:rPr>
            <w:color w:val="007dba"/>
            <w:u w:val="single"/>
          </w:rPr>
          <w:t>Science Policy This Week: Oct 19, 2026 (NIH considers hiding peer review scores; lawmakers eyeing research security)</w:t>
        </w:r>
      </w:hyperlink>
      <w:r>
        <w:rPr>
          <w:color w:val="6D6E71"/>
        </w:rPr>
        <w:t xml:space="preserve">  (AIP FYI (American Institute of Physics))</w:t>
      </w:r>
    </w:p>
    <w:p>
      <w:pPr>
        <w:pStyle w:val="ListBullet"/>
      </w:pPr>
      <w:r>
        <w:rPr>
          <w:b/>
        </w:rPr>
        <w:t xml:space="preserve">[press] </w:t>
      </w:r>
      <w:hyperlink r:id="rId12">
        <w:r>
          <w:rPr>
            <w:color w:val="007dba"/>
            <w:u w:val="single"/>
          </w:rPr>
          <w:t>US government probe into postdoc visas worries scientists</w:t>
        </w:r>
      </w:hyperlink>
      <w:r>
        <w:rPr>
          <w:color w:val="6D6E71"/>
        </w:rPr>
        <w:t xml:space="preserve">  (Nature)</w:t>
      </w:r>
    </w:p>
    <w:p>
      <w:r>
        <w:rPr>
          <w:b/>
          <w:color w:val="6D6E71"/>
        </w:rPr>
        <w:t>2026-10-23</w:t>
      </w:r>
    </w:p>
    <w:p>
      <w:pPr>
        <w:pStyle w:val="ListBullet"/>
      </w:pPr>
      <w:r>
        <w:rPr>
          <w:b/>
        </w:rPr>
        <w:t xml:space="preserve">[HIGH] </w:t>
      </w:r>
      <w:hyperlink r:id="rId44">
        <w:r>
          <w:rPr>
            <w:color w:val="007dba"/>
            <w:u w:val="single"/>
          </w:rPr>
          <w:t>USG Policy for the use of Super Intelligence</w:t>
        </w:r>
      </w:hyperlink>
      <w:r>
        <w:rPr>
          <w:color w:val="6D6E71"/>
        </w:rPr>
        <w:t xml:space="preserve">  (National Institutes of Health)</w:t>
      </w:r>
    </w:p>
    <w:p>
      <w:pPr>
        <w:pStyle w:val="ListBullet"/>
      </w:pPr>
      <w:r>
        <w:rPr>
          <w:b/>
        </w:rPr>
        <w:t xml:space="preserve">[HIGH] </w:t>
      </w:r>
      <w:hyperlink r:id="rId45">
        <w:r>
          <w:rPr>
            <w:color w:val="007dba"/>
            <w:u w:val="single"/>
          </w:rPr>
          <w:t>USG Policy for the use of Super Intelligence</w:t>
        </w:r>
      </w:hyperlink>
      <w:r>
        <w:rPr>
          <w:color w:val="6D6E71"/>
        </w:rPr>
        <w:t xml:space="preserve">  (National Institutes of Health)</w:t>
      </w:r>
    </w:p>
    <w:p>
      <w:pPr>
        <w:pStyle w:val="ListBullet"/>
      </w:pPr>
      <w:r>
        <w:rPr>
          <w:b/>
        </w:rPr>
        <w:t xml:space="preserve">[press] </w:t>
      </w:r>
      <w:hyperlink r:id="rId10">
        <w:r>
          <w:rPr>
            <w:color w:val="007dba"/>
            <w:u w:val="single"/>
          </w:rPr>
          <w:t>Trump admin cuts $70 million in university funding over international education programs</w:t>
        </w:r>
      </w:hyperlink>
      <w:r>
        <w:rPr>
          <w:color w:val="6D6E71"/>
        </w:rPr>
        <w:t xml:space="preserve">  (Sinclair Broadcast Group (CBS12/affiliates))</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ssa.org/significant-amounts-of-research-funding-withheld-some-illegally-as-fiscal-year-ends/" TargetMode="External"/><Relationship Id="rId10" Type="http://schemas.openxmlformats.org/officeDocument/2006/relationships/hyperlink" Target="https://cbs12.com/news/nation-world/trump-admin-cuts-70-million-in-university-funding-over-international-education-programs-campus-reform-esteban-elizondo-higher-ed-thailand-slovakia-national-security-federal-government-linda-mcmahon" TargetMode="External"/><Relationship Id="rId11" Type="http://schemas.openxmlformats.org/officeDocument/2006/relationships/hyperlink" Target="https://defensescoop.com/2026/10/19/pentagon-research-security-audits-universities/" TargetMode="External"/><Relationship Id="rId12" Type="http://schemas.openxmlformats.org/officeDocument/2006/relationships/hyperlink" Target="https://www.nature.com/articles/d41586-026-03345-z" TargetMode="External"/><Relationship Id="rId13" Type="http://schemas.openxmlformats.org/officeDocument/2006/relationships/hyperlink" Target="https://www.aip.org/fyi/the-week-of-october-19-2026" TargetMode="External"/><Relationship Id="rId14" Type="http://schemas.openxmlformats.org/officeDocument/2006/relationships/hyperlink" Target="https://www.statnews.com/2026/10/19/executive-order-melania-trump-nih-division-on-womens-health/?utm_campaign=rss" TargetMode="External"/><Relationship Id="rId15" Type="http://schemas.openxmlformats.org/officeDocument/2006/relationships/hyperlink" Target="https://grants.nih.gov/grants/guide/notice-files/NOT-EB-26-005.html" TargetMode="External"/><Relationship Id="rId16" Type="http://schemas.openxmlformats.org/officeDocument/2006/relationships/hyperlink" Target="https://grants.nih.gov/grants/guide/notice-files/NOT-TW-26-002.html" TargetMode="External"/><Relationship Id="rId17" Type="http://schemas.openxmlformats.org/officeDocument/2006/relationships/hyperlink" Target="http://grants.nih.gov/grants/guide/notice-files/NOT-EB-26-005.html" TargetMode="External"/><Relationship Id="rId18" Type="http://schemas.openxmlformats.org/officeDocument/2006/relationships/hyperlink" Target="http://grants.nih.gov/grants/guide/notice-files/NOT-TW-26-002.html" TargetMode="External"/><Relationship Id="rId19" Type="http://schemas.openxmlformats.org/officeDocument/2006/relationships/hyperlink" Target="https://grants.nih.gov/grants/guide/notice-files/NOT-OD-26-091.html" TargetMode="External"/><Relationship Id="rId20" Type="http://schemas.openxmlformats.org/officeDocument/2006/relationships/hyperlink" Target="http://grants.nih.gov/grants/guide/notice-files/NOT-OD-26-091.html" TargetMode="External"/><Relationship Id="rId21" Type="http://schemas.openxmlformats.org/officeDocument/2006/relationships/hyperlink" Target="https://cen.acs.org/policy/research-funding/nsf-witholds-one-billion-dollars/104/web/2026/10" TargetMode="External"/><Relationship Id="rId22" Type="http://schemas.openxmlformats.org/officeDocument/2006/relationships/hyperlink" Target="https://www.militarytimes.com/news/pentagon-congress/2026/10/19/academic-institutions-sever-foreign-research-ties-to-comply-with-pentagon-order/" TargetMode="External"/><Relationship Id="rId23" Type="http://schemas.openxmlformats.org/officeDocument/2006/relationships/hyperlink" Target="https://www.scmp.com/news/us/science-technology/article/3371154/new-details-emerge-us-investigations-chinese-american-scientists-over-china-links" TargetMode="External"/><Relationship Id="rId24" Type="http://schemas.openxmlformats.org/officeDocument/2006/relationships/hyperlink" Target="https://www.nature.com/articles/d41586-026-03315-5" TargetMode="External"/><Relationship Id="rId25" Type="http://schemas.openxmlformats.org/officeDocument/2006/relationships/hyperlink" Target="https://fortune.com/2026/10/19/scientists-leaving-us-trump-research-funding-cuts-brain-drain/" TargetMode="External"/><Relationship Id="rId26" Type="http://schemas.openxmlformats.org/officeDocument/2006/relationships/hyperlink" Target="https://www.federalregister.gov/documents/2026/09/02/2026-17931/notice-of-indirect-cost-rates" TargetMode="External"/><Relationship Id="rId27" Type="http://schemas.openxmlformats.org/officeDocument/2006/relationships/hyperlink" Target="https://grants.nih.gov/grants/guide/notice-files/NOT-DE-27-001.html" TargetMode="External"/><Relationship Id="rId28" Type="http://schemas.openxmlformats.org/officeDocument/2006/relationships/hyperlink" Target="http://grants.nih.gov/grants/guide/notice-files/NOT-DE-27-001.html" TargetMode="External"/><Relationship Id="rId29" Type="http://schemas.openxmlformats.org/officeDocument/2006/relationships/hyperlink" Target="https://www.aps.org/apsnews/2026/10/1-billion-unspent-at-nsf" TargetMode="External"/><Relationship Id="rId30" Type="http://schemas.openxmlformats.org/officeDocument/2006/relationships/hyperlink" Target="https://www.scientificamerican.com/article/scientists-left-in-the-dark-by-national-science-foundation-grant-application-delays/" TargetMode="External"/><Relationship Id="rId31" Type="http://schemas.openxmlformats.org/officeDocument/2006/relationships/hyperlink" Target="https://grants.nih.gov/grants/guide/notice-files/NOT-CA-26-019.html" TargetMode="External"/><Relationship Id="rId32" Type="http://schemas.openxmlformats.org/officeDocument/2006/relationships/hyperlink" Target="https://grants.nih.gov/grants/guide/notice-files/NOT-NS-27-002.html" TargetMode="External"/><Relationship Id="rId33" Type="http://schemas.openxmlformats.org/officeDocument/2006/relationships/hyperlink" Target="http://grants.nih.gov/grants/guide/notice-files/NOT-CA-26-019.html" TargetMode="External"/><Relationship Id="rId34" Type="http://schemas.openxmlformats.org/officeDocument/2006/relationships/hyperlink" Target="http://grants.nih.gov/grants/guide/notice-files/NOT-NS-27-002.html" TargetMode="External"/><Relationship Id="rId35" Type="http://schemas.openxmlformats.org/officeDocument/2006/relationships/hyperlink" Target="https://grants.nih.gov/grants/guide/notice-files/NOT-HL-27-001.html" TargetMode="External"/><Relationship Id="rId36" Type="http://schemas.openxmlformats.org/officeDocument/2006/relationships/hyperlink" Target="https://grants.nih.gov/grants/guide/notice-files/NOT-HL-27-003.html" TargetMode="External"/><Relationship Id="rId37" Type="http://schemas.openxmlformats.org/officeDocument/2006/relationships/hyperlink" Target="http://grants.nih.gov/grants/guide/notice-files/NOT-HL-27-001.html" TargetMode="External"/><Relationship Id="rId38" Type="http://schemas.openxmlformats.org/officeDocument/2006/relationships/hyperlink" Target="http://grants.nih.gov/grants/guide/notice-files/NOT-HL-27-003.html" TargetMode="External"/><Relationship Id="rId39" Type="http://schemas.openxmlformats.org/officeDocument/2006/relationships/hyperlink" Target="https://wjla.com/news/nation-world/trump-admin-cuts-70-million-in-university-funding-over-international-education-programs-campus-reform-esteban-elizondo-higher-ed-thailand-slovakia-national-security-federal-government-linda-mcmahon" TargetMode="External"/><Relationship Id="rId40" Type="http://schemas.openxmlformats.org/officeDocument/2006/relationships/hyperlink" Target="https://grants.nih.gov/grants/guide/notice-files/NOT-EY-27-004.html" TargetMode="External"/><Relationship Id="rId41" Type="http://schemas.openxmlformats.org/officeDocument/2006/relationships/hyperlink" Target="https://grants.nih.gov/grants/guide/notice-files/NOT-NR-27-001.html" TargetMode="External"/><Relationship Id="rId42" Type="http://schemas.openxmlformats.org/officeDocument/2006/relationships/hyperlink" Target="http://grants.nih.gov/grants/guide/notice-files/NOT-EY-27-004.html" TargetMode="External"/><Relationship Id="rId43" Type="http://schemas.openxmlformats.org/officeDocument/2006/relationships/hyperlink" Target="http://grants.nih.gov/grants/guide/notice-files/NOT-NR-27-001.html" TargetMode="External"/><Relationship Id="rId44" Type="http://schemas.openxmlformats.org/officeDocument/2006/relationships/hyperlink" Target="https://grants.nih.gov/grants/guide/notice-files/NOT-OD-27-011.html" TargetMode="External"/><Relationship Id="rId45" Type="http://schemas.openxmlformats.org/officeDocument/2006/relationships/hyperlink" Target="http://grants.nih.gov/grants/guide/notice-files/NOT-OD-27-01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