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481.88976377953pt; height:73.41594456284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tbl>
      <w:tblGrid>
        <w:gridCol w:w="5952.755905511811" w:type="dxa"/>
        <w:gridCol w:w="3685.03937007874" w:type="dxa"/>
      </w:tblGrid>
      <w:tblPr>
        <w:jc w:val="center"/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5952.755905511811" w:type="dx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Nomor       :   .../SATKER-PPS/RIAU/[TAHUN]</w:t>
            </w:r>
          </w:p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Sifat          :   Biasa</w:t>
            </w:r>
          </w:p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Lampiran  :   -</w:t>
            </w:r>
          </w:p>
          <w:p>
            <w:pPr/>
            <w:r>
              <w:rPr>
                <w:rFonts w:ascii="Arial" w:hAnsi="Arial" w:eastAsia="Arial" w:cs="Arial"/>
                <w:sz w:val="22"/>
                <w:szCs w:val="22"/>
                <w:b w:val="1"/>
                <w:bCs w:val="1"/>
              </w:rPr>
              <w:t xml:space="preserve">Hal            :   [Perihal Surat]</w:t>
            </w:r>
          </w:p>
        </w:tc>
        <w:tc>
          <w:tcPr>
            <w:tcW w:w="3685.03937007874" w:type="dx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Pekanbaru, [TANGGAL_SURAT]</w:t>
            </w:r>
          </w:p>
          <w:p/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Kepada Yth.</w:t>
            </w:r>
          </w:p>
          <w:p>
            <w:pPr/>
            <w:r>
              <w:rPr>
                <w:rFonts w:ascii="Arial" w:hAnsi="Arial" w:eastAsia="Arial" w:cs="Arial"/>
                <w:sz w:val="22"/>
                <w:szCs w:val="22"/>
                <w:b w:val="1"/>
                <w:bCs w:val="1"/>
              </w:rPr>
              <w:t xml:space="preserve">[Nama Penerima / Jabatan]</w:t>
            </w:r>
          </w:p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di -</w:t>
            </w:r>
          </w:p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    [Tempat / Kota]</w:t>
            </w:r>
          </w:p>
        </w:tc>
      </w:tr>
    </w:tbl>
    <w:p/>
    <w:p>
      <w:pPr/>
      <w:r>
        <w:rPr>
          <w:rFonts w:ascii="Arial" w:hAnsi="Arial" w:eastAsia="Arial" w:cs="Arial"/>
          <w:sz w:val="22"/>
          <w:szCs w:val="22"/>
        </w:rPr>
        <w:t xml:space="preserve">Dengan hormat,</w:t>
      </w:r>
    </w:p>
    <w:p>
      <w:pPr>
        <w:jc w:val="both"/>
        <w:spacing w:after="120"/>
      </w:pPr>
      <w:r>
        <w:rPr>
          <w:rFonts w:ascii="Arial" w:hAnsi="Arial" w:eastAsia="Arial" w:cs="Arial"/>
          <w:sz w:val="22"/>
          <w:szCs w:val="22"/>
        </w:rPr>
        <w:t xml:space="preserve">Sehubungan dengan pelaksanaan kegiatan pada Satuan Kerja Pelaksanaan Prasarana Strategis Provinsi Riau, bersama ini kami sampaikan hal-hal sebagai berikut:</w:t>
      </w:r>
    </w:p>
    <w:p>
      <w:pPr>
        <w:jc w:val="both"/>
        <w:spacing w:after="80"/>
      </w:pPr>
      <w:r>
        <w:rPr>
          <w:rFonts w:ascii="Arial" w:hAnsi="Arial" w:eastAsia="Arial" w:cs="Arial"/>
          <w:sz w:val="22"/>
          <w:szCs w:val="22"/>
        </w:rPr>
        <w:t xml:space="preserve">1. [Poin penjelasan atau dasar pelaksanaan kegiatan].</w:t>
      </w:r>
    </w:p>
    <w:p>
      <w:pPr>
        <w:jc w:val="both"/>
        <w:spacing w:after="120"/>
      </w:pPr>
      <w:r>
        <w:rPr>
          <w:rFonts w:ascii="Arial" w:hAnsi="Arial" w:eastAsia="Arial" w:cs="Arial"/>
          <w:sz w:val="22"/>
          <w:szCs w:val="22"/>
        </w:rPr>
        <w:t xml:space="preserve">2. [Rincian informasi, data pendukung, atau instruksi teknis].</w:t>
      </w:r>
    </w:p>
    <w:p>
      <w:pPr>
        <w:jc w:val="both"/>
        <w:spacing w:after="240"/>
      </w:pPr>
      <w:r>
        <w:rPr>
          <w:rFonts w:ascii="Arial" w:hAnsi="Arial" w:eastAsia="Arial" w:cs="Arial"/>
          <w:sz w:val="22"/>
          <w:szCs w:val="22"/>
        </w:rPr>
        <w:t xml:space="preserve">Demikian kami sampaikan, atas perhatian dan kerja samanya diucapkan terima kasih.</w:t>
      </w:r>
    </w:p>
    <w:p/>
    <w:tbl>
      <w:tblGrid>
        <w:gridCol w:w="5385.826771653543" w:type="dxa"/>
        <w:gridCol w:w="4251.968503937008" w:type="dxa"/>
      </w:tblGrid>
      <w:tblPr>
        <w:jc w:val="center"/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5385.826771653543" w:type="dxa"/>
            <w:noWrap/>
          </w:tcPr>
          <w:p/>
        </w:tc>
        <w:tc>
          <w:tcPr>
            <w:tcW w:w="4251.968503937008" w:type="dxa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Kepala Satuan Kerja Pelaksanaan</w:t>
            </w:r>
          </w:p>
          <w:p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Prasarana Strategis Provinsi Riau,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  <w:b w:val="1"/>
                <w:bCs w:val="1"/>
                <w:u w:val="single"/>
              </w:rPr>
              <w:t xml:space="preserve">[ Nama Pejabat / Kasatker ]</w:t>
            </w:r>
          </w:p>
          <w:p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NIP. ....................................................</w:t>
            </w:r>
          </w:p>
        </w:tc>
      </w:tr>
    </w:tbl>
    <w:p/>
    <w:p>
      <w:pPr/>
      <w:r>
        <w:rPr>
          <w:rFonts w:ascii="Arial" w:hAnsi="Arial" w:eastAsia="Arial" w:cs="Arial"/>
          <w:sz w:val="20"/>
          <w:szCs w:val="20"/>
          <w:i w:val="1"/>
          <w:iCs w:val="1"/>
        </w:rPr>
        <w:t xml:space="preserve">Tembusan Yth.:</w:t>
      </w:r>
    </w:p>
    <w:p>
      <w:pPr/>
      <w:r>
        <w:rPr>
          <w:rFonts w:ascii="Arial" w:hAnsi="Arial" w:eastAsia="Arial" w:cs="Arial"/>
          <w:sz w:val="20"/>
          <w:szCs w:val="20"/>
        </w:rPr>
        <w:t xml:space="preserve">1. Direktur Prasarana Strategis, Ditjen Cipta Karya / Prasarana Strategis;</w:t>
      </w:r>
    </w:p>
    <w:p>
      <w:pPr/>
      <w:r>
        <w:rPr>
          <w:rFonts w:ascii="Arial" w:hAnsi="Arial" w:eastAsia="Arial" w:cs="Arial"/>
          <w:sz w:val="20"/>
          <w:szCs w:val="20"/>
        </w:rPr>
        <w:t xml:space="preserve">2. Pertinggal.</w:t>
      </w:r>
    </w:p>
    <w:sectPr>
      <w:pgSz w:orient="portrait" w:w="11905.511811023622" w:h="16837.79527559055"/>
      <w:pgMar w:top="850.3937007874015" w:right="1133.8582677165352" w:bottom="1133.8582677165352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2026-09-17T07:46:13+00:00</dcterms:created>
  <dcterms:modified xsi:type="dcterms:W3CDTF">2026-09-17T07:46:13+00:00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