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E4EDD">
        <w:rPr>
          <w:rFonts w:ascii="Courier New" w:hAnsi="Courier New" w:cs="Courier New"/>
        </w:rPr>
        <w:t>Rules for correctness of the contrained ImplIE system.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nationality - Person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jobTitle - Person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city - Person, Organization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province - Person, Organization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religion - Person, Organization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school - Person, Organization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these to be considered correct, th</w:t>
      </w:r>
      <w:r w:rsidRPr="00FE4EDD">
        <w:rPr>
          <w:rFonts w:ascii="Courier New" w:hAnsi="Courier New" w:cs="Courier New"/>
        </w:rPr>
        <w:t>e entity does not necessarily need to be a Pronoun.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"the man, a journalist" is still correct, since "the man" refers to a person.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An incomplete match can be correct as long as it still makes sense.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in a sentence conta</w:t>
      </w:r>
      <w:r w:rsidRPr="00FE4EDD">
        <w:rPr>
          <w:rFonts w:ascii="Courier New" w:hAnsi="Courier New" w:cs="Courier New"/>
        </w:rPr>
        <w:t>ining the phrase "Barack Obama, US President",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  <w:t>the extraction "Obama, US President" is still correct, though not ideal.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Under these specifications some capitalized entities are incorrect, such as mascots.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"Arizona Wildcats"</w:t>
      </w:r>
      <w:r w:rsidRPr="00FE4EDD">
        <w:rPr>
          <w:rFonts w:ascii="Courier New" w:hAnsi="Courier New" w:cs="Courier New"/>
        </w:rPr>
        <w:t xml:space="preserve"> is an incorrect extraction since Wildcats is a mascot, not a person or an organization.</w:t>
      </w:r>
    </w:p>
    <w:p w:rsidR="00000000" w:rsidRPr="00FE4EDD" w:rsidRDefault="00BA1326" w:rsidP="00FE4EDD">
      <w:pPr>
        <w:pStyle w:val="PlainText"/>
        <w:rPr>
          <w:rFonts w:ascii="Courier New" w:hAnsi="Courier New" w:cs="Courier New"/>
        </w:rPr>
      </w:pPr>
    </w:p>
    <w:sectPr w:rsidR="00000000" w:rsidRPr="00FE4EDD" w:rsidSect="00FE4E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14"/>
    <w:rsid w:val="00BA1326"/>
    <w:rsid w:val="00E24A14"/>
    <w:rsid w:val="00F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2015-01-28T01:10:00Z</dcterms:created>
  <dcterms:modified xsi:type="dcterms:W3CDTF">2015-01-28T01:10:00Z</dcterms:modified>
</cp:coreProperties>
</file>