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Extraction Scoring Diff System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1. Inputs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1. 2 score reports to diff; eg. 3-extraction-scoring and 4-extraction-scoring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2. Outputs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1. a diff report; eg. 3-4-extraction-scoring-diff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3. Arguments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1. (optional) arg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(0) can be an integer which is used to determine the input files and the output </w:t>
        <w:tab/>
        <w:t>file; eg., arg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(0) = 4 would read in 3-extraction-scoring and 4-extraction scoring, and write 3-4-</w:t>
        <w:tab/>
        <w:t>extraction-scoring-diff.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2. (optional) arg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(0) and arg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(1) can be integers which determine the input and output file </w:t>
        <w:tab/>
        <w:tab/>
        <w:t>names;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eg. 1:  arg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(0) = 4 and arg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(1) = 6 would input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4-extraction-scoring and 6-extraction-scoring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and would output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4-6-extraction-scoring-</w:t>
      </w:r>
      <w:r>
        <w:rPr>
          <w:b w:val="false"/>
          <w:bCs w:val="false"/>
        </w:rPr>
        <w:t>diff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eg. 2:  arg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(0) = 6 and arg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(1) = 4 would input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6-extraction-scoring and 4-extraction-scoring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and would output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6-4-extraction-scoring-</w:t>
      </w:r>
      <w:r>
        <w:rPr>
          <w:b w:val="false"/>
          <w:bCs w:val="false"/>
        </w:rPr>
        <w:t>diff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4. How to Run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0. edit ImplicitRelationExtractor/src/main/resources/extraction-scoring-diff.conf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to point to your desired input and output files</w:t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1. cd ImplicitRelationExtractor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2. sbt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3. sbt&gt; runMain testers.ExtractionScoringDiff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(creates (n-1)-n-extraction-scoring-diff, where n is determined by the number in the file, </w:t>
        <w:tab/>
        <w:tab/>
        <w:tab/>
        <w:t>file_sequence_number_diff specified in extraction-scoring-diff.conf)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or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4. sbt&gt; runMain testers.ExtractionScoringDiff 6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(creates 5-6-extraction-scoring-diff)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or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5. sbt&gt; runMain testers.ExtractionScoringDiff 5 6</w:t>
      </w:r>
    </w:p>
    <w:p>
      <w:pPr>
        <w:pStyle w:val="Normal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(creates 5-6-extraction-scoring-diff)</w:t>
      </w:r>
      <w:r>
        <w:rPr>
          <w:b/>
          <w:bCs/>
        </w:rPr>
        <w:t xml:space="preserve">            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5. Assumptions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1. Input Files: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1. Ignored Lines: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-input lines which don't start with an integer are ignored </w:t>
      </w:r>
      <w:r>
        <w:rPr>
          <w:b w:val="false"/>
          <w:bCs w:val="false"/>
        </w:rPr>
        <w:t>as extractions</w:t>
      </w:r>
      <w:r>
        <w:rPr>
          <w:b w:val="false"/>
          <w:bCs w:val="false"/>
        </w:rPr>
        <w:t>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e.g.,a header line of column names can be included and will be ignored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>2.  Sequence Number: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-file_sequence_number_diff = n, is used to read in: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(n-1)-extraction-scoring and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       n-extractionscoring,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and to write:</w:t>
      </w:r>
    </w:p>
    <w:p>
      <w:pPr>
        <w:pStyle w:val="Normal"/>
        <w:rPr/>
      </w:pPr>
      <w:r>
        <w:rPr>
          <w:b w:val="false"/>
          <w:bCs w:val="false"/>
        </w:rPr>
        <w:tab/>
        <w:tab/>
        <w:tab/>
        <w:tab/>
        <w:t xml:space="preserve"> (n-1)-n-extraction-scoring-diff</w:t>
      </w: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3. To pick-up the Summary Stats Tables, it assumes that the table has 4 columns </w:t>
        <w:tab/>
        <w:t xml:space="preserve">` </w:t>
        <w:tab/>
        <w:tab/>
        <w:tab/>
        <w:t>separated by double-tabs (“/t/t”).  The table starts when the first token of a line is</w:t>
      </w:r>
    </w:p>
    <w:p>
      <w:pPr>
        <w:pStyle w:val="Normal"/>
        <w:rPr/>
      </w:pPr>
      <w:r>
        <w:rPr/>
        <w:tab/>
        <w:tab/>
      </w:r>
      <w:r>
        <w:rPr/>
        <w:t>equal to “Correct” and ends when the last (4</w:t>
      </w:r>
      <w:r>
        <w:rPr>
          <w:vertAlign w:val="superscript"/>
        </w:rPr>
        <w:t>th</w:t>
      </w:r>
      <w:r>
        <w:rPr/>
        <w:t>) token of a line equals “total”.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6. Report Content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1) t</w:t>
      </w:r>
      <w:r>
        <w:rPr/>
        <w:t>he names of the two scoring reports</w:t>
      </w:r>
    </w:p>
    <w:p>
      <w:pPr>
        <w:pStyle w:val="Normal"/>
        <w:rPr/>
      </w:pPr>
      <w:r>
        <w:rPr/>
        <w:tab/>
      </w:r>
      <w:bookmarkStart w:id="0" w:name="__DdeLink__130_62831637"/>
      <w:r>
        <w:rPr/>
        <w:t xml:space="preserve">2) </w:t>
      </w:r>
      <w:r>
        <w:rPr/>
        <w:t xml:space="preserve">the correct extractions </w:t>
      </w:r>
      <w:r>
        <w:rPr/>
        <w:t>in the first report not in the second</w:t>
      </w:r>
    </w:p>
    <w:p>
      <w:pPr>
        <w:pStyle w:val="Normal"/>
        <w:rPr/>
      </w:pPr>
      <w:bookmarkEnd w:id="0"/>
      <w:r>
        <w:rPr/>
        <w:tab/>
        <w:t>3) the correct extractions in the second report not in the first</w:t>
      </w:r>
    </w:p>
    <w:p>
      <w:pPr>
        <w:pStyle w:val="Normal"/>
        <w:rPr/>
      </w:pPr>
      <w:r>
        <w:rPr/>
        <w:tab/>
        <w:t xml:space="preserve">4) </w:t>
      </w:r>
      <w:r>
        <w:rPr/>
        <w:t xml:space="preserve">the </w:t>
      </w:r>
      <w:r>
        <w:rPr/>
        <w:t>in</w:t>
      </w:r>
      <w:r>
        <w:rPr/>
        <w:t xml:space="preserve">correct extractions </w:t>
      </w:r>
      <w:r>
        <w:rPr/>
        <w:t>in the first report not in the second</w:t>
      </w:r>
    </w:p>
    <w:p>
      <w:pPr>
        <w:pStyle w:val="Normal"/>
        <w:rPr/>
      </w:pPr>
      <w:r>
        <w:rPr/>
        <w:tab/>
        <w:t>5) the incorrect extractions in the second report not in the first</w:t>
      </w:r>
    </w:p>
    <w:p>
      <w:pPr>
        <w:pStyle w:val="Normal"/>
        <w:rPr/>
      </w:pPr>
      <w:r>
        <w:rPr/>
        <w:tab/>
        <w:t xml:space="preserve">6) the </w:t>
      </w:r>
      <w:r>
        <w:rPr/>
        <w:t xml:space="preserve">summary stats table from </w:t>
      </w:r>
      <w:r>
        <w:rPr/>
        <w:t>the first report</w:t>
      </w:r>
    </w:p>
    <w:p>
      <w:pPr>
        <w:pStyle w:val="Normal"/>
        <w:rPr/>
      </w:pPr>
      <w:r>
        <w:rPr/>
        <w:tab/>
        <w:t>7) the summary stats table from the second report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255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2015-01-23T14:40:19Z</dcterms:created>
  <dc:language>en-US</dc:language>
  <dcterms:modified xsi:type="dcterms:W3CDTF">2015-01-23T14:51:53Z</dcterms:modified>
  <cp:revision>4</cp:revision>
</cp:coreProperties>
</file>