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5A76" w14:textId="4EC4CFF3" w:rsidR="00CB2B12" w:rsidRDefault="00DC15C4">
      <w:r>
        <w:t>Topic Proposal</w:t>
      </w:r>
    </w:p>
    <w:p w14:paraId="6F6A6A87" w14:textId="5AF99AA2" w:rsidR="00DC15C4" w:rsidRDefault="00DC15C4">
      <w:r>
        <w:tab/>
      </w:r>
      <w:r w:rsidR="00C74617">
        <w:t xml:space="preserve">The Purpose of my site is to help new D&amp;D players be able to figure out what kind of class they want to pick for their character. This will help introduce new players to the game by making the choices less overwhelming. </w:t>
      </w:r>
      <w:r w:rsidR="006455B5">
        <w:t>This website should make the act of creating a character easier by simplifying the basics in the player handbook. I intend to break the core classes into three different categories casters, half casters and martial. Then from there I will summarize their strengths, weaknesses and key features as well as how complex they are to manage.</w:t>
      </w:r>
    </w:p>
    <w:p w14:paraId="34AE1B89" w14:textId="30F1C9EB" w:rsidR="006455B5" w:rsidRDefault="006455B5">
      <w:r>
        <w:tab/>
        <w:t xml:space="preserve">For my website to be a success my website will be user friendly to people who are unfamiliar with D&amp;D. It will also have a professional appearance and intuitive navigation. </w:t>
      </w:r>
    </w:p>
    <w:p w14:paraId="0D922FEF" w14:textId="682C8B29" w:rsidR="006455B5" w:rsidRDefault="006455B5">
      <w:r>
        <w:tab/>
        <w:t xml:space="preserve">The main issue I hope to address with my website is to help bring down the barrier to entry to playing D&amp;D. Currently the classes are listed in alphabetical order in the player handbook and to be able to find out which to play you </w:t>
      </w:r>
      <w:r w:rsidR="00B527CF">
        <w:t>must</w:t>
      </w:r>
      <w:r>
        <w:t xml:space="preserve"> read them one by one and make a </w:t>
      </w:r>
      <w:r w:rsidR="00B527CF">
        <w:t xml:space="preserve">blind </w:t>
      </w:r>
      <w:r>
        <w:t>judgment call. My website will provide a overview and recommend a class based on different criteria such as ease of understanding, general functionality, close vs ranged combat preference, and desire to be the face of the party.</w:t>
      </w:r>
    </w:p>
    <w:p w14:paraId="0FE38A66" w14:textId="388C6AD5" w:rsidR="00B527CF" w:rsidRDefault="00B527CF">
      <w:r>
        <w:tab/>
        <w:t xml:space="preserve">My target audience would be anyone preteen or older who is interested in playing D&amp;D. This hobby has a vast range of fans across all genders, </w:t>
      </w:r>
      <w:proofErr w:type="gramStart"/>
      <w:r>
        <w:t>ages</w:t>
      </w:r>
      <w:proofErr w:type="gramEnd"/>
      <w:r>
        <w:t xml:space="preserve"> and income brackets. </w:t>
      </w:r>
    </w:p>
    <w:p w14:paraId="4A346D32" w14:textId="7DEB2CC4" w:rsidR="00A742E0" w:rsidRDefault="00A742E0">
      <w:r>
        <w:tab/>
        <w:t>Some of the content I intend to include is a picture for each class as well as image for the three class categories. I also intend to include table from each class the illustrates the perks and spell slots that are received upon level up.</w:t>
      </w:r>
    </w:p>
    <w:p w14:paraId="42214EAB" w14:textId="7E1F9FD2" w:rsidR="00B527CF" w:rsidRDefault="00B527CF">
      <w:r>
        <w:tab/>
        <w:t xml:space="preserve">There are character creation sites available online, but they fall into the same pitfall of assuming general familiarity with the mechanics or requiring you to read walls of text for each class. One such site is </w:t>
      </w:r>
      <w:hyperlink r:id="rId6" w:history="1">
        <w:r w:rsidRPr="005F417B">
          <w:rPr>
            <w:rStyle w:val="Hyperlink"/>
          </w:rPr>
          <w:t>www.dndbeyond.com</w:t>
        </w:r>
      </w:hyperlink>
      <w:r>
        <w:t xml:space="preserve"> with another being the character creator included on roll20.net.</w:t>
      </w:r>
    </w:p>
    <w:p w14:paraId="1E434190" w14:textId="1A555BA1" w:rsidR="00B527CF" w:rsidRDefault="00B527CF">
      <w:r>
        <w:tab/>
        <w:t>For my layout I am planning on using a one-column layout</w:t>
      </w:r>
      <w:r w:rsidR="008D5315">
        <w:t xml:space="preserve"> with the nav bar across the top.</w:t>
      </w:r>
    </w:p>
    <w:p w14:paraId="57A8FD43" w14:textId="40E42278" w:rsidR="008D5315" w:rsidRDefault="008D5315">
      <w:r>
        <w:t>Color Scheme Proposal</w:t>
      </w:r>
    </w:p>
    <w:p w14:paraId="0B0B23BF" w14:textId="7F4A02B0" w:rsidR="008D5315" w:rsidRDefault="008D5315">
      <w:r>
        <w:tab/>
      </w:r>
      <w:r w:rsidR="00826CBF">
        <w:t xml:space="preserve">The image I liked best for the colors is </w:t>
      </w:r>
      <w:proofErr w:type="spellStart"/>
      <w:r w:rsidR="00826CBF">
        <w:t>DnD</w:t>
      </w:r>
      <w:proofErr w:type="spellEnd"/>
      <w:r w:rsidR="00826CBF">
        <w:t xml:space="preserve"> logo. I was hoping to get the gold to pull in, but it was stuck on just the browns and tans with the one red. Dark brown #43100A, then 2</w:t>
      </w:r>
      <w:r w:rsidR="00826CBF" w:rsidRPr="00826CBF">
        <w:rPr>
          <w:vertAlign w:val="superscript"/>
        </w:rPr>
        <w:t>nd</w:t>
      </w:r>
      <w:r w:rsidR="00826CBF">
        <w:t xml:space="preserve"> </w:t>
      </w:r>
      <w:proofErr w:type="spellStart"/>
      <w:r w:rsidR="00826CBF">
        <w:t>ligher</w:t>
      </w:r>
      <w:proofErr w:type="spellEnd"/>
      <w:r w:rsidR="00826CBF">
        <w:t xml:space="preserve"> brown #573C2B, darkest tan #705E4B 2</w:t>
      </w:r>
      <w:r w:rsidR="00826CBF" w:rsidRPr="00826CBF">
        <w:rPr>
          <w:vertAlign w:val="superscript"/>
        </w:rPr>
        <w:t>nd</w:t>
      </w:r>
      <w:r w:rsidR="00826CBF">
        <w:t xml:space="preserve"> darkest tan #9D7B67, tan #BDA48D, light tan #D8D1BC and dark red #AF181A. </w:t>
      </w:r>
    </w:p>
    <w:p w14:paraId="332D8AE7" w14:textId="75369F39" w:rsidR="00E67C73" w:rsidRDefault="00E67C73">
      <w:r>
        <w:tab/>
      </w:r>
    </w:p>
    <w:p w14:paraId="6E635D2D" w14:textId="74FA8646" w:rsidR="00C74617" w:rsidRDefault="00C74617">
      <w:r>
        <w:tab/>
      </w:r>
    </w:p>
    <w:sectPr w:rsidR="00C746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93A3" w14:textId="77777777" w:rsidR="008D4CF1" w:rsidRDefault="008D4CF1" w:rsidP="009C274E">
      <w:pPr>
        <w:spacing w:after="0" w:line="240" w:lineRule="auto"/>
      </w:pPr>
      <w:r>
        <w:separator/>
      </w:r>
    </w:p>
  </w:endnote>
  <w:endnote w:type="continuationSeparator" w:id="0">
    <w:p w14:paraId="59441FC7" w14:textId="77777777" w:rsidR="008D4CF1" w:rsidRDefault="008D4CF1" w:rsidP="009C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0AC6" w14:textId="77777777" w:rsidR="008D4CF1" w:rsidRDefault="008D4CF1" w:rsidP="009C274E">
      <w:pPr>
        <w:spacing w:after="0" w:line="240" w:lineRule="auto"/>
      </w:pPr>
      <w:r>
        <w:separator/>
      </w:r>
    </w:p>
  </w:footnote>
  <w:footnote w:type="continuationSeparator" w:id="0">
    <w:p w14:paraId="7C428587" w14:textId="77777777" w:rsidR="008D4CF1" w:rsidRDefault="008D4CF1" w:rsidP="009C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8D7C" w14:textId="66480877" w:rsidR="009C274E" w:rsidRDefault="009C274E" w:rsidP="009C274E">
    <w:pPr>
      <w:pStyle w:val="Header"/>
      <w:jc w:val="right"/>
    </w:pPr>
    <w:r>
      <w:t>Nik Henagar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4E"/>
    <w:rsid w:val="002946DE"/>
    <w:rsid w:val="00454658"/>
    <w:rsid w:val="006455B5"/>
    <w:rsid w:val="007D6CFF"/>
    <w:rsid w:val="00826CBF"/>
    <w:rsid w:val="008D4CF1"/>
    <w:rsid w:val="008D5315"/>
    <w:rsid w:val="00926432"/>
    <w:rsid w:val="009C274E"/>
    <w:rsid w:val="00A742E0"/>
    <w:rsid w:val="00B527CF"/>
    <w:rsid w:val="00C74617"/>
    <w:rsid w:val="00CB2B12"/>
    <w:rsid w:val="00D707E3"/>
    <w:rsid w:val="00DC15C4"/>
    <w:rsid w:val="00E6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A633"/>
  <w15:chartTrackingRefBased/>
  <w15:docId w15:val="{F806D725-5BA9-45B2-999B-F60E7815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74E"/>
  </w:style>
  <w:style w:type="paragraph" w:styleId="Footer">
    <w:name w:val="footer"/>
    <w:basedOn w:val="Normal"/>
    <w:link w:val="FooterChar"/>
    <w:uiPriority w:val="99"/>
    <w:unhideWhenUsed/>
    <w:rsid w:val="009C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74E"/>
  </w:style>
  <w:style w:type="character" w:styleId="Hyperlink">
    <w:name w:val="Hyperlink"/>
    <w:basedOn w:val="DefaultParagraphFont"/>
    <w:uiPriority w:val="99"/>
    <w:unhideWhenUsed/>
    <w:rsid w:val="00B527CF"/>
    <w:rPr>
      <w:color w:val="0563C1" w:themeColor="hyperlink"/>
      <w:u w:val="single"/>
    </w:rPr>
  </w:style>
  <w:style w:type="character" w:styleId="UnresolvedMention">
    <w:name w:val="Unresolved Mention"/>
    <w:basedOn w:val="DefaultParagraphFont"/>
    <w:uiPriority w:val="99"/>
    <w:semiHidden/>
    <w:unhideWhenUsed/>
    <w:rsid w:val="00B5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ndbeyond.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Henagar</dc:creator>
  <cp:keywords/>
  <dc:description/>
  <cp:lastModifiedBy>Nikkolas Ty Henagar</cp:lastModifiedBy>
  <cp:revision>2</cp:revision>
  <dcterms:created xsi:type="dcterms:W3CDTF">2023-03-01T01:00:00Z</dcterms:created>
  <dcterms:modified xsi:type="dcterms:W3CDTF">2023-03-01T01:00:00Z</dcterms:modified>
</cp:coreProperties>
</file>