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0DCE" w14:textId="070AA42F" w:rsidR="004C1FEB" w:rsidRPr="004C1FEB" w:rsidRDefault="004C1FEB" w:rsidP="00C64B9A">
      <w:pPr>
        <w:spacing w:before="100" w:beforeAutospacing="1" w:after="100" w:afterAutospacing="1" w:line="360" w:lineRule="auto"/>
        <w:jc w:val="center"/>
        <w:rPr>
          <w:b/>
          <w:bCs/>
        </w:rPr>
      </w:pPr>
      <w:r w:rsidRPr="004C1FEB">
        <w:rPr>
          <w:b/>
          <w:bCs/>
        </w:rPr>
        <w:t>A REAL-TIME FREQUENT PATTERN MINING ON DATA STREAMS USING DGIM AND WINDOW-BASED ITEMSET ALGORITHMS</w:t>
      </w:r>
    </w:p>
    <w:p w14:paraId="1A7538FE" w14:textId="1B19F621" w:rsidR="00C64B9A" w:rsidRPr="003E5036" w:rsidRDefault="00C64B9A" w:rsidP="00C64B9A">
      <w:pPr>
        <w:spacing w:before="100" w:beforeAutospacing="1" w:after="100" w:afterAutospacing="1" w:line="360" w:lineRule="auto"/>
        <w:jc w:val="center"/>
        <w:rPr>
          <w:rFonts w:eastAsia="Times New Roman"/>
          <w:b/>
          <w:bCs/>
        </w:rPr>
      </w:pPr>
      <w:r w:rsidRPr="003E5036">
        <w:rPr>
          <w:rFonts w:eastAsia="Times New Roman"/>
          <w:b/>
          <w:bCs/>
        </w:rPr>
        <w:t>MERU UNIVERSITY OF SCIENCE AND TECHNOLOGY</w:t>
      </w:r>
    </w:p>
    <w:p w14:paraId="2134C0A9" w14:textId="0AE38EF9" w:rsidR="00C64B9A" w:rsidRPr="003E5036" w:rsidRDefault="00C64B9A" w:rsidP="00C64B9A">
      <w:pPr>
        <w:spacing w:before="100" w:beforeAutospacing="1" w:after="100" w:afterAutospacing="1" w:line="360" w:lineRule="auto"/>
        <w:jc w:val="center"/>
        <w:rPr>
          <w:rFonts w:eastAsia="Times New Roman"/>
          <w:b/>
          <w:bCs/>
        </w:rPr>
      </w:pPr>
      <w:r w:rsidRPr="003E5036">
        <w:rPr>
          <w:rFonts w:eastAsia="Times New Roman"/>
          <w:b/>
          <w:bCs/>
        </w:rPr>
        <w:t>DEPARTMENT OF COMPUTER SCIENCE</w:t>
      </w:r>
    </w:p>
    <w:p w14:paraId="649F418E" w14:textId="56F08BEC" w:rsidR="00C64B9A" w:rsidRPr="003E5036" w:rsidRDefault="00C64B9A" w:rsidP="00C64B9A">
      <w:pPr>
        <w:spacing w:before="100" w:beforeAutospacing="1" w:after="100" w:afterAutospacing="1" w:line="360" w:lineRule="auto"/>
        <w:jc w:val="center"/>
        <w:rPr>
          <w:rFonts w:eastAsia="Times New Roman"/>
          <w:b/>
          <w:bCs/>
        </w:rPr>
      </w:pPr>
      <w:r w:rsidRPr="003E5036">
        <w:rPr>
          <w:rFonts w:eastAsia="Times New Roman"/>
          <w:b/>
          <w:bCs/>
        </w:rPr>
        <w:t>MASTER OF SCIENCE IN DATA SCIENCE</w:t>
      </w:r>
    </w:p>
    <w:p w14:paraId="4CA2DE32" w14:textId="1FAF7F09" w:rsidR="00C64B9A" w:rsidRPr="003E5036" w:rsidRDefault="00C64B9A" w:rsidP="00C64B9A">
      <w:pPr>
        <w:spacing w:before="100" w:beforeAutospacing="1" w:after="100" w:afterAutospacing="1" w:line="360" w:lineRule="auto"/>
        <w:jc w:val="center"/>
        <w:rPr>
          <w:rFonts w:eastAsia="Times New Roman"/>
          <w:b/>
          <w:bCs/>
        </w:rPr>
      </w:pPr>
      <w:r w:rsidRPr="003E5036">
        <w:rPr>
          <w:rFonts w:eastAsia="Times New Roman"/>
          <w:b/>
          <w:bCs/>
        </w:rPr>
        <w:t>MUTHENGI CHARLES MUNYOKI</w:t>
      </w:r>
    </w:p>
    <w:p w14:paraId="0124EB1A" w14:textId="6534AFAE" w:rsidR="00C64B9A" w:rsidRPr="003E5036" w:rsidRDefault="00C64B9A" w:rsidP="00C64B9A">
      <w:pPr>
        <w:spacing w:before="100" w:beforeAutospacing="1" w:after="100" w:afterAutospacing="1" w:line="360" w:lineRule="auto"/>
        <w:jc w:val="center"/>
        <w:rPr>
          <w:rFonts w:eastAsia="Times New Roman"/>
          <w:b/>
          <w:bCs/>
        </w:rPr>
      </w:pPr>
      <w:r w:rsidRPr="003E5036">
        <w:rPr>
          <w:rFonts w:eastAsia="Times New Roman"/>
          <w:b/>
          <w:bCs/>
        </w:rPr>
        <w:t>CT404/204821/24</w:t>
      </w:r>
    </w:p>
    <w:p w14:paraId="75B887AE" w14:textId="314482F9" w:rsidR="00C64B9A" w:rsidRPr="003E5036" w:rsidRDefault="00C64B9A" w:rsidP="00C64B9A">
      <w:pPr>
        <w:spacing w:before="100" w:beforeAutospacing="1" w:after="100" w:afterAutospacing="1" w:line="360" w:lineRule="auto"/>
        <w:jc w:val="center"/>
        <w:rPr>
          <w:rFonts w:eastAsia="Times New Roman"/>
          <w:b/>
          <w:bCs/>
        </w:rPr>
      </w:pPr>
      <w:r w:rsidRPr="003E5036">
        <w:rPr>
          <w:rFonts w:eastAsia="Times New Roman"/>
          <w:b/>
          <w:bCs/>
        </w:rPr>
        <w:t>CCD 7102: ADVANCED DATA MINING</w:t>
      </w:r>
    </w:p>
    <w:p w14:paraId="37CAD54F" w14:textId="792A7C67" w:rsidR="00C64B9A" w:rsidRPr="003E5036" w:rsidRDefault="00C64B9A" w:rsidP="00C64B9A">
      <w:pPr>
        <w:spacing w:before="100" w:beforeAutospacing="1" w:after="100" w:afterAutospacing="1" w:line="360" w:lineRule="auto"/>
        <w:jc w:val="center"/>
        <w:rPr>
          <w:rFonts w:eastAsia="Times New Roman"/>
          <w:b/>
          <w:bCs/>
        </w:rPr>
      </w:pPr>
      <w:r w:rsidRPr="003E5036">
        <w:rPr>
          <w:rFonts w:eastAsia="Times New Roman"/>
          <w:b/>
          <w:bCs/>
        </w:rPr>
        <w:t xml:space="preserve">DATE: </w:t>
      </w:r>
      <w:r w:rsidR="00C900C1">
        <w:rPr>
          <w:rFonts w:eastAsia="Times New Roman"/>
          <w:b/>
          <w:bCs/>
        </w:rPr>
        <w:t>29</w:t>
      </w:r>
      <w:r w:rsidR="00C900C1" w:rsidRPr="00C900C1">
        <w:rPr>
          <w:rFonts w:eastAsia="Times New Roman"/>
          <w:b/>
          <w:bCs/>
          <w:vertAlign w:val="superscript"/>
        </w:rPr>
        <w:t>th</w:t>
      </w:r>
      <w:r w:rsidR="00C900C1">
        <w:rPr>
          <w:rFonts w:eastAsia="Times New Roman"/>
          <w:b/>
          <w:bCs/>
        </w:rPr>
        <w:t xml:space="preserve"> </w:t>
      </w:r>
      <w:r w:rsidRPr="003E5036">
        <w:rPr>
          <w:rFonts w:eastAsia="Times New Roman"/>
          <w:b/>
          <w:bCs/>
        </w:rPr>
        <w:t>JULY, 2025.</w:t>
      </w:r>
    </w:p>
    <w:p w14:paraId="64DD38C7" w14:textId="6D193D8E" w:rsidR="00601558" w:rsidRPr="003E5036" w:rsidRDefault="00601558" w:rsidP="00844CDE">
      <w:pPr>
        <w:spacing w:after="0" w:line="360" w:lineRule="auto"/>
        <w:rPr>
          <w:rFonts w:eastAsia="Times New Roman"/>
        </w:rPr>
      </w:pPr>
    </w:p>
    <w:p w14:paraId="1D0D0BE3" w14:textId="050079DB" w:rsidR="00041C3A" w:rsidRPr="003E5036" w:rsidRDefault="00041C3A" w:rsidP="00797A42">
      <w:pPr>
        <w:pStyle w:val="Heading1"/>
        <w:numPr>
          <w:ilvl w:val="0"/>
          <w:numId w:val="28"/>
        </w:numPr>
        <w:rPr>
          <w:rStyle w:val="Strong"/>
          <w:b/>
          <w:bCs w:val="0"/>
        </w:rPr>
      </w:pPr>
      <w:r w:rsidRPr="003E5036">
        <w:rPr>
          <w:rStyle w:val="Strong"/>
          <w:b/>
          <w:bCs w:val="0"/>
        </w:rPr>
        <w:t>Abstract</w:t>
      </w:r>
    </w:p>
    <w:p w14:paraId="0D02FA2B" w14:textId="77777777" w:rsidR="005C6893" w:rsidRPr="005C6893" w:rsidRDefault="005C6893" w:rsidP="005C6893">
      <w:pPr>
        <w:spacing w:after="0" w:line="360" w:lineRule="auto"/>
        <w:jc w:val="both"/>
        <w:rPr>
          <w:rFonts w:eastAsia="Times New Roman"/>
        </w:rPr>
      </w:pPr>
      <w:r w:rsidRPr="005C6893">
        <w:rPr>
          <w:rFonts w:eastAsia="Times New Roman"/>
        </w:rPr>
        <w:t>Stream-based mining algorithms that perform well under memory and time constraints are in high demand because to the explosive expansion of data produced by Internet of Things devices, online platforms, and real-time applications. The DGIM (Datar-Gionis-Indyk-Motwani) algorithm for counting binary events in a sliding window and a dynamic itemset mining methodology designed for fading transactional data are the two main methods for frequent pattern mining in streaming environments that are examined in this work.</w:t>
      </w:r>
    </w:p>
    <w:p w14:paraId="6E96B2AE" w14:textId="6C9C0B80" w:rsidR="00041C3A" w:rsidRPr="003E5036" w:rsidRDefault="005C6893" w:rsidP="00041C3A">
      <w:pPr>
        <w:pStyle w:val="NormalWeb"/>
        <w:spacing w:line="360" w:lineRule="auto"/>
        <w:jc w:val="both"/>
      </w:pPr>
      <w:r>
        <w:t>The DGIM algorithm uses logarithmic space to estimate the number of 1s (such as clicks or signals) in a fixed-length binary stream. It maintains a condensed summary of the stream using time-stamped buckets, enabling estimations that are almost correct without maintaining the entire history. A second approach that keeps frequent itemsets in a sliding window of recent transactions was created to tackle the more general issue of itemset frequency detection. Through the expiration of out-of-date transactions and the updating of item counts, this method adapts dynamically to changing trends.</w:t>
      </w:r>
    </w:p>
    <w:p w14:paraId="2651B805" w14:textId="2EF01BCE" w:rsidR="00041C3A" w:rsidRPr="003E5036" w:rsidRDefault="005C6893" w:rsidP="00041C3A">
      <w:pPr>
        <w:pStyle w:val="NormalWeb"/>
        <w:spacing w:line="360" w:lineRule="auto"/>
        <w:jc w:val="both"/>
      </w:pPr>
      <w:r>
        <w:lastRenderedPageBreak/>
        <w:t>Python was used to construct and evaluate both methods using fictitious data that mimicked clickstream and Internet of Things environments. The window-based itemset miner successfully adjusts to idea drift, according to experimental data, and DGIM offers accurate estimations of recent binary activity. The Lossy Counting algorithm was also tested as a baseline, but because of its strict error limitations and poor reactivity to recent changes, it was shown to be less successful in short or highly dynamic streams.</w:t>
      </w:r>
    </w:p>
    <w:p w14:paraId="280D6691" w14:textId="6D6CB8F6" w:rsidR="00041C3A" w:rsidRPr="003E5036" w:rsidRDefault="005C6893" w:rsidP="00041C3A">
      <w:pPr>
        <w:pStyle w:val="NormalWeb"/>
        <w:spacing w:line="360" w:lineRule="auto"/>
        <w:jc w:val="both"/>
      </w:pPr>
      <w:r>
        <w:t>In order to balance accuracy, adaptability, and memory efficiency in dynamic streaming scenarios, this work suggests a hybrid framework that combines window-based itemset mining and DGIM. The suggested system, which operates within stringent resource constraints, provides continuous adaptation to data drift in contrast to static batch solutions. Processing delay, memory consumption, and accuracy are important performance indicators.</w:t>
      </w:r>
    </w:p>
    <w:p w14:paraId="25249ED8" w14:textId="4993E32C" w:rsidR="00041C3A" w:rsidRPr="003E5036" w:rsidRDefault="005C6893" w:rsidP="00041C3A">
      <w:pPr>
        <w:pStyle w:val="NormalWeb"/>
        <w:spacing w:line="360" w:lineRule="auto"/>
        <w:jc w:val="both"/>
      </w:pPr>
      <w:r>
        <w:t xml:space="preserve">In general, this study </w:t>
      </w:r>
      <w:r w:rsidR="00C95238">
        <w:t>emphasizes</w:t>
      </w:r>
      <w:r>
        <w:t xml:space="preserve"> how memory efficiency, accuracy, and responsiveness are trade-offs in real-time stream mining. It provides workable solutions for frequent pattern recognition with little resources and creates avenues for more high-order pattern mining research, particularly for use in </w:t>
      </w:r>
      <w:r w:rsidR="00C95238">
        <w:t>behavior</w:t>
      </w:r>
      <w:r>
        <w:t xml:space="preserve"> monitoring, IoT analytics, and </w:t>
      </w:r>
      <w:r w:rsidR="00C95238">
        <w:t>personalized</w:t>
      </w:r>
      <w:r>
        <w:t xml:space="preserve"> services.</w:t>
      </w:r>
    </w:p>
    <w:p w14:paraId="3760A389" w14:textId="77777777" w:rsidR="00F0198F" w:rsidRPr="003E5036" w:rsidRDefault="00F0198F" w:rsidP="00F0198F">
      <w:pPr>
        <w:pStyle w:val="Heading1"/>
        <w:rPr>
          <w:rFonts w:eastAsia="Times New Roman"/>
        </w:rPr>
      </w:pPr>
      <w:r w:rsidRPr="003E5036">
        <w:rPr>
          <w:rFonts w:eastAsia="Times New Roman"/>
        </w:rPr>
        <w:t>2. Introduction</w:t>
      </w:r>
    </w:p>
    <w:p w14:paraId="60A4453E" w14:textId="554B137E" w:rsidR="00F0198F" w:rsidRPr="00F0198F" w:rsidRDefault="005C6893" w:rsidP="00F0198F">
      <w:pPr>
        <w:spacing w:before="100" w:beforeAutospacing="1" w:after="100" w:afterAutospacing="1" w:line="360" w:lineRule="auto"/>
        <w:jc w:val="both"/>
        <w:rPr>
          <w:rFonts w:eastAsia="Times New Roman"/>
        </w:rPr>
      </w:pPr>
      <w:r>
        <w:rPr>
          <w:rFonts w:eastAsia="Times New Roman"/>
        </w:rPr>
        <w:t xml:space="preserve">Data generated at previously unheard-of speeds and volumes powers the contemporary digital ecosystem. Applications like Internet of Things (IoT) devices, financial transactions, online analytics, and network monitoring provide constant streams of data that require real-time analysis and low latency (Misra et al., 2022). In these situations, traditional batch-based data mining techniques are inadequate since they presume access to the entire dataset and frequently necessitate several iterations of the data (Tantalaki et al., 2020). Conventional methods are unsuitable in streaming situations, which are </w:t>
      </w:r>
      <w:r w:rsidR="00C95238">
        <w:rPr>
          <w:rFonts w:eastAsia="Times New Roman"/>
        </w:rPr>
        <w:t>characterized</w:t>
      </w:r>
      <w:r>
        <w:rPr>
          <w:rFonts w:eastAsia="Times New Roman"/>
        </w:rPr>
        <w:t xml:space="preserve"> by transient, rapidly changing, and potentially unlimited data.</w:t>
      </w:r>
    </w:p>
    <w:p w14:paraId="1901574F" w14:textId="31D136F7" w:rsidR="00F0198F" w:rsidRPr="00F0198F" w:rsidRDefault="005C6893" w:rsidP="00F0198F">
      <w:pPr>
        <w:spacing w:before="100" w:beforeAutospacing="1" w:after="100" w:afterAutospacing="1" w:line="360" w:lineRule="auto"/>
        <w:jc w:val="both"/>
        <w:rPr>
          <w:rFonts w:eastAsia="Times New Roman"/>
        </w:rPr>
      </w:pPr>
      <w:r>
        <w:rPr>
          <w:rFonts w:eastAsia="Times New Roman"/>
        </w:rPr>
        <w:t>Finding recurring patterns in individual items or combinations that show up regularly in a dataset is one of the main issues in data mining (Chaudhry et al., 2023). However, there are three major obstacles to stream-based frequent pattern mining: memory limitations, real-time processing requirements, and the dynamic nature of data (Volnes et al., 2024). Streaming algorithms need to use space-efficient data structures, work incrementally, and adjust to changing patterns over time in order to stay relevant.</w:t>
      </w:r>
    </w:p>
    <w:p w14:paraId="20297C5E" w14:textId="1D60C7ED" w:rsidR="00F0198F" w:rsidRPr="00F0198F" w:rsidRDefault="005C6893" w:rsidP="00F0198F">
      <w:pPr>
        <w:spacing w:before="100" w:beforeAutospacing="1" w:after="100" w:afterAutospacing="1" w:line="360" w:lineRule="auto"/>
        <w:jc w:val="both"/>
        <w:rPr>
          <w:rFonts w:eastAsia="Times New Roman"/>
        </w:rPr>
      </w:pPr>
      <w:r>
        <w:rPr>
          <w:rFonts w:eastAsia="Times New Roman"/>
        </w:rPr>
        <w:t>Many of the algorithms in use today either use too much memory or are unable to adapt to changes in real time. Additionally, a number of them are inappropriate for use cases where recent activity must be given priority because they do not support natural decay or temporal relevance. In order to fill these gaps, this study combines two complimentary methods: a sliding window-based frequent itemset miner for transactional data and the DGIM algorithm for binary stream counting. When combined, they create a hybrid architecture that strikes a balance between accuracy, reactivity to idea drift, and memory efficiency.</w:t>
      </w:r>
    </w:p>
    <w:p w14:paraId="560FCE49" w14:textId="77777777" w:rsidR="00F0198F" w:rsidRPr="003E5036" w:rsidRDefault="00F0198F" w:rsidP="003E5036">
      <w:pPr>
        <w:pStyle w:val="Heading2"/>
      </w:pPr>
      <w:r w:rsidRPr="003E5036">
        <w:t>2.1 DGIM for Binary Stream Counting</w:t>
      </w:r>
    </w:p>
    <w:p w14:paraId="538664C7" w14:textId="5194F4BF" w:rsidR="00F0198F" w:rsidRPr="00F0198F" w:rsidRDefault="005C6893" w:rsidP="00E97BE2">
      <w:pPr>
        <w:spacing w:before="100" w:beforeAutospacing="1" w:after="100" w:afterAutospacing="1" w:line="360" w:lineRule="auto"/>
        <w:jc w:val="both"/>
        <w:rPr>
          <w:rFonts w:eastAsia="Times New Roman"/>
        </w:rPr>
      </w:pPr>
      <w:r>
        <w:rPr>
          <w:rFonts w:eastAsia="Times New Roman"/>
        </w:rPr>
        <w:t>An effective method for calculating the quantity of 1s (such as clicks, events, or binary signals) in the most recent segment of a data stream is the Datar–Gionis–Indyk–Motwani (DGIM) algorithm. DGIM maintains a constrained, estimated count within a sliding window by using a logarithmic number of timestamped buckets, in contrast to accurate counting techniques that necessitate keeping the entire stream. Because of this, DGIM is particularly well-suited for tracking time-sensitive binary events with minimal memory overhead, like the quantity of user clicks on a website during the previous N seconds (Li et al., 2025).</w:t>
      </w:r>
    </w:p>
    <w:p w14:paraId="2590E1AA" w14:textId="77777777" w:rsidR="00E97BE2" w:rsidRPr="003E5036" w:rsidRDefault="00F0198F" w:rsidP="003E5036">
      <w:pPr>
        <w:pStyle w:val="Heading2"/>
      </w:pPr>
      <w:r w:rsidRPr="003E5036">
        <w:t>2.2 Sliding Window Model for Frequent Itemsets</w:t>
      </w:r>
    </w:p>
    <w:p w14:paraId="3955D44C" w14:textId="5E83480C" w:rsidR="00F0198F" w:rsidRPr="00F0198F" w:rsidRDefault="005C6893" w:rsidP="00204A62">
      <w:pPr>
        <w:spacing w:before="100" w:beforeAutospacing="1" w:after="100" w:afterAutospacing="1" w:line="360" w:lineRule="auto"/>
        <w:jc w:val="both"/>
        <w:rPr>
          <w:rFonts w:eastAsia="Times New Roman"/>
        </w:rPr>
      </w:pPr>
      <w:r>
        <w:rPr>
          <w:rFonts w:eastAsia="Times New Roman"/>
        </w:rPr>
        <w:t>Real-world streams, like click sessions or sensor readings, frequently require transactions involving several items, even though DGIM manages binary data streams well. A frequent itemset mining technique that works over a sliding window of recent transactions is used in the study to overcome this (Bustio-Martínez et al., 2021). In dynamic contexts where patterns change over time, this model's emphasis on recent activity and deletion of earlier data naturally promotes temporal decay.</w:t>
      </w:r>
    </w:p>
    <w:p w14:paraId="4A5B5BE7" w14:textId="77777777" w:rsidR="00192EB6" w:rsidRPr="003E5036" w:rsidRDefault="00F0198F" w:rsidP="003E5036">
      <w:pPr>
        <w:pStyle w:val="Heading2"/>
      </w:pPr>
      <w:r w:rsidRPr="003E5036">
        <w:t>2.3 Complementary Use of Lossy Counting</w:t>
      </w:r>
    </w:p>
    <w:p w14:paraId="198B6E55" w14:textId="75AC3E11" w:rsidR="00F0198F" w:rsidRPr="00F0198F" w:rsidRDefault="005C6893" w:rsidP="00192EB6">
      <w:pPr>
        <w:spacing w:before="100" w:beforeAutospacing="1" w:after="100" w:afterAutospacing="1" w:line="360" w:lineRule="auto"/>
        <w:jc w:val="both"/>
        <w:rPr>
          <w:rFonts w:eastAsia="Times New Roman"/>
        </w:rPr>
      </w:pPr>
      <w:r>
        <w:rPr>
          <w:rFonts w:eastAsia="Times New Roman"/>
        </w:rPr>
        <w:t>The Lossy Counting algorithm is used in the study to create a performance baseline. It provides an efficient but non-temporal technique as a traditional approximate frequency-counting method for data streams (Alfriehat et al., 2024). Despite not having time sensitivity or decay built in, it is a helpful benchmark for assessing how responsive and flexible the suggested sliding window paradigm is in rapidly evolving data contexts.</w:t>
      </w:r>
    </w:p>
    <w:p w14:paraId="0BD5695A" w14:textId="77777777" w:rsidR="004F3CD5" w:rsidRPr="003E5036" w:rsidRDefault="00F0198F" w:rsidP="00F0198F">
      <w:pPr>
        <w:spacing w:before="100" w:beforeAutospacing="1" w:after="100" w:afterAutospacing="1" w:line="240" w:lineRule="auto"/>
        <w:rPr>
          <w:rStyle w:val="Heading2Char"/>
          <w:rFonts w:eastAsiaTheme="minorHAnsi"/>
        </w:rPr>
      </w:pPr>
      <w:r w:rsidRPr="00F0198F">
        <w:rPr>
          <w:rStyle w:val="Heading2Char"/>
          <w:rFonts w:eastAsiaTheme="minorHAnsi"/>
        </w:rPr>
        <w:t>2.4 Objectives and Scope</w:t>
      </w:r>
    </w:p>
    <w:p w14:paraId="64DBAB1E" w14:textId="5A407B68" w:rsidR="005C6893" w:rsidRDefault="005C6893" w:rsidP="005C6893">
      <w:pPr>
        <w:spacing w:before="100" w:beforeAutospacing="1" w:after="100" w:afterAutospacing="1" w:line="360" w:lineRule="auto"/>
        <w:ind w:left="720"/>
        <w:jc w:val="both"/>
        <w:rPr>
          <w:rFonts w:eastAsia="Times New Roman"/>
        </w:rPr>
      </w:pPr>
      <w:r>
        <w:rPr>
          <w:rFonts w:eastAsia="Times New Roman"/>
        </w:rPr>
        <w:t>The following are the goals of this seminar paper:</w:t>
      </w:r>
    </w:p>
    <w:p w14:paraId="47ADD392" w14:textId="6D565DE9" w:rsidR="005C6893" w:rsidRDefault="005C6893" w:rsidP="00606524">
      <w:pPr>
        <w:numPr>
          <w:ilvl w:val="0"/>
          <w:numId w:val="26"/>
        </w:numPr>
        <w:spacing w:before="100" w:beforeAutospacing="1" w:after="100" w:afterAutospacing="1" w:line="360" w:lineRule="auto"/>
        <w:jc w:val="both"/>
        <w:rPr>
          <w:rFonts w:eastAsia="Times New Roman"/>
        </w:rPr>
      </w:pPr>
      <w:r>
        <w:rPr>
          <w:rFonts w:eastAsia="Times New Roman"/>
        </w:rPr>
        <w:t>To put the binary stream analysis DGIM method into practice and assess its performance.</w:t>
      </w:r>
    </w:p>
    <w:p w14:paraId="0831E1E7" w14:textId="121213E6" w:rsidR="005C6893" w:rsidRDefault="005C6893" w:rsidP="00606524">
      <w:pPr>
        <w:numPr>
          <w:ilvl w:val="0"/>
          <w:numId w:val="26"/>
        </w:numPr>
        <w:spacing w:before="100" w:beforeAutospacing="1" w:after="100" w:afterAutospacing="1" w:line="360" w:lineRule="auto"/>
        <w:jc w:val="both"/>
        <w:rPr>
          <w:rFonts w:eastAsia="Times New Roman"/>
        </w:rPr>
      </w:pPr>
      <w:r>
        <w:rPr>
          <w:rFonts w:eastAsia="Times New Roman"/>
        </w:rPr>
        <w:t>To create and evaluate a frequent itemset mining method based on sliding windows that is suited for deteriorating transactional data.</w:t>
      </w:r>
    </w:p>
    <w:p w14:paraId="2508CE4D" w14:textId="32711B91" w:rsidR="005C6893" w:rsidRDefault="005C6893" w:rsidP="00606524">
      <w:pPr>
        <w:numPr>
          <w:ilvl w:val="0"/>
          <w:numId w:val="26"/>
        </w:numPr>
        <w:spacing w:before="100" w:beforeAutospacing="1" w:after="100" w:afterAutospacing="1" w:line="360" w:lineRule="auto"/>
        <w:jc w:val="both"/>
        <w:rPr>
          <w:rFonts w:eastAsia="Times New Roman"/>
        </w:rPr>
      </w:pPr>
      <w:r>
        <w:rPr>
          <w:rFonts w:eastAsia="Times New Roman"/>
        </w:rPr>
        <w:t>To compare these techniques to the algorithm known as Lossy Counting.</w:t>
      </w:r>
    </w:p>
    <w:p w14:paraId="57E557D7" w14:textId="5A87E390" w:rsidR="00F0198F" w:rsidRPr="00F0198F" w:rsidRDefault="005C6893" w:rsidP="00606524">
      <w:pPr>
        <w:numPr>
          <w:ilvl w:val="0"/>
          <w:numId w:val="26"/>
        </w:numPr>
        <w:spacing w:before="100" w:beforeAutospacing="1" w:after="100" w:afterAutospacing="1" w:line="360" w:lineRule="auto"/>
        <w:jc w:val="both"/>
        <w:rPr>
          <w:rFonts w:eastAsia="Times New Roman"/>
        </w:rPr>
      </w:pPr>
      <w:r>
        <w:rPr>
          <w:rFonts w:eastAsia="Times New Roman"/>
        </w:rPr>
        <w:t>To test the algorithms on artificial streams that mimic clickstream and Internet of Things settings.</w:t>
      </w:r>
    </w:p>
    <w:p w14:paraId="1467C526" w14:textId="5703FC45" w:rsidR="00F0198F" w:rsidRPr="00F0198F" w:rsidRDefault="00CF417B" w:rsidP="00606524">
      <w:pPr>
        <w:spacing w:before="100" w:beforeAutospacing="1" w:after="100" w:afterAutospacing="1" w:line="360" w:lineRule="auto"/>
        <w:jc w:val="both"/>
        <w:rPr>
          <w:rFonts w:eastAsia="Times New Roman"/>
        </w:rPr>
      </w:pPr>
      <w:r>
        <w:rPr>
          <w:rFonts w:eastAsia="Times New Roman"/>
        </w:rPr>
        <w:t xml:space="preserve">By providing a useful implementation framework, evaluating the advantages and disadvantages of real-time mining algorithms, and suggesting avenues for future development such as higher-order pattern recognition and applications in smart monitoring systems this paper advances the field of stream data mining (Mehmood &amp; </w:t>
      </w:r>
      <w:proofErr w:type="spellStart"/>
      <w:r>
        <w:rPr>
          <w:rFonts w:eastAsia="Times New Roman"/>
        </w:rPr>
        <w:t>Anees</w:t>
      </w:r>
      <w:proofErr w:type="spellEnd"/>
      <w:r>
        <w:rPr>
          <w:rFonts w:eastAsia="Times New Roman"/>
        </w:rPr>
        <w:t>, 2020).</w:t>
      </w:r>
    </w:p>
    <w:p w14:paraId="49059D61" w14:textId="77777777" w:rsidR="003E5036" w:rsidRPr="003E5036" w:rsidRDefault="003E5036" w:rsidP="003E5036">
      <w:pPr>
        <w:pStyle w:val="Heading1"/>
      </w:pPr>
      <w:r w:rsidRPr="003E5036">
        <w:rPr>
          <w:rStyle w:val="Strong"/>
          <w:b/>
          <w:bCs w:val="0"/>
        </w:rPr>
        <w:t>3.0 Methodology</w:t>
      </w:r>
    </w:p>
    <w:p w14:paraId="77737956" w14:textId="38C03AC9" w:rsidR="003E5036" w:rsidRPr="003E5036" w:rsidRDefault="00625E4F" w:rsidP="003E5036">
      <w:pPr>
        <w:pStyle w:val="NormalWeb"/>
        <w:spacing w:line="360" w:lineRule="auto"/>
        <w:jc w:val="both"/>
      </w:pPr>
      <w:r>
        <w:t xml:space="preserve">Streaming algorithms for real-time frequent pattern mining were developed and evaluated in this paper using an experimental technique, with a focus on memory efficiency and responsiveness to changing data. Two fundamental methods were used: a time-decaying window method for frequent itemset mining in streaming transactions and the DGIM algorithm for counting binary events. Python was used for all simulations, analyses, and </w:t>
      </w:r>
      <w:r w:rsidR="006D4BDC">
        <w:t>visualizations</w:t>
      </w:r>
      <w:r>
        <w:t>.</w:t>
      </w:r>
    </w:p>
    <w:p w14:paraId="2C5C0DE7" w14:textId="77777777" w:rsidR="003E5036" w:rsidRPr="003E5036" w:rsidRDefault="003E5036" w:rsidP="003E5036">
      <w:pPr>
        <w:pStyle w:val="Heading2"/>
      </w:pPr>
      <w:r w:rsidRPr="003E5036">
        <w:t>3.1 Data Stream Simulation</w:t>
      </w:r>
    </w:p>
    <w:p w14:paraId="628E1076" w14:textId="227EE601" w:rsidR="003E5036" w:rsidRPr="003E5036" w:rsidRDefault="00625E4F" w:rsidP="003E5036">
      <w:pPr>
        <w:pStyle w:val="NormalWeb"/>
        <w:spacing w:line="360" w:lineRule="auto"/>
        <w:jc w:val="both"/>
      </w:pPr>
      <w:r>
        <w:t xml:space="preserve">We created simulated synthetic data streams for both binary and transactional formats in order to create a realistic but controlled testing environment. In order to simulate real-time event signals, including IoT sensor activations, binary streams were made up of sequences of 0s and 1s (Lohiya &amp; Thakkar, 2021). Conversely, transactional streams replicated patterns of user </w:t>
      </w:r>
      <w:r w:rsidR="006D4BDC">
        <w:t>behavior</w:t>
      </w:r>
      <w:r>
        <w:t>, such shopping baskets or clickstream data, in which a set of objects was stored in each record (Ezeife &amp; Karlapalepu, 2023). We were able to simulate genuine situations, such as idea drift and bursty updates, by designing the streams to display different arrival rates, data volumes, and temporal frequency shifts. This adaptability allowed for the evaluation of algorithm performance across various data attributes.</w:t>
      </w:r>
    </w:p>
    <w:p w14:paraId="7F1A6BE2" w14:textId="77777777" w:rsidR="003E5036" w:rsidRPr="003E5036" w:rsidRDefault="003E5036" w:rsidP="003E5036">
      <w:pPr>
        <w:pStyle w:val="Heading2"/>
      </w:pPr>
      <w:r w:rsidRPr="003E5036">
        <w:t>3.2 DGIM Algorithm Implementation</w:t>
      </w:r>
    </w:p>
    <w:p w14:paraId="33A9C852" w14:textId="1E5E588D" w:rsidR="003E5036" w:rsidRDefault="00625E4F" w:rsidP="003E5036">
      <w:pPr>
        <w:pStyle w:val="NormalWeb"/>
        <w:spacing w:line="360" w:lineRule="auto"/>
        <w:jc w:val="both"/>
      </w:pPr>
      <w:r>
        <w:t xml:space="preserve">To effectively estimate the number of 1s in a sliding window of binary streams, the Datar–Gionis–Indyk–Motwani (DGIM) algorithm was used. In order to </w:t>
      </w:r>
      <w:r w:rsidR="006D4BDC">
        <w:t>optimize</w:t>
      </w:r>
      <w:r>
        <w:t xml:space="preserve"> space, the method used a logarithmic bucket system that recorded timestamps of 1s and combined them to guarantee that there were no more than two buckets per size (Zhang et al., 2024). Because the window size could be changed, it could react dynamically to recent activities. During implementation, theoretical limits on estimating error were maintained. We showed DGIM's efficacy under stringent memory restrictions by comparing its estimated counts to the actual counts over multiple simulations and </w:t>
      </w:r>
      <w:r w:rsidR="006D4BDC">
        <w:t>visualizing</w:t>
      </w:r>
      <w:r>
        <w:t xml:space="preserve"> the findings to verify accuracy.</w:t>
      </w:r>
    </w:p>
    <w:p w14:paraId="785C9D7C" w14:textId="0F66931D" w:rsidR="00DB7D67" w:rsidRPr="003E5036" w:rsidRDefault="00DB7D67" w:rsidP="003E5036">
      <w:pPr>
        <w:pStyle w:val="NormalWeb"/>
        <w:spacing w:line="360" w:lineRule="auto"/>
        <w:jc w:val="both"/>
      </w:pPr>
      <w:r w:rsidRPr="00DB7D67">
        <w:drawing>
          <wp:inline distT="0" distB="0" distL="0" distR="0" wp14:anchorId="6D268691" wp14:editId="33BFD5E3">
            <wp:extent cx="4124325" cy="1295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904" cy="1295582"/>
                    </a:xfrm>
                    <a:prstGeom prst="rect">
                      <a:avLst/>
                    </a:prstGeom>
                  </pic:spPr>
                </pic:pic>
              </a:graphicData>
            </a:graphic>
          </wp:inline>
        </w:drawing>
      </w:r>
    </w:p>
    <w:p w14:paraId="1376B826" w14:textId="77777777" w:rsidR="003E5036" w:rsidRPr="003E5036" w:rsidRDefault="003E5036" w:rsidP="003E5036">
      <w:pPr>
        <w:pStyle w:val="Heading2"/>
      </w:pPr>
      <w:r w:rsidRPr="003E5036">
        <w:t>3.3 Frequent Itemset Mining on Transactional Streams</w:t>
      </w:r>
    </w:p>
    <w:p w14:paraId="4C8352C9" w14:textId="6968B91E" w:rsidR="003E5036" w:rsidRDefault="00625E4F" w:rsidP="003E5036">
      <w:pPr>
        <w:pStyle w:val="NormalWeb"/>
        <w:spacing w:line="360" w:lineRule="auto"/>
        <w:jc w:val="both"/>
      </w:pPr>
      <w:r>
        <w:t>We created a real-time, lightweight version of the A-Priori algorithm to mine regular patterns in transactional data streams (Tantalaki et al., 2020). Both fixed-window and exponential-decay methods were supported by the system. Older transactions were either deleted or gradually down-weighted, whereas itemset frequency counts were updated incrementally as new transactions were digested. Frequently occurring itemsets were dynamically filtered using a minimal support criterion. With the help of this adaptive technique, the algorithm was able to react to the latest trends in the stream, successfully resolving issues like concept drift and preserving pertinent pattern discovery.</w:t>
      </w:r>
    </w:p>
    <w:p w14:paraId="5C199E90" w14:textId="4061D321" w:rsidR="00564A33" w:rsidRPr="003E5036" w:rsidRDefault="00564A33" w:rsidP="003E5036">
      <w:pPr>
        <w:pStyle w:val="NormalWeb"/>
        <w:spacing w:line="360" w:lineRule="auto"/>
        <w:jc w:val="both"/>
      </w:pPr>
      <w:r w:rsidRPr="00564A33">
        <w:drawing>
          <wp:inline distT="0" distB="0" distL="0" distR="0" wp14:anchorId="03ED723B" wp14:editId="4D23AD1E">
            <wp:extent cx="3819524" cy="183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3865" cy="1840414"/>
                    </a:xfrm>
                    <a:prstGeom prst="rect">
                      <a:avLst/>
                    </a:prstGeom>
                  </pic:spPr>
                </pic:pic>
              </a:graphicData>
            </a:graphic>
          </wp:inline>
        </w:drawing>
      </w:r>
    </w:p>
    <w:p w14:paraId="650BBFB6" w14:textId="77777777" w:rsidR="003E5036" w:rsidRPr="003E5036" w:rsidRDefault="003E5036" w:rsidP="003E5036">
      <w:pPr>
        <w:pStyle w:val="Heading2"/>
      </w:pPr>
      <w:r w:rsidRPr="003E5036">
        <w:t>3.4 Comparative Evaluation and Visualization</w:t>
      </w:r>
    </w:p>
    <w:p w14:paraId="0EC68907" w14:textId="765D97E9" w:rsidR="003E5036" w:rsidRPr="003E5036" w:rsidRDefault="00625E4F" w:rsidP="003E5036">
      <w:pPr>
        <w:pStyle w:val="NormalWeb"/>
        <w:spacing w:line="360" w:lineRule="auto"/>
        <w:jc w:val="both"/>
      </w:pPr>
      <w:r>
        <w:t xml:space="preserve">We assessed the effectiveness of three primary algorithmic approaches: Lossy Counting as a baseline, our suggested decaying-window frequent itemset miner for transactional streams, and DGIM for binary streams. Analysis was done on metrics such processor speed, memory use, and frequency estimation accuracy (Gong et al., 2023). To create comparative </w:t>
      </w:r>
      <w:r w:rsidR="0066066A">
        <w:t>visualizations</w:t>
      </w:r>
      <w:r>
        <w:t xml:space="preserve">, Python packages such as matplotlib, seaborn, and pandas were </w:t>
      </w:r>
      <w:r w:rsidR="0066066A">
        <w:t>utilized</w:t>
      </w:r>
      <w:r>
        <w:t>. The resulting bar charts and line graphs demonstrated how different methods were traded off in terms of processing efficiency, responsiveness to new data, and estimation accuracy.</w:t>
      </w:r>
    </w:p>
    <w:p w14:paraId="71839833" w14:textId="77777777" w:rsidR="003E5036" w:rsidRPr="003E5036" w:rsidRDefault="003E5036" w:rsidP="003E5036">
      <w:pPr>
        <w:pStyle w:val="Heading2"/>
      </w:pPr>
      <w:r w:rsidRPr="003E5036">
        <w:t>3.5 Tools and Technologies</w:t>
      </w:r>
    </w:p>
    <w:p w14:paraId="28807151" w14:textId="79064AA0" w:rsidR="00284DE7" w:rsidRPr="003E5036" w:rsidRDefault="00625E4F" w:rsidP="003E5036">
      <w:pPr>
        <w:pStyle w:val="NormalWeb"/>
        <w:spacing w:line="360" w:lineRule="auto"/>
        <w:jc w:val="both"/>
      </w:pPr>
      <w:r>
        <w:t xml:space="preserve">Python 3 was used to implement each module. Libraries like NumPy and random were </w:t>
      </w:r>
      <w:r w:rsidR="0066066A">
        <w:t>utilized</w:t>
      </w:r>
      <w:r>
        <w:t xml:space="preserve"> for data generation and manipulation (Raschka et al., 2020). Matplotlib and Seaborn were used to create the </w:t>
      </w:r>
      <w:r w:rsidR="0066066A">
        <w:t>visualizations</w:t>
      </w:r>
      <w:r>
        <w:t>. To facilitate scalability and reusability, the code was arranged into modular scripts such as lossy_counting.py, frequent_itemsets.py, dgim.py, and main.py. The flexibility of the algorithms under various data stream conditions was confirmed by testing them on a variety of synthetic datasets, ranging in size from small to large.</w:t>
      </w:r>
    </w:p>
    <w:p w14:paraId="17AE7835" w14:textId="77777777" w:rsidR="003E5036" w:rsidRPr="003E5036" w:rsidRDefault="003E5036" w:rsidP="003E5036">
      <w:pPr>
        <w:pStyle w:val="Heading1"/>
      </w:pPr>
      <w:r w:rsidRPr="003E5036">
        <w:t>4. Results</w:t>
      </w:r>
    </w:p>
    <w:p w14:paraId="29C15500" w14:textId="77777777" w:rsidR="00625E4F" w:rsidRDefault="00625E4F" w:rsidP="00235748">
      <w:pPr>
        <w:spacing w:before="100" w:beforeAutospacing="1" w:after="100" w:afterAutospacing="1" w:line="360" w:lineRule="auto"/>
        <w:jc w:val="both"/>
        <w:rPr>
          <w:rFonts w:eastAsia="Times New Roman"/>
        </w:rPr>
      </w:pPr>
      <w:r>
        <w:rPr>
          <w:rFonts w:eastAsia="Times New Roman"/>
        </w:rPr>
        <w:t xml:space="preserve">The results of using streaming algorithms, such as DGIM for binary streams and a decaying-window technique for transactional data, for frequent itemset mining are shown in this section. </w:t>
      </w:r>
    </w:p>
    <w:p w14:paraId="0DE66525" w14:textId="42256F1F" w:rsidR="00235748" w:rsidRPr="00235748" w:rsidRDefault="00625E4F" w:rsidP="00235748">
      <w:pPr>
        <w:spacing w:before="100" w:beforeAutospacing="1" w:after="100" w:afterAutospacing="1" w:line="360" w:lineRule="auto"/>
        <w:jc w:val="both"/>
        <w:rPr>
          <w:rFonts w:eastAsia="Times New Roman"/>
        </w:rPr>
      </w:pPr>
      <w:r>
        <w:rPr>
          <w:rFonts w:eastAsia="Times New Roman"/>
        </w:rPr>
        <w:t>The DGIM algorithm, the decaying window-based mining technique, and the standard Lossy Counting approach were all compared. Key performance metrics like processing speed, accuracy, and memory efficiency were the main focus of the investigation.</w:t>
      </w:r>
    </w:p>
    <w:p w14:paraId="5AC2F2D7" w14:textId="0E056066" w:rsidR="00235748" w:rsidRPr="00235748" w:rsidRDefault="00625E4F" w:rsidP="00235748">
      <w:pPr>
        <w:spacing w:before="100" w:beforeAutospacing="1" w:after="100" w:afterAutospacing="1" w:line="360" w:lineRule="auto"/>
        <w:jc w:val="both"/>
        <w:rPr>
          <w:rFonts w:eastAsia="Times New Roman"/>
        </w:rPr>
      </w:pPr>
      <w:r>
        <w:rPr>
          <w:rFonts w:eastAsia="Times New Roman"/>
        </w:rPr>
        <w:t>When it came to approximating binary counts with results that were almost exact, DGIM performed admirably. Because of its remarkable memory economy and logarithmic bucket structure, it is especially well-suited for binary streams. By catching more recent, frequent itemsets and better adjusting to changing data trends, the decaying window model shown exceptional relevance. Lossy Counting, on the other hand, had respectable accuracy but used more memory and performed more slowly when streaming at high volumes.</w:t>
      </w:r>
    </w:p>
    <w:p w14:paraId="03EAF701" w14:textId="77777777" w:rsidR="00235748" w:rsidRPr="00235748" w:rsidRDefault="00235748" w:rsidP="00235748">
      <w:pPr>
        <w:spacing w:before="100" w:beforeAutospacing="1" w:after="100" w:afterAutospacing="1" w:line="240" w:lineRule="auto"/>
        <w:rPr>
          <w:rFonts w:eastAsia="Times New Roman"/>
        </w:rPr>
      </w:pPr>
      <w:r w:rsidRPr="00235748">
        <w:rPr>
          <w:rFonts w:eastAsia="Times New Roman"/>
        </w:rPr>
        <w:t>The table below provides a concise comparison of the three methods:</w:t>
      </w:r>
    </w:p>
    <w:tbl>
      <w:tblPr>
        <w:tblStyle w:val="TableGrid"/>
        <w:tblW w:w="9528" w:type="dxa"/>
        <w:tblLook w:val="04A0" w:firstRow="1" w:lastRow="0" w:firstColumn="1" w:lastColumn="0" w:noHBand="0" w:noVBand="1"/>
      </w:tblPr>
      <w:tblGrid>
        <w:gridCol w:w="1681"/>
        <w:gridCol w:w="2411"/>
        <w:gridCol w:w="2918"/>
        <w:gridCol w:w="2518"/>
      </w:tblGrid>
      <w:tr w:rsidR="00235748" w:rsidRPr="00235748" w14:paraId="150BAC39" w14:textId="77777777" w:rsidTr="00235748">
        <w:trPr>
          <w:trHeight w:val="344"/>
        </w:trPr>
        <w:tc>
          <w:tcPr>
            <w:tcW w:w="0" w:type="auto"/>
            <w:hideMark/>
          </w:tcPr>
          <w:p w14:paraId="68128D1F" w14:textId="77777777" w:rsidR="00235748" w:rsidRPr="00235748" w:rsidRDefault="00235748" w:rsidP="00235748">
            <w:pPr>
              <w:jc w:val="center"/>
              <w:rPr>
                <w:rFonts w:eastAsia="Times New Roman"/>
              </w:rPr>
            </w:pPr>
            <w:r w:rsidRPr="00235748">
              <w:rPr>
                <w:rFonts w:eastAsia="Times New Roman"/>
              </w:rPr>
              <w:t>Metric</w:t>
            </w:r>
          </w:p>
        </w:tc>
        <w:tc>
          <w:tcPr>
            <w:tcW w:w="0" w:type="auto"/>
            <w:hideMark/>
          </w:tcPr>
          <w:p w14:paraId="2ABCBB19" w14:textId="77777777" w:rsidR="00235748" w:rsidRPr="00235748" w:rsidRDefault="00235748" w:rsidP="00235748">
            <w:pPr>
              <w:jc w:val="center"/>
              <w:rPr>
                <w:rFonts w:eastAsia="Times New Roman"/>
              </w:rPr>
            </w:pPr>
            <w:r w:rsidRPr="00235748">
              <w:rPr>
                <w:rFonts w:eastAsia="Times New Roman"/>
              </w:rPr>
              <w:t>DGIM</w:t>
            </w:r>
          </w:p>
        </w:tc>
        <w:tc>
          <w:tcPr>
            <w:tcW w:w="0" w:type="auto"/>
            <w:hideMark/>
          </w:tcPr>
          <w:p w14:paraId="256289F2" w14:textId="77777777" w:rsidR="00235748" w:rsidRPr="00235748" w:rsidRDefault="00235748" w:rsidP="00235748">
            <w:pPr>
              <w:jc w:val="center"/>
              <w:rPr>
                <w:rFonts w:eastAsia="Times New Roman"/>
              </w:rPr>
            </w:pPr>
            <w:r w:rsidRPr="00235748">
              <w:rPr>
                <w:rFonts w:eastAsia="Times New Roman"/>
              </w:rPr>
              <w:t>Decaying Window Model</w:t>
            </w:r>
          </w:p>
        </w:tc>
        <w:tc>
          <w:tcPr>
            <w:tcW w:w="0" w:type="auto"/>
            <w:hideMark/>
          </w:tcPr>
          <w:p w14:paraId="5052D6EA" w14:textId="77777777" w:rsidR="00235748" w:rsidRPr="00235748" w:rsidRDefault="00235748" w:rsidP="00235748">
            <w:pPr>
              <w:jc w:val="center"/>
              <w:rPr>
                <w:rFonts w:eastAsia="Times New Roman"/>
              </w:rPr>
            </w:pPr>
            <w:r w:rsidRPr="00235748">
              <w:rPr>
                <w:rFonts w:eastAsia="Times New Roman"/>
              </w:rPr>
              <w:t>Lossy Counting</w:t>
            </w:r>
          </w:p>
        </w:tc>
      </w:tr>
      <w:tr w:rsidR="00235748" w:rsidRPr="00235748" w14:paraId="5C2B3878" w14:textId="77777777" w:rsidTr="00235748">
        <w:trPr>
          <w:trHeight w:val="707"/>
        </w:trPr>
        <w:tc>
          <w:tcPr>
            <w:tcW w:w="0" w:type="auto"/>
            <w:hideMark/>
          </w:tcPr>
          <w:p w14:paraId="7BDAB8AE" w14:textId="77777777" w:rsidR="00235748" w:rsidRPr="00235748" w:rsidRDefault="00235748" w:rsidP="00235748">
            <w:pPr>
              <w:rPr>
                <w:rFonts w:eastAsia="Times New Roman"/>
              </w:rPr>
            </w:pPr>
            <w:r w:rsidRPr="00235748">
              <w:rPr>
                <w:rFonts w:eastAsia="Times New Roman"/>
              </w:rPr>
              <w:t>Accuracy</w:t>
            </w:r>
          </w:p>
        </w:tc>
        <w:tc>
          <w:tcPr>
            <w:tcW w:w="0" w:type="auto"/>
            <w:hideMark/>
          </w:tcPr>
          <w:p w14:paraId="10EBF156" w14:textId="77777777" w:rsidR="00235748" w:rsidRPr="00235748" w:rsidRDefault="00235748" w:rsidP="00235748">
            <w:pPr>
              <w:rPr>
                <w:rFonts w:eastAsia="Times New Roman"/>
              </w:rPr>
            </w:pPr>
            <w:r w:rsidRPr="00235748">
              <w:rPr>
                <w:rFonts w:eastAsia="Times New Roman"/>
              </w:rPr>
              <w:t>High (for binary count estimation)</w:t>
            </w:r>
          </w:p>
        </w:tc>
        <w:tc>
          <w:tcPr>
            <w:tcW w:w="0" w:type="auto"/>
            <w:hideMark/>
          </w:tcPr>
          <w:p w14:paraId="4696291D" w14:textId="77777777" w:rsidR="00235748" w:rsidRPr="00235748" w:rsidRDefault="00235748" w:rsidP="00235748">
            <w:pPr>
              <w:rPr>
                <w:rFonts w:eastAsia="Times New Roman"/>
              </w:rPr>
            </w:pPr>
            <w:r w:rsidRPr="00235748">
              <w:rPr>
                <w:rFonts w:eastAsia="Times New Roman"/>
              </w:rPr>
              <w:t>High (recent frequent itemsets emphasized)</w:t>
            </w:r>
          </w:p>
        </w:tc>
        <w:tc>
          <w:tcPr>
            <w:tcW w:w="0" w:type="auto"/>
            <w:hideMark/>
          </w:tcPr>
          <w:p w14:paraId="09B41235" w14:textId="77777777" w:rsidR="00235748" w:rsidRPr="00235748" w:rsidRDefault="00235748" w:rsidP="00235748">
            <w:pPr>
              <w:rPr>
                <w:rFonts w:eastAsia="Times New Roman"/>
              </w:rPr>
            </w:pPr>
            <w:r w:rsidRPr="00235748">
              <w:rPr>
                <w:rFonts w:eastAsia="Times New Roman"/>
              </w:rPr>
              <w:t>Moderate</w:t>
            </w:r>
          </w:p>
        </w:tc>
      </w:tr>
      <w:tr w:rsidR="00235748" w:rsidRPr="00235748" w14:paraId="6B68C226" w14:textId="77777777" w:rsidTr="00235748">
        <w:trPr>
          <w:trHeight w:val="688"/>
        </w:trPr>
        <w:tc>
          <w:tcPr>
            <w:tcW w:w="0" w:type="auto"/>
            <w:hideMark/>
          </w:tcPr>
          <w:p w14:paraId="01223CCC" w14:textId="77777777" w:rsidR="00235748" w:rsidRPr="00235748" w:rsidRDefault="00235748" w:rsidP="00235748">
            <w:pPr>
              <w:rPr>
                <w:rFonts w:eastAsia="Times New Roman"/>
              </w:rPr>
            </w:pPr>
            <w:r w:rsidRPr="00235748">
              <w:rPr>
                <w:rFonts w:eastAsia="Times New Roman"/>
              </w:rPr>
              <w:t>Memory Efficiency</w:t>
            </w:r>
          </w:p>
        </w:tc>
        <w:tc>
          <w:tcPr>
            <w:tcW w:w="0" w:type="auto"/>
            <w:hideMark/>
          </w:tcPr>
          <w:p w14:paraId="1983127D" w14:textId="77777777" w:rsidR="00235748" w:rsidRPr="00235748" w:rsidRDefault="00235748" w:rsidP="00235748">
            <w:pPr>
              <w:rPr>
                <w:rFonts w:eastAsia="Times New Roman"/>
              </w:rPr>
            </w:pPr>
            <w:r w:rsidRPr="00235748">
              <w:rPr>
                <w:rFonts w:eastAsia="Times New Roman"/>
              </w:rPr>
              <w:t>Very High</w:t>
            </w:r>
          </w:p>
        </w:tc>
        <w:tc>
          <w:tcPr>
            <w:tcW w:w="0" w:type="auto"/>
            <w:hideMark/>
          </w:tcPr>
          <w:p w14:paraId="5468F79D" w14:textId="77777777" w:rsidR="00235748" w:rsidRPr="00235748" w:rsidRDefault="00235748" w:rsidP="00235748">
            <w:pPr>
              <w:rPr>
                <w:rFonts w:eastAsia="Times New Roman"/>
              </w:rPr>
            </w:pPr>
            <w:r w:rsidRPr="00235748">
              <w:rPr>
                <w:rFonts w:eastAsia="Times New Roman"/>
              </w:rPr>
              <w:t>Moderate</w:t>
            </w:r>
          </w:p>
        </w:tc>
        <w:tc>
          <w:tcPr>
            <w:tcW w:w="0" w:type="auto"/>
            <w:hideMark/>
          </w:tcPr>
          <w:p w14:paraId="59F01BD6" w14:textId="77777777" w:rsidR="00235748" w:rsidRPr="00235748" w:rsidRDefault="00235748" w:rsidP="00235748">
            <w:pPr>
              <w:rPr>
                <w:rFonts w:eastAsia="Times New Roman"/>
              </w:rPr>
            </w:pPr>
            <w:r w:rsidRPr="00235748">
              <w:rPr>
                <w:rFonts w:eastAsia="Times New Roman"/>
              </w:rPr>
              <w:t>Low (increases with stream size)</w:t>
            </w:r>
          </w:p>
        </w:tc>
      </w:tr>
      <w:tr w:rsidR="00235748" w:rsidRPr="00235748" w14:paraId="7040D2B2" w14:textId="77777777" w:rsidTr="00235748">
        <w:trPr>
          <w:trHeight w:val="688"/>
        </w:trPr>
        <w:tc>
          <w:tcPr>
            <w:tcW w:w="0" w:type="auto"/>
            <w:hideMark/>
          </w:tcPr>
          <w:p w14:paraId="2CED0ABE" w14:textId="77777777" w:rsidR="00235748" w:rsidRPr="00235748" w:rsidRDefault="00235748" w:rsidP="00235748">
            <w:pPr>
              <w:rPr>
                <w:rFonts w:eastAsia="Times New Roman"/>
              </w:rPr>
            </w:pPr>
            <w:r w:rsidRPr="00235748">
              <w:rPr>
                <w:rFonts w:eastAsia="Times New Roman"/>
              </w:rPr>
              <w:t>Processing Speed</w:t>
            </w:r>
          </w:p>
        </w:tc>
        <w:tc>
          <w:tcPr>
            <w:tcW w:w="0" w:type="auto"/>
            <w:hideMark/>
          </w:tcPr>
          <w:p w14:paraId="1CC1D3E6" w14:textId="77777777" w:rsidR="00235748" w:rsidRPr="00235748" w:rsidRDefault="00235748" w:rsidP="00235748">
            <w:pPr>
              <w:rPr>
                <w:rFonts w:eastAsia="Times New Roman"/>
              </w:rPr>
            </w:pPr>
            <w:r w:rsidRPr="00235748">
              <w:rPr>
                <w:rFonts w:eastAsia="Times New Roman"/>
              </w:rPr>
              <w:t>Fast</w:t>
            </w:r>
          </w:p>
        </w:tc>
        <w:tc>
          <w:tcPr>
            <w:tcW w:w="0" w:type="auto"/>
            <w:hideMark/>
          </w:tcPr>
          <w:p w14:paraId="52EACCDC" w14:textId="77777777" w:rsidR="00235748" w:rsidRPr="00235748" w:rsidRDefault="00235748" w:rsidP="00235748">
            <w:pPr>
              <w:rPr>
                <w:rFonts w:eastAsia="Times New Roman"/>
              </w:rPr>
            </w:pPr>
            <w:r w:rsidRPr="00235748">
              <w:rPr>
                <w:rFonts w:eastAsia="Times New Roman"/>
              </w:rPr>
              <w:t>Fast</w:t>
            </w:r>
          </w:p>
        </w:tc>
        <w:tc>
          <w:tcPr>
            <w:tcW w:w="0" w:type="auto"/>
            <w:hideMark/>
          </w:tcPr>
          <w:p w14:paraId="14C1F781" w14:textId="77777777" w:rsidR="00235748" w:rsidRPr="00235748" w:rsidRDefault="00235748" w:rsidP="00235748">
            <w:pPr>
              <w:rPr>
                <w:rFonts w:eastAsia="Times New Roman"/>
              </w:rPr>
            </w:pPr>
            <w:r w:rsidRPr="00235748">
              <w:rPr>
                <w:rFonts w:eastAsia="Times New Roman"/>
              </w:rPr>
              <w:t>Slower under large-scale data streams</w:t>
            </w:r>
          </w:p>
        </w:tc>
      </w:tr>
    </w:tbl>
    <w:p w14:paraId="6A286134" w14:textId="12B2DDDE" w:rsidR="00235748" w:rsidRPr="00F81DED" w:rsidRDefault="00625E4F" w:rsidP="00F81DED">
      <w:pPr>
        <w:spacing w:before="100" w:beforeAutospacing="1" w:after="100" w:afterAutospacing="1" w:line="360" w:lineRule="auto"/>
        <w:jc w:val="both"/>
        <w:rPr>
          <w:rFonts w:eastAsia="Times New Roman"/>
        </w:rPr>
      </w:pPr>
      <w:r>
        <w:rPr>
          <w:rFonts w:eastAsia="Times New Roman"/>
        </w:rPr>
        <w:t>These findings support the idea that more effective and responsive data mining methods arise from tailoring algorithms for streaming situations. For real-time analytics, DGIM and the decaying window model in particular provided flexible and lightweight options.</w:t>
      </w:r>
    </w:p>
    <w:p w14:paraId="72802D7D" w14:textId="77777777" w:rsidR="003E5036" w:rsidRPr="003E5036" w:rsidRDefault="003E5036" w:rsidP="003E5036">
      <w:pPr>
        <w:pStyle w:val="Heading2"/>
      </w:pPr>
      <w:r w:rsidRPr="003E5036">
        <w:t>4.1 DGIM Algorithm Output</w:t>
      </w:r>
    </w:p>
    <w:p w14:paraId="3A5E0601" w14:textId="52505A3A" w:rsidR="003E5036" w:rsidRDefault="00625E4F" w:rsidP="003E5036">
      <w:pPr>
        <w:pStyle w:val="NormalWeb"/>
        <w:spacing w:line="360" w:lineRule="auto"/>
        <w:jc w:val="both"/>
      </w:pPr>
      <w:r>
        <w:t>Synthetic binary streams that mimicked bursty sensor data were used to evaluate the DGIM algorithm. The actual count of ones in the sliding window was contrasted with the projected number. Throughout, the approximation stayed within the anticipated error boundaries. Visual outputs, like the fixed_window_plot.png, showed how the count estimation changed over time and successfully represented the recentness of the data. Its appropriateness for real-time applications with stringent space limitations was validated by the algorithm's small memory footprint.</w:t>
      </w:r>
    </w:p>
    <w:p w14:paraId="684453F0" w14:textId="6DB65EDB" w:rsidR="000F7559" w:rsidRDefault="000F7559" w:rsidP="003E5036">
      <w:pPr>
        <w:pStyle w:val="NormalWeb"/>
        <w:spacing w:line="360" w:lineRule="auto"/>
        <w:jc w:val="both"/>
      </w:pPr>
      <w:r w:rsidRPr="000F7559">
        <w:drawing>
          <wp:inline distT="0" distB="0" distL="0" distR="0" wp14:anchorId="73AD86AB" wp14:editId="2B414CD5">
            <wp:extent cx="594360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2650"/>
                    </a:xfrm>
                    <a:prstGeom prst="rect">
                      <a:avLst/>
                    </a:prstGeom>
                  </pic:spPr>
                </pic:pic>
              </a:graphicData>
            </a:graphic>
          </wp:inline>
        </w:drawing>
      </w:r>
    </w:p>
    <w:p w14:paraId="0861F212" w14:textId="2CF22557" w:rsidR="000F7559" w:rsidRPr="003E5036" w:rsidRDefault="000F7559" w:rsidP="003E5036">
      <w:pPr>
        <w:pStyle w:val="NormalWeb"/>
        <w:spacing w:line="360" w:lineRule="auto"/>
        <w:jc w:val="both"/>
      </w:pPr>
      <w:r>
        <w:t>Fig 1. Showing Fixed window</w:t>
      </w:r>
    </w:p>
    <w:p w14:paraId="441915ED" w14:textId="77777777" w:rsidR="003E5036" w:rsidRPr="003E5036" w:rsidRDefault="003E5036" w:rsidP="003E5036">
      <w:pPr>
        <w:pStyle w:val="Heading2"/>
      </w:pPr>
      <w:r w:rsidRPr="003E5036">
        <w:t>4.2 Frequent Itemset Mining with Decaying Window</w:t>
      </w:r>
    </w:p>
    <w:p w14:paraId="116AFC78" w14:textId="7A4655D9" w:rsidR="003E5036" w:rsidRDefault="00625E4F" w:rsidP="003E5036">
      <w:pPr>
        <w:pStyle w:val="NormalWeb"/>
        <w:spacing w:line="360" w:lineRule="auto"/>
        <w:jc w:val="both"/>
      </w:pPr>
      <w:r>
        <w:t xml:space="preserve">A transactional stream that simulated user clickstream or shopping basket </w:t>
      </w:r>
      <w:r w:rsidR="00CC0DAE">
        <w:t>behavior</w:t>
      </w:r>
      <w:r>
        <w:t xml:space="preserve"> was subjected to the decaying-window technique. Only recent, high-frequency itemsets were kept, and the support values for the itemsets were constantly updated. The model captured evolving patterns and successfully adjusted to idea drift. The output of decaying_window_plot.png demonstrated that regular patterns changed over time, confirming the effectiveness and responsiveness of the model.</w:t>
      </w:r>
    </w:p>
    <w:p w14:paraId="1D8BC622" w14:textId="6FE48134" w:rsidR="009C706C" w:rsidRDefault="009C706C" w:rsidP="003E5036">
      <w:pPr>
        <w:pStyle w:val="NormalWeb"/>
        <w:spacing w:line="360" w:lineRule="auto"/>
        <w:jc w:val="both"/>
      </w:pPr>
      <w:r w:rsidRPr="009C706C">
        <w:drawing>
          <wp:inline distT="0" distB="0" distL="0" distR="0" wp14:anchorId="47A7D063" wp14:editId="632AE14C">
            <wp:extent cx="59436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5975"/>
                    </a:xfrm>
                    <a:prstGeom prst="rect">
                      <a:avLst/>
                    </a:prstGeom>
                  </pic:spPr>
                </pic:pic>
              </a:graphicData>
            </a:graphic>
          </wp:inline>
        </w:drawing>
      </w:r>
    </w:p>
    <w:p w14:paraId="2C3D943D" w14:textId="2089ABC3" w:rsidR="009C706C" w:rsidRPr="003E5036" w:rsidRDefault="009C706C" w:rsidP="003E5036">
      <w:pPr>
        <w:pStyle w:val="NormalWeb"/>
        <w:spacing w:line="360" w:lineRule="auto"/>
        <w:jc w:val="both"/>
      </w:pPr>
      <w:r>
        <w:t>Fig 2. Showing Delaying window.</w:t>
      </w:r>
    </w:p>
    <w:p w14:paraId="50643320" w14:textId="77777777" w:rsidR="003E5036" w:rsidRPr="003E5036" w:rsidRDefault="003E5036" w:rsidP="000826C7">
      <w:pPr>
        <w:pStyle w:val="Heading2"/>
      </w:pPr>
      <w:r w:rsidRPr="003E5036">
        <w:t>4.3 Comparative Analysis</w:t>
      </w:r>
    </w:p>
    <w:p w14:paraId="3B44EBB5" w14:textId="63883765" w:rsidR="009C04CF" w:rsidRDefault="009C04CF" w:rsidP="000826C7">
      <w:pPr>
        <w:pStyle w:val="NormalWeb"/>
        <w:spacing w:line="360" w:lineRule="auto"/>
        <w:jc w:val="both"/>
      </w:pPr>
      <w:r>
        <w:t xml:space="preserve">The DGIM method, the decaying window-based mining technique, and a baseline Lossy Counting algorithm were all compared and evaluated. The findings showed significant variations in processing speed, memory </w:t>
      </w:r>
      <w:r w:rsidR="003B3F74">
        <w:t>utilization</w:t>
      </w:r>
      <w:r>
        <w:t>, and accuracy.</w:t>
      </w:r>
    </w:p>
    <w:p w14:paraId="483A0E68" w14:textId="53BBACA7" w:rsidR="000826C7" w:rsidRDefault="009C04CF" w:rsidP="000826C7">
      <w:pPr>
        <w:pStyle w:val="NormalWeb"/>
        <w:spacing w:line="360" w:lineRule="auto"/>
        <w:jc w:val="both"/>
      </w:pPr>
      <w:r>
        <w:t>Regarding accuracy, DGIM continuously generated approximations of the binary count that were close to correct while keeping the results within the anticipated error limitations. In contrast, the decaying-window model outperformed static techniques in dynamically adjusting and identifying pertinent frequent itemsets, particularly in situations with changing data patterns.</w:t>
      </w:r>
    </w:p>
    <w:p w14:paraId="4E572E79" w14:textId="77777777" w:rsidR="009C04CF" w:rsidRDefault="009C04CF" w:rsidP="000826C7">
      <w:pPr>
        <w:pStyle w:val="NormalWeb"/>
        <w:spacing w:line="360" w:lineRule="auto"/>
        <w:jc w:val="both"/>
      </w:pPr>
      <w:r>
        <w:t>DGIM was the most effective in terms of memory efficiency, using its logarithmic bucket structure to handle data in a compact manner. Lossy counting, on the other hand, became less feasible for large-scale or fast data streams since it needed a lot more memory as the stream size increased.</w:t>
      </w:r>
    </w:p>
    <w:p w14:paraId="33399B47" w14:textId="3E5A24D4" w:rsidR="000826C7" w:rsidRDefault="009C04CF" w:rsidP="000826C7">
      <w:pPr>
        <w:pStyle w:val="NormalWeb"/>
        <w:spacing w:line="360" w:lineRule="auto"/>
        <w:jc w:val="both"/>
      </w:pPr>
      <w:r>
        <w:t>Both the decaying-window method and the DGIM demonstrated faster update rates than Lossy Counting when processing speed was evaluated, especially when dealing with huge amounts of streaming data. This speed boost demonstrates how well streaming-specific algorithmic modifications work to provide flexible and lightweight real-time data mining systems.</w:t>
      </w:r>
    </w:p>
    <w:p w14:paraId="424F559A" w14:textId="3DFC858B" w:rsidR="00DD2C5A" w:rsidRDefault="00DD2C5A" w:rsidP="000826C7">
      <w:pPr>
        <w:pStyle w:val="NormalWeb"/>
        <w:spacing w:line="360" w:lineRule="auto"/>
        <w:jc w:val="both"/>
      </w:pPr>
      <w:r w:rsidRPr="00DD2C5A">
        <w:drawing>
          <wp:inline distT="0" distB="0" distL="0" distR="0" wp14:anchorId="163E27DF" wp14:editId="1F3C0F9B">
            <wp:extent cx="594360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7475"/>
                    </a:xfrm>
                    <a:prstGeom prst="rect">
                      <a:avLst/>
                    </a:prstGeom>
                  </pic:spPr>
                </pic:pic>
              </a:graphicData>
            </a:graphic>
          </wp:inline>
        </w:drawing>
      </w:r>
    </w:p>
    <w:p w14:paraId="1B9C0329" w14:textId="5C3954BA" w:rsidR="00DD2C5A" w:rsidRDefault="00DD2C5A" w:rsidP="000826C7">
      <w:pPr>
        <w:pStyle w:val="NormalWeb"/>
        <w:spacing w:line="360" w:lineRule="auto"/>
        <w:jc w:val="both"/>
      </w:pPr>
      <w:r>
        <w:t>Fig 3. Showing the Comparison</w:t>
      </w:r>
    </w:p>
    <w:p w14:paraId="7964E3B5" w14:textId="77777777" w:rsidR="000826C7" w:rsidRDefault="000826C7" w:rsidP="000826C7">
      <w:pPr>
        <w:pStyle w:val="Heading1"/>
      </w:pPr>
      <w:r>
        <w:t>5. Discussion and Future Work</w:t>
      </w:r>
    </w:p>
    <w:p w14:paraId="2E8083ED" w14:textId="1EAB25B7" w:rsidR="000826C7" w:rsidRDefault="009C04CF" w:rsidP="000826C7">
      <w:pPr>
        <w:pStyle w:val="NormalWeb"/>
        <w:spacing w:line="360" w:lineRule="auto"/>
        <w:jc w:val="both"/>
      </w:pPr>
      <w:r>
        <w:t>Important information on the viability of modifying conventional methods for streaming environments was uncovered by the application and assessment of DGIM and decaying window-based frequent itemset mining. Because of its logarithmic bucket compression, DGIM shown exceptional efficacy in binary stream analysis, providing a great balance between accuracy and memory consumption. Because of its form, it can be used for time-sensitive tasks like tracking sensor data or binary event streams in Internet of Things systems.</w:t>
      </w:r>
    </w:p>
    <w:p w14:paraId="1351E79A" w14:textId="64F3DFF2" w:rsidR="000826C7" w:rsidRDefault="009C04CF" w:rsidP="000826C7">
      <w:pPr>
        <w:pStyle w:val="NormalWeb"/>
        <w:spacing w:line="360" w:lineRule="auto"/>
        <w:jc w:val="both"/>
      </w:pPr>
      <w:r>
        <w:t>By giving priority to recent data, the declining window approach addressed the problem of idea drift in changing data streams and increased the usefulness of frequent pattern mining (Garcia et al., 2025). The decaying mechanism made it possible for the model to stay responsive to current trends, which is crucial in dynamic domains like user clickstreams or real-time transactions, in contrast to conventional fixed-window or batch approaches.</w:t>
      </w:r>
    </w:p>
    <w:p w14:paraId="482EC3E1" w14:textId="5C83DF98" w:rsidR="000826C7" w:rsidRDefault="009C04CF" w:rsidP="000826C7">
      <w:pPr>
        <w:pStyle w:val="NormalWeb"/>
        <w:spacing w:line="360" w:lineRule="auto"/>
        <w:jc w:val="both"/>
      </w:pPr>
      <w:r>
        <w:t xml:space="preserve">Despite being easier to construct, Lossy Counting showed limitations in processing speed and memory economy, especially when high-throughput conditions were present. This </w:t>
      </w:r>
      <w:r w:rsidR="003B3F74">
        <w:t>emphasizes</w:t>
      </w:r>
      <w:r>
        <w:t xml:space="preserve"> the necessity of lightweight algorithms that scale effectively with two important aspects of data streams: volume and velocity.</w:t>
      </w:r>
    </w:p>
    <w:p w14:paraId="451D6CC6" w14:textId="5B7BE3D6" w:rsidR="000826C7" w:rsidRDefault="009C04CF" w:rsidP="000826C7">
      <w:pPr>
        <w:pStyle w:val="NormalWeb"/>
        <w:spacing w:line="360" w:lineRule="auto"/>
        <w:jc w:val="both"/>
      </w:pPr>
      <w:r>
        <w:t xml:space="preserve">Even with the encouraging outcomes, there are still certain restrictions. Synthetic and small-scale clickstream data were the main focus of the implementation. Future research should investigate deployment on bigger, real-world datasets, including continuous IoT sensor feeds or real-time user </w:t>
      </w:r>
      <w:r w:rsidR="003B3F74">
        <w:t>behavior</w:t>
      </w:r>
      <w:r>
        <w:t xml:space="preserve"> logs from web apps, to increase </w:t>
      </w:r>
      <w:r w:rsidR="003B3F74">
        <w:t>generalizability</w:t>
      </w:r>
      <w:r>
        <w:t>. Furthermore, DGIM may enhance pattern variety and lower false positives when used with more sophisticated pattern extraction methods like FP-Growth or evolving A-Priori.</w:t>
      </w:r>
    </w:p>
    <w:p w14:paraId="152A3D84" w14:textId="5DA15E7E" w:rsidR="003928BC" w:rsidRPr="000826C7" w:rsidRDefault="00660150" w:rsidP="000826C7">
      <w:pPr>
        <w:pStyle w:val="NormalWeb"/>
        <w:spacing w:line="360" w:lineRule="auto"/>
        <w:jc w:val="both"/>
      </w:pPr>
      <w:r>
        <w:t xml:space="preserve">The use of adaptive windowing techniques, which dynamically change according to stream volatility, is another encouraging avenue (Khan, 2024). This would enable the system to respond to the rate at which the data patterns change in addition to volume. Lastly, to increase scalability and fault tolerance in practical deployments, more research might investigate distributed or parallel implementations </w:t>
      </w:r>
      <w:r w:rsidR="00F81DED">
        <w:t>utilizing</w:t>
      </w:r>
      <w:r>
        <w:t xml:space="preserve"> platforms like Apache Flink or Spark Streaming (Raptis &amp; Passarella, 2023).</w:t>
      </w:r>
    </w:p>
    <w:p w14:paraId="4FAA7817" w14:textId="35A4FA7C" w:rsidR="00683900" w:rsidRPr="003E5036" w:rsidRDefault="00297B7B" w:rsidP="000826C7">
      <w:pPr>
        <w:pStyle w:val="Heading1"/>
      </w:pPr>
      <w:r w:rsidRPr="003E5036">
        <w:t>References</w:t>
      </w:r>
    </w:p>
    <w:p w14:paraId="0DDD3B61" w14:textId="77777777" w:rsidR="00427071" w:rsidRPr="00427071" w:rsidRDefault="00297B7B" w:rsidP="00427071">
      <w:pPr>
        <w:pStyle w:val="Bibliography"/>
      </w:pPr>
      <w:r w:rsidRPr="003E5036">
        <w:rPr>
          <w:b/>
          <w:bCs/>
          <w:sz w:val="28"/>
          <w:szCs w:val="28"/>
        </w:rPr>
        <w:fldChar w:fldCharType="begin"/>
      </w:r>
      <w:r w:rsidRPr="003E5036">
        <w:rPr>
          <w:b/>
          <w:bCs/>
          <w:sz w:val="28"/>
          <w:szCs w:val="28"/>
        </w:rPr>
        <w:instrText xml:space="preserve"> ADDIN ZOTERO_BIBL {"uncited":[],"omitted":[],"custom":[]} CSL_BIBLIOGRAPHY </w:instrText>
      </w:r>
      <w:r w:rsidRPr="003E5036">
        <w:rPr>
          <w:b/>
          <w:bCs/>
          <w:sz w:val="28"/>
          <w:szCs w:val="28"/>
        </w:rPr>
        <w:fldChar w:fldCharType="separate"/>
      </w:r>
      <w:r w:rsidR="00427071" w:rsidRPr="00427071">
        <w:t xml:space="preserve">Alfriehat, N. A., Anbar, M., </w:t>
      </w:r>
      <w:proofErr w:type="spellStart"/>
      <w:r w:rsidR="00427071" w:rsidRPr="00427071">
        <w:t>Karuppayah</w:t>
      </w:r>
      <w:proofErr w:type="spellEnd"/>
      <w:r w:rsidR="00427071" w:rsidRPr="00427071">
        <w:t xml:space="preserve">, S., </w:t>
      </w:r>
      <w:proofErr w:type="spellStart"/>
      <w:r w:rsidR="00427071" w:rsidRPr="00427071">
        <w:t>Rihan</w:t>
      </w:r>
      <w:proofErr w:type="spellEnd"/>
      <w:r w:rsidR="00427071" w:rsidRPr="00427071">
        <w:t xml:space="preserve">, S. D. A., </w:t>
      </w:r>
      <w:proofErr w:type="spellStart"/>
      <w:r w:rsidR="00427071" w:rsidRPr="00427071">
        <w:t>Alabsi</w:t>
      </w:r>
      <w:proofErr w:type="spellEnd"/>
      <w:r w:rsidR="00427071" w:rsidRPr="00427071">
        <w:t xml:space="preserve">, B. A., &amp; Momani, A. M. (2024). Detecting Version Number Attacks in Low Power and Lossy Networks for Internet of Things Routing: Review and Taxonomy. </w:t>
      </w:r>
      <w:r w:rsidR="00427071" w:rsidRPr="00427071">
        <w:rPr>
          <w:i/>
          <w:iCs/>
        </w:rPr>
        <w:t>IEEE Access</w:t>
      </w:r>
      <w:r w:rsidR="00427071" w:rsidRPr="00427071">
        <w:t xml:space="preserve">, </w:t>
      </w:r>
      <w:r w:rsidR="00427071" w:rsidRPr="00427071">
        <w:rPr>
          <w:i/>
          <w:iCs/>
        </w:rPr>
        <w:t>12</w:t>
      </w:r>
      <w:r w:rsidR="00427071" w:rsidRPr="00427071">
        <w:t>, 31136–31158. https://doi.org/10.1109/ACCESS.2024.3368633</w:t>
      </w:r>
    </w:p>
    <w:p w14:paraId="7B3BC257" w14:textId="77777777" w:rsidR="00427071" w:rsidRPr="00427071" w:rsidRDefault="00427071" w:rsidP="00427071">
      <w:pPr>
        <w:pStyle w:val="Bibliography"/>
      </w:pPr>
      <w:r w:rsidRPr="00427071">
        <w:t xml:space="preserve">Bustio-Martínez, L., </w:t>
      </w:r>
      <w:proofErr w:type="spellStart"/>
      <w:r w:rsidRPr="00427071">
        <w:t>Cumplido</w:t>
      </w:r>
      <w:proofErr w:type="spellEnd"/>
      <w:r w:rsidRPr="00427071">
        <w:t xml:space="preserve">, R., </w:t>
      </w:r>
      <w:proofErr w:type="spellStart"/>
      <w:r w:rsidRPr="00427071">
        <w:t>Letras</w:t>
      </w:r>
      <w:proofErr w:type="spellEnd"/>
      <w:r w:rsidRPr="00427071">
        <w:t xml:space="preserve">, M., Hernández-León, R., </w:t>
      </w:r>
      <w:proofErr w:type="spellStart"/>
      <w:r w:rsidRPr="00427071">
        <w:t>Feregrino</w:t>
      </w:r>
      <w:proofErr w:type="spellEnd"/>
      <w:r w:rsidRPr="00427071">
        <w:t>-Uribe, C., &amp; Hernández-</w:t>
      </w:r>
      <w:proofErr w:type="spellStart"/>
      <w:r w:rsidRPr="00427071">
        <w:t>Palancar</w:t>
      </w:r>
      <w:proofErr w:type="spellEnd"/>
      <w:r w:rsidRPr="00427071">
        <w:t xml:space="preserve">, J. (2021). FPGA/GPU-based Acceleration for Frequent Itemsets Mining: A Comprehensive Review. </w:t>
      </w:r>
      <w:r w:rsidRPr="00427071">
        <w:rPr>
          <w:i/>
          <w:iCs/>
        </w:rPr>
        <w:t xml:space="preserve">ACM </w:t>
      </w:r>
      <w:proofErr w:type="spellStart"/>
      <w:r w:rsidRPr="00427071">
        <w:rPr>
          <w:i/>
          <w:iCs/>
        </w:rPr>
        <w:t>Comput</w:t>
      </w:r>
      <w:proofErr w:type="spellEnd"/>
      <w:r w:rsidRPr="00427071">
        <w:rPr>
          <w:i/>
          <w:iCs/>
        </w:rPr>
        <w:t xml:space="preserve">. </w:t>
      </w:r>
      <w:proofErr w:type="spellStart"/>
      <w:r w:rsidRPr="00427071">
        <w:rPr>
          <w:i/>
          <w:iCs/>
        </w:rPr>
        <w:t>Surv</w:t>
      </w:r>
      <w:proofErr w:type="spellEnd"/>
      <w:r w:rsidRPr="00427071">
        <w:rPr>
          <w:i/>
          <w:iCs/>
        </w:rPr>
        <w:t>.</w:t>
      </w:r>
      <w:r w:rsidRPr="00427071">
        <w:t xml:space="preserve">, </w:t>
      </w:r>
      <w:r w:rsidRPr="00427071">
        <w:rPr>
          <w:i/>
          <w:iCs/>
        </w:rPr>
        <w:t>54</w:t>
      </w:r>
      <w:r w:rsidRPr="00427071">
        <w:t>(9), 179:1-179:35. https://doi.org/10.1145/3472289</w:t>
      </w:r>
    </w:p>
    <w:p w14:paraId="3E9B7619" w14:textId="77777777" w:rsidR="00427071" w:rsidRPr="00427071" w:rsidRDefault="00427071" w:rsidP="00427071">
      <w:pPr>
        <w:pStyle w:val="Bibliography"/>
      </w:pPr>
      <w:r w:rsidRPr="00427071">
        <w:t xml:space="preserve">Chaudhry, M., </w:t>
      </w:r>
      <w:proofErr w:type="spellStart"/>
      <w:r w:rsidRPr="00427071">
        <w:t>Shafi</w:t>
      </w:r>
      <w:proofErr w:type="spellEnd"/>
      <w:r w:rsidRPr="00427071">
        <w:t xml:space="preserve">, I., </w:t>
      </w:r>
      <w:proofErr w:type="spellStart"/>
      <w:r w:rsidRPr="00427071">
        <w:t>Mahnoor</w:t>
      </w:r>
      <w:proofErr w:type="spellEnd"/>
      <w:r w:rsidRPr="00427071">
        <w:t xml:space="preserve">, M., Vargas, D. L. R., Thompson, E. B., &amp; Ashraf, I. (2023). A Systematic Literature Review on Identifying Patterns Using Unsupervised Clustering Algorithms: A Data Mining Perspective. </w:t>
      </w:r>
      <w:r w:rsidRPr="00427071">
        <w:rPr>
          <w:i/>
          <w:iCs/>
        </w:rPr>
        <w:t>Symmetry</w:t>
      </w:r>
      <w:r w:rsidRPr="00427071">
        <w:t xml:space="preserve">, </w:t>
      </w:r>
      <w:r w:rsidRPr="00427071">
        <w:rPr>
          <w:i/>
          <w:iCs/>
        </w:rPr>
        <w:t>15</w:t>
      </w:r>
      <w:r w:rsidRPr="00427071">
        <w:t>(9), Article 9. https://doi.org/10.3390/sym15091679</w:t>
      </w:r>
    </w:p>
    <w:p w14:paraId="6D0E6589" w14:textId="77777777" w:rsidR="00427071" w:rsidRPr="00427071" w:rsidRDefault="00427071" w:rsidP="00427071">
      <w:pPr>
        <w:pStyle w:val="Bibliography"/>
      </w:pPr>
      <w:r w:rsidRPr="00427071">
        <w:t xml:space="preserve">Ezeife, C. I., &amp; Karlapalepu, H. (2023). A Survey of Sequential Pattern Based E-Commerce Recommendation Systems. </w:t>
      </w:r>
      <w:r w:rsidRPr="00427071">
        <w:rPr>
          <w:i/>
          <w:iCs/>
        </w:rPr>
        <w:t>Algorithms</w:t>
      </w:r>
      <w:r w:rsidRPr="00427071">
        <w:t xml:space="preserve">, </w:t>
      </w:r>
      <w:r w:rsidRPr="00427071">
        <w:rPr>
          <w:i/>
          <w:iCs/>
        </w:rPr>
        <w:t>16</w:t>
      </w:r>
      <w:r w:rsidRPr="00427071">
        <w:t>(10), Article 10. https://doi.org/10.3390/a16100467</w:t>
      </w:r>
    </w:p>
    <w:p w14:paraId="5C5A2B69" w14:textId="77777777" w:rsidR="00427071" w:rsidRPr="00427071" w:rsidRDefault="00427071" w:rsidP="00427071">
      <w:pPr>
        <w:pStyle w:val="Bibliography"/>
      </w:pPr>
      <w:r w:rsidRPr="00427071">
        <w:t xml:space="preserve">Garcia, C. M., </w:t>
      </w:r>
      <w:proofErr w:type="spellStart"/>
      <w:r w:rsidRPr="00427071">
        <w:t>Abilio</w:t>
      </w:r>
      <w:proofErr w:type="spellEnd"/>
      <w:r w:rsidRPr="00427071">
        <w:t xml:space="preserve">, R., </w:t>
      </w:r>
      <w:proofErr w:type="spellStart"/>
      <w:r w:rsidRPr="00427071">
        <w:t>Koerich</w:t>
      </w:r>
      <w:proofErr w:type="spellEnd"/>
      <w:r w:rsidRPr="00427071">
        <w:t xml:space="preserve">, A. L., Britto, A. de S., &amp; </w:t>
      </w:r>
      <w:proofErr w:type="spellStart"/>
      <w:r w:rsidRPr="00427071">
        <w:t>Barddal</w:t>
      </w:r>
      <w:proofErr w:type="spellEnd"/>
      <w:r w:rsidRPr="00427071">
        <w:t xml:space="preserve">, J. P. (2025). Concept Drift Adaptation in Text Stream Mining Settings: A Systematic Review. </w:t>
      </w:r>
      <w:r w:rsidRPr="00427071">
        <w:rPr>
          <w:i/>
          <w:iCs/>
        </w:rPr>
        <w:t xml:space="preserve">ACM Trans. </w:t>
      </w:r>
      <w:proofErr w:type="spellStart"/>
      <w:r w:rsidRPr="00427071">
        <w:rPr>
          <w:i/>
          <w:iCs/>
        </w:rPr>
        <w:t>Intell</w:t>
      </w:r>
      <w:proofErr w:type="spellEnd"/>
      <w:r w:rsidRPr="00427071">
        <w:rPr>
          <w:i/>
          <w:iCs/>
        </w:rPr>
        <w:t>. Syst. Technol.</w:t>
      </w:r>
      <w:r w:rsidRPr="00427071">
        <w:t xml:space="preserve">, </w:t>
      </w:r>
      <w:r w:rsidRPr="00427071">
        <w:rPr>
          <w:i/>
          <w:iCs/>
        </w:rPr>
        <w:t>16</w:t>
      </w:r>
      <w:r w:rsidRPr="00427071">
        <w:t>(2), 27:1-27:67. https://doi.org/10.1145/3704922</w:t>
      </w:r>
    </w:p>
    <w:p w14:paraId="0A4031B1" w14:textId="77777777" w:rsidR="00427071" w:rsidRPr="00427071" w:rsidRDefault="00427071" w:rsidP="00427071">
      <w:pPr>
        <w:pStyle w:val="Bibliography"/>
      </w:pPr>
      <w:r w:rsidRPr="00427071">
        <w:t xml:space="preserve">Gong, Y., Liu, G., </w:t>
      </w:r>
      <w:proofErr w:type="spellStart"/>
      <w:r w:rsidRPr="00427071">
        <w:t>Xue</w:t>
      </w:r>
      <w:proofErr w:type="spellEnd"/>
      <w:r w:rsidRPr="00427071">
        <w:t xml:space="preserve">, Y., Li, R., &amp; Meng, L. (2023). A survey on dataset quality in machine learning. </w:t>
      </w:r>
      <w:r w:rsidRPr="00427071">
        <w:rPr>
          <w:i/>
          <w:iCs/>
        </w:rPr>
        <w:t>Information and Software Technology</w:t>
      </w:r>
      <w:r w:rsidRPr="00427071">
        <w:t xml:space="preserve">, </w:t>
      </w:r>
      <w:r w:rsidRPr="00427071">
        <w:rPr>
          <w:i/>
          <w:iCs/>
        </w:rPr>
        <w:t>162</w:t>
      </w:r>
      <w:r w:rsidRPr="00427071">
        <w:t>, 107268. https://doi.org/10.1016/j.infsof.2023.107268</w:t>
      </w:r>
    </w:p>
    <w:p w14:paraId="5BBEFEE8" w14:textId="77777777" w:rsidR="00427071" w:rsidRPr="00427071" w:rsidRDefault="00427071" w:rsidP="00427071">
      <w:pPr>
        <w:pStyle w:val="Bibliography"/>
      </w:pPr>
      <w:r w:rsidRPr="00427071">
        <w:t xml:space="preserve">Khan, K. (2024). Enhancing Adaptive Video Streaming Through AI-Driven Predictive Analytics for Network Conditions: A Comprehensive Review. </w:t>
      </w:r>
      <w:r w:rsidRPr="00427071">
        <w:rPr>
          <w:i/>
          <w:iCs/>
        </w:rPr>
        <w:t>International Transactions on Electrical Engineering and Computer Science</w:t>
      </w:r>
      <w:r w:rsidRPr="00427071">
        <w:t xml:space="preserve">, </w:t>
      </w:r>
      <w:r w:rsidRPr="00427071">
        <w:rPr>
          <w:i/>
          <w:iCs/>
        </w:rPr>
        <w:t>3</w:t>
      </w:r>
      <w:r w:rsidRPr="00427071">
        <w:t>(1), Article 1. https://doi.org/10.62760/iteecs.3.1.2024.67</w:t>
      </w:r>
    </w:p>
    <w:p w14:paraId="4945FF8B" w14:textId="77777777" w:rsidR="00427071" w:rsidRPr="00427071" w:rsidRDefault="00427071" w:rsidP="00427071">
      <w:pPr>
        <w:pStyle w:val="Bibliography"/>
      </w:pPr>
      <w:r w:rsidRPr="00427071">
        <w:t xml:space="preserve">Li, C.-T., Tsai, Y.-C., Chen, C.-Y., &amp; Liao, J. C. (2025). Graph Neural Networks for Tabular Data Learning: A Survey with Taxonomy and Directions. </w:t>
      </w:r>
      <w:r w:rsidRPr="00427071">
        <w:rPr>
          <w:i/>
          <w:iCs/>
        </w:rPr>
        <w:t xml:space="preserve">ACM </w:t>
      </w:r>
      <w:proofErr w:type="spellStart"/>
      <w:r w:rsidRPr="00427071">
        <w:rPr>
          <w:i/>
          <w:iCs/>
        </w:rPr>
        <w:t>Comput</w:t>
      </w:r>
      <w:proofErr w:type="spellEnd"/>
      <w:r w:rsidRPr="00427071">
        <w:rPr>
          <w:i/>
          <w:iCs/>
        </w:rPr>
        <w:t xml:space="preserve">. </w:t>
      </w:r>
      <w:proofErr w:type="spellStart"/>
      <w:r w:rsidRPr="00427071">
        <w:rPr>
          <w:i/>
          <w:iCs/>
        </w:rPr>
        <w:t>Surv</w:t>
      </w:r>
      <w:proofErr w:type="spellEnd"/>
      <w:r w:rsidRPr="00427071">
        <w:rPr>
          <w:i/>
          <w:iCs/>
        </w:rPr>
        <w:t>.</w:t>
      </w:r>
      <w:r w:rsidRPr="00427071">
        <w:t xml:space="preserve"> https://doi.org/10.1145/3744918</w:t>
      </w:r>
    </w:p>
    <w:p w14:paraId="1D695B9A" w14:textId="77777777" w:rsidR="00427071" w:rsidRPr="00427071" w:rsidRDefault="00427071" w:rsidP="00427071">
      <w:pPr>
        <w:pStyle w:val="Bibliography"/>
      </w:pPr>
      <w:r w:rsidRPr="00427071">
        <w:t xml:space="preserve">Lohiya, R., &amp; Thakkar, A. (2021). Application Domains, Evaluation Data Sets, and Research Challenges of IoT: A Systematic Review. </w:t>
      </w:r>
      <w:r w:rsidRPr="00427071">
        <w:rPr>
          <w:i/>
          <w:iCs/>
        </w:rPr>
        <w:t>IEEE Internet of Things Journal</w:t>
      </w:r>
      <w:r w:rsidRPr="00427071">
        <w:t xml:space="preserve">, </w:t>
      </w:r>
      <w:r w:rsidRPr="00427071">
        <w:rPr>
          <w:i/>
          <w:iCs/>
        </w:rPr>
        <w:t>8</w:t>
      </w:r>
      <w:r w:rsidRPr="00427071">
        <w:t>(11), 8774–8798. https://doi.org/10.1109/JIOT.2020.3048439</w:t>
      </w:r>
    </w:p>
    <w:p w14:paraId="6DEBF032" w14:textId="77777777" w:rsidR="00427071" w:rsidRPr="00427071" w:rsidRDefault="00427071" w:rsidP="00427071">
      <w:pPr>
        <w:pStyle w:val="Bibliography"/>
      </w:pPr>
      <w:r w:rsidRPr="00427071">
        <w:t xml:space="preserve">Mehmood, E., &amp; </w:t>
      </w:r>
      <w:proofErr w:type="spellStart"/>
      <w:r w:rsidRPr="00427071">
        <w:t>Anees</w:t>
      </w:r>
      <w:proofErr w:type="spellEnd"/>
      <w:r w:rsidRPr="00427071">
        <w:t xml:space="preserve">, T. (2020). Challenges and Solutions for Processing Real-Time Big Data Stream: A Systematic Literature Review. </w:t>
      </w:r>
      <w:r w:rsidRPr="00427071">
        <w:rPr>
          <w:i/>
          <w:iCs/>
        </w:rPr>
        <w:t>IEEE Access</w:t>
      </w:r>
      <w:r w:rsidRPr="00427071">
        <w:t xml:space="preserve">, </w:t>
      </w:r>
      <w:r w:rsidRPr="00427071">
        <w:rPr>
          <w:i/>
          <w:iCs/>
        </w:rPr>
        <w:t>8</w:t>
      </w:r>
      <w:r w:rsidRPr="00427071">
        <w:t>, 119123–119143. https://doi.org/10.1109/ACCESS.2020.3005268</w:t>
      </w:r>
    </w:p>
    <w:p w14:paraId="0F6A926C" w14:textId="77777777" w:rsidR="00427071" w:rsidRPr="00427071" w:rsidRDefault="00427071" w:rsidP="00427071">
      <w:pPr>
        <w:pStyle w:val="Bibliography"/>
      </w:pPr>
      <w:r w:rsidRPr="00427071">
        <w:t>Misra, N. N., Dixit, Y., Al-</w:t>
      </w:r>
      <w:proofErr w:type="spellStart"/>
      <w:r w:rsidRPr="00427071">
        <w:t>Mallahi</w:t>
      </w:r>
      <w:proofErr w:type="spellEnd"/>
      <w:r w:rsidRPr="00427071">
        <w:t xml:space="preserve">, A., Bhullar, M. S., Upadhyay, R., &amp; </w:t>
      </w:r>
      <w:proofErr w:type="spellStart"/>
      <w:r w:rsidRPr="00427071">
        <w:t>Martynenko</w:t>
      </w:r>
      <w:proofErr w:type="spellEnd"/>
      <w:r w:rsidRPr="00427071">
        <w:t xml:space="preserve">, A. (2022). IoT, Big Data, and Artificial Intelligence in Agriculture and Food Industry. </w:t>
      </w:r>
      <w:r w:rsidRPr="00427071">
        <w:rPr>
          <w:i/>
          <w:iCs/>
        </w:rPr>
        <w:t>IEEE Internet of Things Journal</w:t>
      </w:r>
      <w:r w:rsidRPr="00427071">
        <w:t xml:space="preserve">, </w:t>
      </w:r>
      <w:r w:rsidRPr="00427071">
        <w:rPr>
          <w:i/>
          <w:iCs/>
        </w:rPr>
        <w:t>9</w:t>
      </w:r>
      <w:r w:rsidRPr="00427071">
        <w:t>(9), 6305–6324. https://doi.org/10.1109/JIOT.2020.2998584</w:t>
      </w:r>
    </w:p>
    <w:p w14:paraId="067FEE36" w14:textId="77777777" w:rsidR="00427071" w:rsidRPr="00427071" w:rsidRDefault="00427071" w:rsidP="00427071">
      <w:pPr>
        <w:pStyle w:val="Bibliography"/>
      </w:pPr>
      <w:r w:rsidRPr="00427071">
        <w:t xml:space="preserve">Raptis, T. P., &amp; Passarella, A. (2023). A Survey on Networked Data Streaming </w:t>
      </w:r>
      <w:proofErr w:type="gramStart"/>
      <w:r w:rsidRPr="00427071">
        <w:t>With</w:t>
      </w:r>
      <w:proofErr w:type="gramEnd"/>
      <w:r w:rsidRPr="00427071">
        <w:t xml:space="preserve"> Apache Kafka. </w:t>
      </w:r>
      <w:r w:rsidRPr="00427071">
        <w:rPr>
          <w:i/>
          <w:iCs/>
        </w:rPr>
        <w:t>IEEE Access</w:t>
      </w:r>
      <w:r w:rsidRPr="00427071">
        <w:t xml:space="preserve">, </w:t>
      </w:r>
      <w:r w:rsidRPr="00427071">
        <w:rPr>
          <w:i/>
          <w:iCs/>
        </w:rPr>
        <w:t>11</w:t>
      </w:r>
      <w:r w:rsidRPr="00427071">
        <w:t>, 85333–85350. https://doi.org/10.1109/ACCESS.2023.3303810</w:t>
      </w:r>
    </w:p>
    <w:p w14:paraId="74E25133" w14:textId="77777777" w:rsidR="00427071" w:rsidRPr="00427071" w:rsidRDefault="00427071" w:rsidP="00427071">
      <w:pPr>
        <w:pStyle w:val="Bibliography"/>
      </w:pPr>
      <w:r w:rsidRPr="00427071">
        <w:t xml:space="preserve">Raschka, S., Patterson, J., &amp; </w:t>
      </w:r>
      <w:proofErr w:type="spellStart"/>
      <w:r w:rsidRPr="00427071">
        <w:t>Nolet</w:t>
      </w:r>
      <w:proofErr w:type="spellEnd"/>
      <w:r w:rsidRPr="00427071">
        <w:t xml:space="preserve">, C. (2020). Machine Learning in Python: Main Developments and Technology Trends in Data Science, Machine Learning, and Artificial Intelligence. </w:t>
      </w:r>
      <w:r w:rsidRPr="00427071">
        <w:rPr>
          <w:i/>
          <w:iCs/>
        </w:rPr>
        <w:t>Information</w:t>
      </w:r>
      <w:r w:rsidRPr="00427071">
        <w:t xml:space="preserve">, </w:t>
      </w:r>
      <w:r w:rsidRPr="00427071">
        <w:rPr>
          <w:i/>
          <w:iCs/>
        </w:rPr>
        <w:t>11</w:t>
      </w:r>
      <w:r w:rsidRPr="00427071">
        <w:t>(4), Article 4. https://doi.org/10.3390/info11040193</w:t>
      </w:r>
    </w:p>
    <w:p w14:paraId="29520B96" w14:textId="77777777" w:rsidR="00427071" w:rsidRPr="00427071" w:rsidRDefault="00427071" w:rsidP="00427071">
      <w:pPr>
        <w:pStyle w:val="Bibliography"/>
      </w:pPr>
      <w:r w:rsidRPr="00427071">
        <w:t xml:space="preserve">Tantalaki, N., </w:t>
      </w:r>
      <w:proofErr w:type="spellStart"/>
      <w:r w:rsidRPr="00427071">
        <w:t>Souravlas</w:t>
      </w:r>
      <w:proofErr w:type="spellEnd"/>
      <w:r w:rsidRPr="00427071">
        <w:t xml:space="preserve">, S., &amp; </w:t>
      </w:r>
      <w:proofErr w:type="spellStart"/>
      <w:r w:rsidRPr="00427071">
        <w:t>Roumeliotis</w:t>
      </w:r>
      <w:proofErr w:type="spellEnd"/>
      <w:r w:rsidRPr="00427071">
        <w:t xml:space="preserve">, M. (2020). A review on big data real-time stream processing and its scheduling techniques. </w:t>
      </w:r>
      <w:r w:rsidRPr="00427071">
        <w:rPr>
          <w:i/>
          <w:iCs/>
        </w:rPr>
        <w:t>International Journal of Parallel, Emergent and Distributed Systems</w:t>
      </w:r>
      <w:r w:rsidRPr="00427071">
        <w:t xml:space="preserve">, </w:t>
      </w:r>
      <w:r w:rsidRPr="00427071">
        <w:rPr>
          <w:i/>
          <w:iCs/>
        </w:rPr>
        <w:t>35</w:t>
      </w:r>
      <w:r w:rsidRPr="00427071">
        <w:t>(5), 571–601. https://doi.org/10.1080/17445760.2019.1585848</w:t>
      </w:r>
    </w:p>
    <w:p w14:paraId="4B934F49" w14:textId="77777777" w:rsidR="00427071" w:rsidRPr="00427071" w:rsidRDefault="00427071" w:rsidP="00427071">
      <w:pPr>
        <w:pStyle w:val="Bibliography"/>
      </w:pPr>
      <w:r w:rsidRPr="00427071">
        <w:t xml:space="preserve">Volnes, E., </w:t>
      </w:r>
      <w:proofErr w:type="spellStart"/>
      <w:r w:rsidRPr="00427071">
        <w:t>Plagemann</w:t>
      </w:r>
      <w:proofErr w:type="spellEnd"/>
      <w:r w:rsidRPr="00427071">
        <w:t xml:space="preserve">, T., &amp; Goebel, V. (2024). To Migrate or Not to Migrate: An Analysis of Operator Migration in Distributed Stream Processing. </w:t>
      </w:r>
      <w:r w:rsidRPr="00427071">
        <w:rPr>
          <w:i/>
          <w:iCs/>
        </w:rPr>
        <w:t>IEEE Communications Surveys &amp; Tutorials</w:t>
      </w:r>
      <w:r w:rsidRPr="00427071">
        <w:t xml:space="preserve">, </w:t>
      </w:r>
      <w:r w:rsidRPr="00427071">
        <w:rPr>
          <w:i/>
          <w:iCs/>
        </w:rPr>
        <w:t>26</w:t>
      </w:r>
      <w:r w:rsidRPr="00427071">
        <w:t>(1), 670–705. https://doi.org/10.1109/COMST.2023.3330953</w:t>
      </w:r>
    </w:p>
    <w:p w14:paraId="6D557C88" w14:textId="77777777" w:rsidR="00427071" w:rsidRPr="00427071" w:rsidRDefault="00427071" w:rsidP="00427071">
      <w:pPr>
        <w:pStyle w:val="Bibliography"/>
      </w:pPr>
      <w:r w:rsidRPr="00427071">
        <w:t xml:space="preserve">Zhang, G., Pan, F., Mao, Y., </w:t>
      </w:r>
      <w:proofErr w:type="spellStart"/>
      <w:r w:rsidRPr="00427071">
        <w:t>Tijanic</w:t>
      </w:r>
      <w:proofErr w:type="spellEnd"/>
      <w:r w:rsidRPr="00427071">
        <w:t xml:space="preserve">, S., </w:t>
      </w:r>
      <w:proofErr w:type="spellStart"/>
      <w:r w:rsidRPr="00427071">
        <w:t>Dang’ana</w:t>
      </w:r>
      <w:proofErr w:type="spellEnd"/>
      <w:r w:rsidRPr="00427071">
        <w:t xml:space="preserve">, M., </w:t>
      </w:r>
      <w:proofErr w:type="spellStart"/>
      <w:r w:rsidRPr="00427071">
        <w:t>Motepalli</w:t>
      </w:r>
      <w:proofErr w:type="spellEnd"/>
      <w:r w:rsidRPr="00427071">
        <w:t xml:space="preserve">, S., Zhang, S., &amp; Jacobsen, H.-A. (2024). Reaching Consensus in the Byzantine Empire: A Comprehensive Review of BFT Consensus Algorithms. </w:t>
      </w:r>
      <w:r w:rsidRPr="00427071">
        <w:rPr>
          <w:i/>
          <w:iCs/>
        </w:rPr>
        <w:t xml:space="preserve">ACM </w:t>
      </w:r>
      <w:proofErr w:type="spellStart"/>
      <w:r w:rsidRPr="00427071">
        <w:rPr>
          <w:i/>
          <w:iCs/>
        </w:rPr>
        <w:t>Comput</w:t>
      </w:r>
      <w:proofErr w:type="spellEnd"/>
      <w:r w:rsidRPr="00427071">
        <w:rPr>
          <w:i/>
          <w:iCs/>
        </w:rPr>
        <w:t xml:space="preserve">. </w:t>
      </w:r>
      <w:proofErr w:type="spellStart"/>
      <w:r w:rsidRPr="00427071">
        <w:rPr>
          <w:i/>
          <w:iCs/>
        </w:rPr>
        <w:t>Surv</w:t>
      </w:r>
      <w:proofErr w:type="spellEnd"/>
      <w:r w:rsidRPr="00427071">
        <w:rPr>
          <w:i/>
          <w:iCs/>
        </w:rPr>
        <w:t>.</w:t>
      </w:r>
      <w:r w:rsidRPr="00427071">
        <w:t xml:space="preserve">, </w:t>
      </w:r>
      <w:r w:rsidRPr="00427071">
        <w:rPr>
          <w:i/>
          <w:iCs/>
        </w:rPr>
        <w:t>56</w:t>
      </w:r>
      <w:r w:rsidRPr="00427071">
        <w:t>(5), 134:1-134:41. https://doi.org/10.1145/3636553</w:t>
      </w:r>
    </w:p>
    <w:p w14:paraId="447B1505" w14:textId="4157FC0A" w:rsidR="00297B7B" w:rsidRPr="003E5036" w:rsidRDefault="00297B7B" w:rsidP="007008F4">
      <w:pPr>
        <w:spacing w:line="360" w:lineRule="auto"/>
        <w:rPr>
          <w:b/>
          <w:bCs/>
          <w:sz w:val="28"/>
          <w:szCs w:val="28"/>
        </w:rPr>
      </w:pPr>
      <w:r w:rsidRPr="003E5036">
        <w:rPr>
          <w:b/>
          <w:bCs/>
          <w:sz w:val="28"/>
          <w:szCs w:val="28"/>
        </w:rPr>
        <w:fldChar w:fldCharType="end"/>
      </w:r>
    </w:p>
    <w:sectPr w:rsidR="00297B7B" w:rsidRPr="003E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0B3E"/>
    <w:multiLevelType w:val="multilevel"/>
    <w:tmpl w:val="E4B8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6049B"/>
    <w:multiLevelType w:val="multilevel"/>
    <w:tmpl w:val="9E42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1E64"/>
    <w:multiLevelType w:val="multilevel"/>
    <w:tmpl w:val="1CC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43724"/>
    <w:multiLevelType w:val="multilevel"/>
    <w:tmpl w:val="1C122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33334"/>
    <w:multiLevelType w:val="multilevel"/>
    <w:tmpl w:val="1754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C4903"/>
    <w:multiLevelType w:val="hybridMultilevel"/>
    <w:tmpl w:val="90E06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B0187"/>
    <w:multiLevelType w:val="hybridMultilevel"/>
    <w:tmpl w:val="7BF6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A5309"/>
    <w:multiLevelType w:val="multilevel"/>
    <w:tmpl w:val="777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63B4C"/>
    <w:multiLevelType w:val="multilevel"/>
    <w:tmpl w:val="3F3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802B8"/>
    <w:multiLevelType w:val="multilevel"/>
    <w:tmpl w:val="15A82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B1F84"/>
    <w:multiLevelType w:val="multilevel"/>
    <w:tmpl w:val="A43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C1371"/>
    <w:multiLevelType w:val="multilevel"/>
    <w:tmpl w:val="000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C27D2"/>
    <w:multiLevelType w:val="multilevel"/>
    <w:tmpl w:val="AD2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0181C"/>
    <w:multiLevelType w:val="multilevel"/>
    <w:tmpl w:val="44363DF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41B21"/>
    <w:multiLevelType w:val="multilevel"/>
    <w:tmpl w:val="CE20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54353B"/>
    <w:multiLevelType w:val="multilevel"/>
    <w:tmpl w:val="9F7C0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E63BC3"/>
    <w:multiLevelType w:val="multilevel"/>
    <w:tmpl w:val="D58E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E20BB"/>
    <w:multiLevelType w:val="multilevel"/>
    <w:tmpl w:val="BFBC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8F2ECE"/>
    <w:multiLevelType w:val="multilevel"/>
    <w:tmpl w:val="931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72399"/>
    <w:multiLevelType w:val="multilevel"/>
    <w:tmpl w:val="CC56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D06F3C"/>
    <w:multiLevelType w:val="multilevel"/>
    <w:tmpl w:val="3E9C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090B35"/>
    <w:multiLevelType w:val="multilevel"/>
    <w:tmpl w:val="29EA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95FEA"/>
    <w:multiLevelType w:val="multilevel"/>
    <w:tmpl w:val="DAF8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974847"/>
    <w:multiLevelType w:val="hybridMultilevel"/>
    <w:tmpl w:val="0916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AD775F"/>
    <w:multiLevelType w:val="multilevel"/>
    <w:tmpl w:val="A686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96849"/>
    <w:multiLevelType w:val="multilevel"/>
    <w:tmpl w:val="282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4E4BD1"/>
    <w:multiLevelType w:val="hybridMultilevel"/>
    <w:tmpl w:val="3FE2100C"/>
    <w:lvl w:ilvl="0" w:tplc="C636C0F6">
      <w:start w:val="1"/>
      <w:numFmt w:val="decimal"/>
      <w:lvlText w:val="%1."/>
      <w:lvlJc w:val="left"/>
      <w:pPr>
        <w:ind w:left="450" w:hanging="360"/>
      </w:pPr>
      <w:rPr>
        <w:rFonts w:eastAsia="Times New Roman" w:hint="default"/>
        <w:sz w:val="36"/>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E671339"/>
    <w:multiLevelType w:val="multilevel"/>
    <w:tmpl w:val="618E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7"/>
  </w:num>
  <w:num w:numId="4">
    <w:abstractNumId w:val="8"/>
  </w:num>
  <w:num w:numId="5">
    <w:abstractNumId w:val="14"/>
  </w:num>
  <w:num w:numId="6">
    <w:abstractNumId w:val="24"/>
  </w:num>
  <w:num w:numId="7">
    <w:abstractNumId w:val="25"/>
  </w:num>
  <w:num w:numId="8">
    <w:abstractNumId w:val="21"/>
  </w:num>
  <w:num w:numId="9">
    <w:abstractNumId w:val="3"/>
  </w:num>
  <w:num w:numId="10">
    <w:abstractNumId w:val="27"/>
  </w:num>
  <w:num w:numId="11">
    <w:abstractNumId w:val="18"/>
  </w:num>
  <w:num w:numId="12">
    <w:abstractNumId w:val="1"/>
  </w:num>
  <w:num w:numId="13">
    <w:abstractNumId w:val="9"/>
  </w:num>
  <w:num w:numId="14">
    <w:abstractNumId w:val="17"/>
  </w:num>
  <w:num w:numId="15">
    <w:abstractNumId w:val="15"/>
  </w:num>
  <w:num w:numId="16">
    <w:abstractNumId w:val="22"/>
  </w:num>
  <w:num w:numId="17">
    <w:abstractNumId w:val="23"/>
  </w:num>
  <w:num w:numId="18">
    <w:abstractNumId w:val="6"/>
  </w:num>
  <w:num w:numId="19">
    <w:abstractNumId w:val="5"/>
  </w:num>
  <w:num w:numId="20">
    <w:abstractNumId w:val="16"/>
  </w:num>
  <w:num w:numId="21">
    <w:abstractNumId w:val="10"/>
  </w:num>
  <w:num w:numId="22">
    <w:abstractNumId w:val="4"/>
  </w:num>
  <w:num w:numId="23">
    <w:abstractNumId w:val="11"/>
  </w:num>
  <w:num w:numId="24">
    <w:abstractNumId w:val="20"/>
  </w:num>
  <w:num w:numId="25">
    <w:abstractNumId w:val="12"/>
  </w:num>
  <w:num w:numId="26">
    <w:abstractNumId w:val="13"/>
  </w:num>
  <w:num w:numId="27">
    <w:abstractNumId w:val="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58"/>
    <w:rsid w:val="00041C3A"/>
    <w:rsid w:val="000826C7"/>
    <w:rsid w:val="000A3815"/>
    <w:rsid w:val="000C0185"/>
    <w:rsid w:val="000F7559"/>
    <w:rsid w:val="00117547"/>
    <w:rsid w:val="00135C70"/>
    <w:rsid w:val="001644BE"/>
    <w:rsid w:val="00192EB6"/>
    <w:rsid w:val="001A6A32"/>
    <w:rsid w:val="001D2348"/>
    <w:rsid w:val="00200CB8"/>
    <w:rsid w:val="00204A62"/>
    <w:rsid w:val="002123D8"/>
    <w:rsid w:val="00220EEC"/>
    <w:rsid w:val="00235748"/>
    <w:rsid w:val="00284DE7"/>
    <w:rsid w:val="00297B7B"/>
    <w:rsid w:val="002E1704"/>
    <w:rsid w:val="002F78ED"/>
    <w:rsid w:val="00301776"/>
    <w:rsid w:val="0032223C"/>
    <w:rsid w:val="003928BC"/>
    <w:rsid w:val="003B14EA"/>
    <w:rsid w:val="003B3F74"/>
    <w:rsid w:val="003E5036"/>
    <w:rsid w:val="003F75CF"/>
    <w:rsid w:val="00427071"/>
    <w:rsid w:val="00460DE6"/>
    <w:rsid w:val="00493361"/>
    <w:rsid w:val="004A5884"/>
    <w:rsid w:val="004C1FEB"/>
    <w:rsid w:val="004C288B"/>
    <w:rsid w:val="004C72D0"/>
    <w:rsid w:val="004C7F05"/>
    <w:rsid w:val="004D22CC"/>
    <w:rsid w:val="004E15A5"/>
    <w:rsid w:val="004F3CD5"/>
    <w:rsid w:val="00540404"/>
    <w:rsid w:val="00564A33"/>
    <w:rsid w:val="005B01CA"/>
    <w:rsid w:val="005B2EDA"/>
    <w:rsid w:val="005C6893"/>
    <w:rsid w:val="00601558"/>
    <w:rsid w:val="00606524"/>
    <w:rsid w:val="00625E4F"/>
    <w:rsid w:val="0064169F"/>
    <w:rsid w:val="00644D71"/>
    <w:rsid w:val="00660150"/>
    <w:rsid w:val="0066066A"/>
    <w:rsid w:val="00662539"/>
    <w:rsid w:val="00683900"/>
    <w:rsid w:val="006B36E6"/>
    <w:rsid w:val="006C309A"/>
    <w:rsid w:val="006D2FA9"/>
    <w:rsid w:val="006D4BDC"/>
    <w:rsid w:val="006D6FB1"/>
    <w:rsid w:val="006E7007"/>
    <w:rsid w:val="006F34AC"/>
    <w:rsid w:val="007008F4"/>
    <w:rsid w:val="00756163"/>
    <w:rsid w:val="00797A42"/>
    <w:rsid w:val="007B4DA1"/>
    <w:rsid w:val="00800856"/>
    <w:rsid w:val="00844CDE"/>
    <w:rsid w:val="00860685"/>
    <w:rsid w:val="00865324"/>
    <w:rsid w:val="00890EAC"/>
    <w:rsid w:val="008A78D9"/>
    <w:rsid w:val="008D78C1"/>
    <w:rsid w:val="008E754E"/>
    <w:rsid w:val="00920044"/>
    <w:rsid w:val="0095433F"/>
    <w:rsid w:val="00966DCC"/>
    <w:rsid w:val="00974F0A"/>
    <w:rsid w:val="009C04CF"/>
    <w:rsid w:val="009C706C"/>
    <w:rsid w:val="009E3655"/>
    <w:rsid w:val="009E3ED5"/>
    <w:rsid w:val="00A0038E"/>
    <w:rsid w:val="00A317DC"/>
    <w:rsid w:val="00A54AF1"/>
    <w:rsid w:val="00A63003"/>
    <w:rsid w:val="00A931F6"/>
    <w:rsid w:val="00A96DA6"/>
    <w:rsid w:val="00AA5631"/>
    <w:rsid w:val="00AB75C6"/>
    <w:rsid w:val="00B63EC1"/>
    <w:rsid w:val="00B74D15"/>
    <w:rsid w:val="00BA7607"/>
    <w:rsid w:val="00BB4E64"/>
    <w:rsid w:val="00BD5C9D"/>
    <w:rsid w:val="00C31711"/>
    <w:rsid w:val="00C50C3D"/>
    <w:rsid w:val="00C64B9A"/>
    <w:rsid w:val="00C8272C"/>
    <w:rsid w:val="00C900C1"/>
    <w:rsid w:val="00C95238"/>
    <w:rsid w:val="00CC0DAE"/>
    <w:rsid w:val="00CF417B"/>
    <w:rsid w:val="00D16076"/>
    <w:rsid w:val="00D74A21"/>
    <w:rsid w:val="00D943BA"/>
    <w:rsid w:val="00DB7D67"/>
    <w:rsid w:val="00DD2C5A"/>
    <w:rsid w:val="00E25B4A"/>
    <w:rsid w:val="00E37251"/>
    <w:rsid w:val="00E4192A"/>
    <w:rsid w:val="00E67A37"/>
    <w:rsid w:val="00E97BE2"/>
    <w:rsid w:val="00EB704F"/>
    <w:rsid w:val="00F0198F"/>
    <w:rsid w:val="00F50E09"/>
    <w:rsid w:val="00F569B5"/>
    <w:rsid w:val="00F76E92"/>
    <w:rsid w:val="00F8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559C"/>
  <w15:chartTrackingRefBased/>
  <w15:docId w15:val="{25CA2A82-EB00-4605-A6CA-4FF71D87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198F"/>
    <w:pPr>
      <w:keepNext/>
      <w:keepLines/>
      <w:spacing w:before="240" w:after="0"/>
      <w:outlineLvl w:val="0"/>
    </w:pPr>
    <w:rPr>
      <w:rFonts w:eastAsiaTheme="majorEastAsia" w:cstheme="majorBidi"/>
      <w:b/>
      <w:sz w:val="32"/>
      <w:szCs w:val="32"/>
    </w:rPr>
  </w:style>
  <w:style w:type="paragraph" w:styleId="Heading2">
    <w:name w:val="heading 2"/>
    <w:basedOn w:val="Normal"/>
    <w:link w:val="Heading2Char"/>
    <w:autoRedefine/>
    <w:uiPriority w:val="9"/>
    <w:qFormat/>
    <w:rsid w:val="003E5036"/>
    <w:pPr>
      <w:spacing w:before="100" w:beforeAutospacing="1" w:after="100" w:afterAutospacing="1" w:line="240" w:lineRule="auto"/>
      <w:outlineLvl w:val="1"/>
    </w:pPr>
    <w:rPr>
      <w:rFonts w:eastAsia="Times New Roman"/>
      <w:b/>
      <w:bCs/>
      <w:sz w:val="28"/>
      <w:szCs w:val="36"/>
    </w:rPr>
  </w:style>
  <w:style w:type="paragraph" w:styleId="Heading3">
    <w:name w:val="heading 3"/>
    <w:basedOn w:val="Normal"/>
    <w:link w:val="Heading3Char"/>
    <w:uiPriority w:val="9"/>
    <w:qFormat/>
    <w:rsid w:val="00601558"/>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6015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036"/>
    <w:rPr>
      <w:rFonts w:eastAsia="Times New Roman"/>
      <w:b/>
      <w:bCs/>
      <w:sz w:val="28"/>
      <w:szCs w:val="36"/>
    </w:rPr>
  </w:style>
  <w:style w:type="character" w:customStyle="1" w:styleId="Heading3Char">
    <w:name w:val="Heading 3 Char"/>
    <w:basedOn w:val="DefaultParagraphFont"/>
    <w:link w:val="Heading3"/>
    <w:uiPriority w:val="9"/>
    <w:rsid w:val="00601558"/>
    <w:rPr>
      <w:rFonts w:eastAsia="Times New Roman"/>
      <w:b/>
      <w:bCs/>
      <w:sz w:val="27"/>
      <w:szCs w:val="27"/>
    </w:rPr>
  </w:style>
  <w:style w:type="character" w:styleId="Strong">
    <w:name w:val="Strong"/>
    <w:basedOn w:val="DefaultParagraphFont"/>
    <w:uiPriority w:val="22"/>
    <w:qFormat/>
    <w:rsid w:val="00601558"/>
    <w:rPr>
      <w:b/>
      <w:bCs/>
    </w:rPr>
  </w:style>
  <w:style w:type="paragraph" w:styleId="NormalWeb">
    <w:name w:val="Normal (Web)"/>
    <w:basedOn w:val="Normal"/>
    <w:uiPriority w:val="99"/>
    <w:unhideWhenUsed/>
    <w:rsid w:val="00601558"/>
    <w:pPr>
      <w:spacing w:before="100" w:beforeAutospacing="1" w:after="100" w:afterAutospacing="1" w:line="240" w:lineRule="auto"/>
    </w:pPr>
    <w:rPr>
      <w:rFonts w:eastAsia="Times New Roman"/>
    </w:rPr>
  </w:style>
  <w:style w:type="character" w:customStyle="1" w:styleId="Heading4Char">
    <w:name w:val="Heading 4 Char"/>
    <w:basedOn w:val="DefaultParagraphFont"/>
    <w:link w:val="Heading4"/>
    <w:uiPriority w:val="9"/>
    <w:rsid w:val="0060155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01558"/>
    <w:rPr>
      <w:rFonts w:ascii="Courier New" w:eastAsia="Times New Roman" w:hAnsi="Courier New" w:cs="Courier New"/>
      <w:sz w:val="20"/>
      <w:szCs w:val="20"/>
    </w:rPr>
  </w:style>
  <w:style w:type="character" w:styleId="Emphasis">
    <w:name w:val="Emphasis"/>
    <w:basedOn w:val="DefaultParagraphFont"/>
    <w:uiPriority w:val="20"/>
    <w:qFormat/>
    <w:rsid w:val="00601558"/>
    <w:rPr>
      <w:i/>
      <w:iCs/>
    </w:rPr>
  </w:style>
  <w:style w:type="paragraph" w:styleId="HTMLPreformatted">
    <w:name w:val="HTML Preformatted"/>
    <w:basedOn w:val="Normal"/>
    <w:link w:val="HTMLPreformattedChar"/>
    <w:uiPriority w:val="99"/>
    <w:semiHidden/>
    <w:unhideWhenUsed/>
    <w:rsid w:val="00601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558"/>
    <w:rPr>
      <w:rFonts w:ascii="Courier New" w:eastAsia="Times New Roman" w:hAnsi="Courier New" w:cs="Courier New"/>
      <w:sz w:val="20"/>
      <w:szCs w:val="20"/>
    </w:rPr>
  </w:style>
  <w:style w:type="character" w:customStyle="1" w:styleId="hljs-keyword">
    <w:name w:val="hljs-keyword"/>
    <w:basedOn w:val="DefaultParagraphFont"/>
    <w:rsid w:val="00601558"/>
  </w:style>
  <w:style w:type="character" w:customStyle="1" w:styleId="hljs-type">
    <w:name w:val="hljs-type"/>
    <w:basedOn w:val="DefaultParagraphFont"/>
    <w:rsid w:val="00601558"/>
  </w:style>
  <w:style w:type="character" w:customStyle="1" w:styleId="hljs-number">
    <w:name w:val="hljs-number"/>
    <w:basedOn w:val="DefaultParagraphFont"/>
    <w:rsid w:val="00601558"/>
  </w:style>
  <w:style w:type="character" w:customStyle="1" w:styleId="hljs-attr">
    <w:name w:val="hljs-attr"/>
    <w:basedOn w:val="DefaultParagraphFont"/>
    <w:rsid w:val="00601558"/>
  </w:style>
  <w:style w:type="character" w:customStyle="1" w:styleId="hljs-string">
    <w:name w:val="hljs-string"/>
    <w:basedOn w:val="DefaultParagraphFont"/>
    <w:rsid w:val="00601558"/>
  </w:style>
  <w:style w:type="character" w:customStyle="1" w:styleId="hljs-selector-tag">
    <w:name w:val="hljs-selector-tag"/>
    <w:basedOn w:val="DefaultParagraphFont"/>
    <w:rsid w:val="00601558"/>
  </w:style>
  <w:style w:type="character" w:customStyle="1" w:styleId="hljs-attribute">
    <w:name w:val="hljs-attribute"/>
    <w:basedOn w:val="DefaultParagraphFont"/>
    <w:rsid w:val="00601558"/>
  </w:style>
  <w:style w:type="character" w:customStyle="1" w:styleId="hljs-function">
    <w:name w:val="hljs-function"/>
    <w:basedOn w:val="DefaultParagraphFont"/>
    <w:rsid w:val="00601558"/>
  </w:style>
  <w:style w:type="character" w:customStyle="1" w:styleId="hljs-title">
    <w:name w:val="hljs-title"/>
    <w:basedOn w:val="DefaultParagraphFont"/>
    <w:rsid w:val="00601558"/>
  </w:style>
  <w:style w:type="character" w:customStyle="1" w:styleId="hljs-params">
    <w:name w:val="hljs-params"/>
    <w:basedOn w:val="DefaultParagraphFont"/>
    <w:rsid w:val="00601558"/>
  </w:style>
  <w:style w:type="character" w:customStyle="1" w:styleId="hljs-selector-attr">
    <w:name w:val="hljs-selector-attr"/>
    <w:basedOn w:val="DefaultParagraphFont"/>
    <w:rsid w:val="00220EEC"/>
  </w:style>
  <w:style w:type="character" w:customStyle="1" w:styleId="hljs-meta">
    <w:name w:val="hljs-meta"/>
    <w:basedOn w:val="DefaultParagraphFont"/>
    <w:rsid w:val="00D16076"/>
  </w:style>
  <w:style w:type="paragraph" w:styleId="Bibliography">
    <w:name w:val="Bibliography"/>
    <w:basedOn w:val="Normal"/>
    <w:next w:val="Normal"/>
    <w:uiPriority w:val="37"/>
    <w:unhideWhenUsed/>
    <w:rsid w:val="00297B7B"/>
    <w:pPr>
      <w:spacing w:after="0" w:line="480" w:lineRule="auto"/>
      <w:ind w:left="720" w:hanging="720"/>
    </w:pPr>
  </w:style>
  <w:style w:type="character" w:customStyle="1" w:styleId="hljs-builtin">
    <w:name w:val="hljs-built_in"/>
    <w:basedOn w:val="DefaultParagraphFont"/>
    <w:rsid w:val="00E4192A"/>
  </w:style>
  <w:style w:type="character" w:customStyle="1" w:styleId="Heading1Char">
    <w:name w:val="Heading 1 Char"/>
    <w:basedOn w:val="DefaultParagraphFont"/>
    <w:link w:val="Heading1"/>
    <w:uiPriority w:val="9"/>
    <w:rsid w:val="00F0198F"/>
    <w:rPr>
      <w:rFonts w:eastAsiaTheme="majorEastAsia" w:cstheme="majorBidi"/>
      <w:b/>
      <w:sz w:val="32"/>
      <w:szCs w:val="32"/>
    </w:rPr>
  </w:style>
  <w:style w:type="table" w:styleId="TableGrid">
    <w:name w:val="Table Grid"/>
    <w:basedOn w:val="TableNormal"/>
    <w:uiPriority w:val="39"/>
    <w:rsid w:val="00235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4981">
      <w:bodyDiv w:val="1"/>
      <w:marLeft w:val="0"/>
      <w:marRight w:val="0"/>
      <w:marTop w:val="0"/>
      <w:marBottom w:val="0"/>
      <w:divBdr>
        <w:top w:val="none" w:sz="0" w:space="0" w:color="auto"/>
        <w:left w:val="none" w:sz="0" w:space="0" w:color="auto"/>
        <w:bottom w:val="none" w:sz="0" w:space="0" w:color="auto"/>
        <w:right w:val="none" w:sz="0" w:space="0" w:color="auto"/>
      </w:divBdr>
    </w:div>
    <w:div w:id="73403464">
      <w:bodyDiv w:val="1"/>
      <w:marLeft w:val="0"/>
      <w:marRight w:val="0"/>
      <w:marTop w:val="0"/>
      <w:marBottom w:val="0"/>
      <w:divBdr>
        <w:top w:val="none" w:sz="0" w:space="0" w:color="auto"/>
        <w:left w:val="none" w:sz="0" w:space="0" w:color="auto"/>
        <w:bottom w:val="none" w:sz="0" w:space="0" w:color="auto"/>
        <w:right w:val="none" w:sz="0" w:space="0" w:color="auto"/>
      </w:divBdr>
    </w:div>
    <w:div w:id="75906379">
      <w:bodyDiv w:val="1"/>
      <w:marLeft w:val="0"/>
      <w:marRight w:val="0"/>
      <w:marTop w:val="0"/>
      <w:marBottom w:val="0"/>
      <w:divBdr>
        <w:top w:val="none" w:sz="0" w:space="0" w:color="auto"/>
        <w:left w:val="none" w:sz="0" w:space="0" w:color="auto"/>
        <w:bottom w:val="none" w:sz="0" w:space="0" w:color="auto"/>
        <w:right w:val="none" w:sz="0" w:space="0" w:color="auto"/>
      </w:divBdr>
    </w:div>
    <w:div w:id="79329901">
      <w:bodyDiv w:val="1"/>
      <w:marLeft w:val="0"/>
      <w:marRight w:val="0"/>
      <w:marTop w:val="0"/>
      <w:marBottom w:val="0"/>
      <w:divBdr>
        <w:top w:val="none" w:sz="0" w:space="0" w:color="auto"/>
        <w:left w:val="none" w:sz="0" w:space="0" w:color="auto"/>
        <w:bottom w:val="none" w:sz="0" w:space="0" w:color="auto"/>
        <w:right w:val="none" w:sz="0" w:space="0" w:color="auto"/>
      </w:divBdr>
    </w:div>
    <w:div w:id="256836647">
      <w:bodyDiv w:val="1"/>
      <w:marLeft w:val="0"/>
      <w:marRight w:val="0"/>
      <w:marTop w:val="0"/>
      <w:marBottom w:val="0"/>
      <w:divBdr>
        <w:top w:val="none" w:sz="0" w:space="0" w:color="auto"/>
        <w:left w:val="none" w:sz="0" w:space="0" w:color="auto"/>
        <w:bottom w:val="none" w:sz="0" w:space="0" w:color="auto"/>
        <w:right w:val="none" w:sz="0" w:space="0" w:color="auto"/>
      </w:divBdr>
    </w:div>
    <w:div w:id="278608608">
      <w:bodyDiv w:val="1"/>
      <w:marLeft w:val="0"/>
      <w:marRight w:val="0"/>
      <w:marTop w:val="0"/>
      <w:marBottom w:val="0"/>
      <w:divBdr>
        <w:top w:val="none" w:sz="0" w:space="0" w:color="auto"/>
        <w:left w:val="none" w:sz="0" w:space="0" w:color="auto"/>
        <w:bottom w:val="none" w:sz="0" w:space="0" w:color="auto"/>
        <w:right w:val="none" w:sz="0" w:space="0" w:color="auto"/>
      </w:divBdr>
    </w:div>
    <w:div w:id="291719249">
      <w:bodyDiv w:val="1"/>
      <w:marLeft w:val="0"/>
      <w:marRight w:val="0"/>
      <w:marTop w:val="0"/>
      <w:marBottom w:val="0"/>
      <w:divBdr>
        <w:top w:val="none" w:sz="0" w:space="0" w:color="auto"/>
        <w:left w:val="none" w:sz="0" w:space="0" w:color="auto"/>
        <w:bottom w:val="none" w:sz="0" w:space="0" w:color="auto"/>
        <w:right w:val="none" w:sz="0" w:space="0" w:color="auto"/>
      </w:divBdr>
    </w:div>
    <w:div w:id="327749793">
      <w:bodyDiv w:val="1"/>
      <w:marLeft w:val="0"/>
      <w:marRight w:val="0"/>
      <w:marTop w:val="0"/>
      <w:marBottom w:val="0"/>
      <w:divBdr>
        <w:top w:val="none" w:sz="0" w:space="0" w:color="auto"/>
        <w:left w:val="none" w:sz="0" w:space="0" w:color="auto"/>
        <w:bottom w:val="none" w:sz="0" w:space="0" w:color="auto"/>
        <w:right w:val="none" w:sz="0" w:space="0" w:color="auto"/>
      </w:divBdr>
    </w:div>
    <w:div w:id="339820249">
      <w:bodyDiv w:val="1"/>
      <w:marLeft w:val="0"/>
      <w:marRight w:val="0"/>
      <w:marTop w:val="0"/>
      <w:marBottom w:val="0"/>
      <w:divBdr>
        <w:top w:val="none" w:sz="0" w:space="0" w:color="auto"/>
        <w:left w:val="none" w:sz="0" w:space="0" w:color="auto"/>
        <w:bottom w:val="none" w:sz="0" w:space="0" w:color="auto"/>
        <w:right w:val="none" w:sz="0" w:space="0" w:color="auto"/>
      </w:divBdr>
    </w:div>
    <w:div w:id="366608895">
      <w:bodyDiv w:val="1"/>
      <w:marLeft w:val="0"/>
      <w:marRight w:val="0"/>
      <w:marTop w:val="0"/>
      <w:marBottom w:val="0"/>
      <w:divBdr>
        <w:top w:val="none" w:sz="0" w:space="0" w:color="auto"/>
        <w:left w:val="none" w:sz="0" w:space="0" w:color="auto"/>
        <w:bottom w:val="none" w:sz="0" w:space="0" w:color="auto"/>
        <w:right w:val="none" w:sz="0" w:space="0" w:color="auto"/>
      </w:divBdr>
      <w:divsChild>
        <w:div w:id="990137832">
          <w:marLeft w:val="0"/>
          <w:marRight w:val="0"/>
          <w:marTop w:val="0"/>
          <w:marBottom w:val="0"/>
          <w:divBdr>
            <w:top w:val="none" w:sz="0" w:space="0" w:color="auto"/>
            <w:left w:val="none" w:sz="0" w:space="0" w:color="auto"/>
            <w:bottom w:val="none" w:sz="0" w:space="0" w:color="auto"/>
            <w:right w:val="none" w:sz="0" w:space="0" w:color="auto"/>
          </w:divBdr>
          <w:divsChild>
            <w:div w:id="144978928">
              <w:marLeft w:val="0"/>
              <w:marRight w:val="0"/>
              <w:marTop w:val="0"/>
              <w:marBottom w:val="0"/>
              <w:divBdr>
                <w:top w:val="none" w:sz="0" w:space="0" w:color="auto"/>
                <w:left w:val="none" w:sz="0" w:space="0" w:color="auto"/>
                <w:bottom w:val="none" w:sz="0" w:space="0" w:color="auto"/>
                <w:right w:val="none" w:sz="0" w:space="0" w:color="auto"/>
              </w:divBdr>
            </w:div>
            <w:div w:id="1861359381">
              <w:marLeft w:val="0"/>
              <w:marRight w:val="0"/>
              <w:marTop w:val="0"/>
              <w:marBottom w:val="0"/>
              <w:divBdr>
                <w:top w:val="none" w:sz="0" w:space="0" w:color="auto"/>
                <w:left w:val="none" w:sz="0" w:space="0" w:color="auto"/>
                <w:bottom w:val="none" w:sz="0" w:space="0" w:color="auto"/>
                <w:right w:val="none" w:sz="0" w:space="0" w:color="auto"/>
              </w:divBdr>
              <w:divsChild>
                <w:div w:id="1593396252">
                  <w:marLeft w:val="0"/>
                  <w:marRight w:val="0"/>
                  <w:marTop w:val="0"/>
                  <w:marBottom w:val="0"/>
                  <w:divBdr>
                    <w:top w:val="none" w:sz="0" w:space="0" w:color="auto"/>
                    <w:left w:val="none" w:sz="0" w:space="0" w:color="auto"/>
                    <w:bottom w:val="none" w:sz="0" w:space="0" w:color="auto"/>
                    <w:right w:val="none" w:sz="0" w:space="0" w:color="auto"/>
                  </w:divBdr>
                  <w:divsChild>
                    <w:div w:id="964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7808">
              <w:marLeft w:val="0"/>
              <w:marRight w:val="0"/>
              <w:marTop w:val="0"/>
              <w:marBottom w:val="0"/>
              <w:divBdr>
                <w:top w:val="none" w:sz="0" w:space="0" w:color="auto"/>
                <w:left w:val="none" w:sz="0" w:space="0" w:color="auto"/>
                <w:bottom w:val="none" w:sz="0" w:space="0" w:color="auto"/>
                <w:right w:val="none" w:sz="0" w:space="0" w:color="auto"/>
              </w:divBdr>
            </w:div>
          </w:divsChild>
        </w:div>
        <w:div w:id="1114128282">
          <w:marLeft w:val="0"/>
          <w:marRight w:val="0"/>
          <w:marTop w:val="0"/>
          <w:marBottom w:val="0"/>
          <w:divBdr>
            <w:top w:val="none" w:sz="0" w:space="0" w:color="auto"/>
            <w:left w:val="none" w:sz="0" w:space="0" w:color="auto"/>
            <w:bottom w:val="none" w:sz="0" w:space="0" w:color="auto"/>
            <w:right w:val="none" w:sz="0" w:space="0" w:color="auto"/>
          </w:divBdr>
          <w:divsChild>
            <w:div w:id="1859541336">
              <w:marLeft w:val="0"/>
              <w:marRight w:val="0"/>
              <w:marTop w:val="0"/>
              <w:marBottom w:val="0"/>
              <w:divBdr>
                <w:top w:val="none" w:sz="0" w:space="0" w:color="auto"/>
                <w:left w:val="none" w:sz="0" w:space="0" w:color="auto"/>
                <w:bottom w:val="none" w:sz="0" w:space="0" w:color="auto"/>
                <w:right w:val="none" w:sz="0" w:space="0" w:color="auto"/>
              </w:divBdr>
            </w:div>
            <w:div w:id="1328024210">
              <w:marLeft w:val="0"/>
              <w:marRight w:val="0"/>
              <w:marTop w:val="0"/>
              <w:marBottom w:val="0"/>
              <w:divBdr>
                <w:top w:val="none" w:sz="0" w:space="0" w:color="auto"/>
                <w:left w:val="none" w:sz="0" w:space="0" w:color="auto"/>
                <w:bottom w:val="none" w:sz="0" w:space="0" w:color="auto"/>
                <w:right w:val="none" w:sz="0" w:space="0" w:color="auto"/>
              </w:divBdr>
              <w:divsChild>
                <w:div w:id="1556627739">
                  <w:marLeft w:val="0"/>
                  <w:marRight w:val="0"/>
                  <w:marTop w:val="0"/>
                  <w:marBottom w:val="0"/>
                  <w:divBdr>
                    <w:top w:val="none" w:sz="0" w:space="0" w:color="auto"/>
                    <w:left w:val="none" w:sz="0" w:space="0" w:color="auto"/>
                    <w:bottom w:val="none" w:sz="0" w:space="0" w:color="auto"/>
                    <w:right w:val="none" w:sz="0" w:space="0" w:color="auto"/>
                  </w:divBdr>
                  <w:divsChild>
                    <w:div w:id="5405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8328">
      <w:bodyDiv w:val="1"/>
      <w:marLeft w:val="0"/>
      <w:marRight w:val="0"/>
      <w:marTop w:val="0"/>
      <w:marBottom w:val="0"/>
      <w:divBdr>
        <w:top w:val="none" w:sz="0" w:space="0" w:color="auto"/>
        <w:left w:val="none" w:sz="0" w:space="0" w:color="auto"/>
        <w:bottom w:val="none" w:sz="0" w:space="0" w:color="auto"/>
        <w:right w:val="none" w:sz="0" w:space="0" w:color="auto"/>
      </w:divBdr>
    </w:div>
    <w:div w:id="484784651">
      <w:bodyDiv w:val="1"/>
      <w:marLeft w:val="0"/>
      <w:marRight w:val="0"/>
      <w:marTop w:val="0"/>
      <w:marBottom w:val="0"/>
      <w:divBdr>
        <w:top w:val="none" w:sz="0" w:space="0" w:color="auto"/>
        <w:left w:val="none" w:sz="0" w:space="0" w:color="auto"/>
        <w:bottom w:val="none" w:sz="0" w:space="0" w:color="auto"/>
        <w:right w:val="none" w:sz="0" w:space="0" w:color="auto"/>
      </w:divBdr>
    </w:div>
    <w:div w:id="558325095">
      <w:bodyDiv w:val="1"/>
      <w:marLeft w:val="0"/>
      <w:marRight w:val="0"/>
      <w:marTop w:val="0"/>
      <w:marBottom w:val="0"/>
      <w:divBdr>
        <w:top w:val="none" w:sz="0" w:space="0" w:color="auto"/>
        <w:left w:val="none" w:sz="0" w:space="0" w:color="auto"/>
        <w:bottom w:val="none" w:sz="0" w:space="0" w:color="auto"/>
        <w:right w:val="none" w:sz="0" w:space="0" w:color="auto"/>
      </w:divBdr>
    </w:div>
    <w:div w:id="586695459">
      <w:bodyDiv w:val="1"/>
      <w:marLeft w:val="0"/>
      <w:marRight w:val="0"/>
      <w:marTop w:val="0"/>
      <w:marBottom w:val="0"/>
      <w:divBdr>
        <w:top w:val="none" w:sz="0" w:space="0" w:color="auto"/>
        <w:left w:val="none" w:sz="0" w:space="0" w:color="auto"/>
        <w:bottom w:val="none" w:sz="0" w:space="0" w:color="auto"/>
        <w:right w:val="none" w:sz="0" w:space="0" w:color="auto"/>
      </w:divBdr>
    </w:div>
    <w:div w:id="599458232">
      <w:bodyDiv w:val="1"/>
      <w:marLeft w:val="0"/>
      <w:marRight w:val="0"/>
      <w:marTop w:val="0"/>
      <w:marBottom w:val="0"/>
      <w:divBdr>
        <w:top w:val="none" w:sz="0" w:space="0" w:color="auto"/>
        <w:left w:val="none" w:sz="0" w:space="0" w:color="auto"/>
        <w:bottom w:val="none" w:sz="0" w:space="0" w:color="auto"/>
        <w:right w:val="none" w:sz="0" w:space="0" w:color="auto"/>
      </w:divBdr>
    </w:div>
    <w:div w:id="677465039">
      <w:bodyDiv w:val="1"/>
      <w:marLeft w:val="0"/>
      <w:marRight w:val="0"/>
      <w:marTop w:val="0"/>
      <w:marBottom w:val="0"/>
      <w:divBdr>
        <w:top w:val="none" w:sz="0" w:space="0" w:color="auto"/>
        <w:left w:val="none" w:sz="0" w:space="0" w:color="auto"/>
        <w:bottom w:val="none" w:sz="0" w:space="0" w:color="auto"/>
        <w:right w:val="none" w:sz="0" w:space="0" w:color="auto"/>
      </w:divBdr>
    </w:div>
    <w:div w:id="689643655">
      <w:bodyDiv w:val="1"/>
      <w:marLeft w:val="0"/>
      <w:marRight w:val="0"/>
      <w:marTop w:val="0"/>
      <w:marBottom w:val="0"/>
      <w:divBdr>
        <w:top w:val="none" w:sz="0" w:space="0" w:color="auto"/>
        <w:left w:val="none" w:sz="0" w:space="0" w:color="auto"/>
        <w:bottom w:val="none" w:sz="0" w:space="0" w:color="auto"/>
        <w:right w:val="none" w:sz="0" w:space="0" w:color="auto"/>
      </w:divBdr>
    </w:div>
    <w:div w:id="728311692">
      <w:bodyDiv w:val="1"/>
      <w:marLeft w:val="0"/>
      <w:marRight w:val="0"/>
      <w:marTop w:val="0"/>
      <w:marBottom w:val="0"/>
      <w:divBdr>
        <w:top w:val="none" w:sz="0" w:space="0" w:color="auto"/>
        <w:left w:val="none" w:sz="0" w:space="0" w:color="auto"/>
        <w:bottom w:val="none" w:sz="0" w:space="0" w:color="auto"/>
        <w:right w:val="none" w:sz="0" w:space="0" w:color="auto"/>
      </w:divBdr>
    </w:div>
    <w:div w:id="820275190">
      <w:bodyDiv w:val="1"/>
      <w:marLeft w:val="0"/>
      <w:marRight w:val="0"/>
      <w:marTop w:val="0"/>
      <w:marBottom w:val="0"/>
      <w:divBdr>
        <w:top w:val="none" w:sz="0" w:space="0" w:color="auto"/>
        <w:left w:val="none" w:sz="0" w:space="0" w:color="auto"/>
        <w:bottom w:val="none" w:sz="0" w:space="0" w:color="auto"/>
        <w:right w:val="none" w:sz="0" w:space="0" w:color="auto"/>
      </w:divBdr>
    </w:div>
    <w:div w:id="953944270">
      <w:bodyDiv w:val="1"/>
      <w:marLeft w:val="0"/>
      <w:marRight w:val="0"/>
      <w:marTop w:val="0"/>
      <w:marBottom w:val="0"/>
      <w:divBdr>
        <w:top w:val="none" w:sz="0" w:space="0" w:color="auto"/>
        <w:left w:val="none" w:sz="0" w:space="0" w:color="auto"/>
        <w:bottom w:val="none" w:sz="0" w:space="0" w:color="auto"/>
        <w:right w:val="none" w:sz="0" w:space="0" w:color="auto"/>
      </w:divBdr>
    </w:div>
    <w:div w:id="988289567">
      <w:bodyDiv w:val="1"/>
      <w:marLeft w:val="0"/>
      <w:marRight w:val="0"/>
      <w:marTop w:val="0"/>
      <w:marBottom w:val="0"/>
      <w:divBdr>
        <w:top w:val="none" w:sz="0" w:space="0" w:color="auto"/>
        <w:left w:val="none" w:sz="0" w:space="0" w:color="auto"/>
        <w:bottom w:val="none" w:sz="0" w:space="0" w:color="auto"/>
        <w:right w:val="none" w:sz="0" w:space="0" w:color="auto"/>
      </w:divBdr>
    </w:div>
    <w:div w:id="1030498415">
      <w:bodyDiv w:val="1"/>
      <w:marLeft w:val="0"/>
      <w:marRight w:val="0"/>
      <w:marTop w:val="0"/>
      <w:marBottom w:val="0"/>
      <w:divBdr>
        <w:top w:val="none" w:sz="0" w:space="0" w:color="auto"/>
        <w:left w:val="none" w:sz="0" w:space="0" w:color="auto"/>
        <w:bottom w:val="none" w:sz="0" w:space="0" w:color="auto"/>
        <w:right w:val="none" w:sz="0" w:space="0" w:color="auto"/>
      </w:divBdr>
    </w:div>
    <w:div w:id="1080179626">
      <w:bodyDiv w:val="1"/>
      <w:marLeft w:val="0"/>
      <w:marRight w:val="0"/>
      <w:marTop w:val="0"/>
      <w:marBottom w:val="0"/>
      <w:divBdr>
        <w:top w:val="none" w:sz="0" w:space="0" w:color="auto"/>
        <w:left w:val="none" w:sz="0" w:space="0" w:color="auto"/>
        <w:bottom w:val="none" w:sz="0" w:space="0" w:color="auto"/>
        <w:right w:val="none" w:sz="0" w:space="0" w:color="auto"/>
      </w:divBdr>
    </w:div>
    <w:div w:id="1097822299">
      <w:bodyDiv w:val="1"/>
      <w:marLeft w:val="0"/>
      <w:marRight w:val="0"/>
      <w:marTop w:val="0"/>
      <w:marBottom w:val="0"/>
      <w:divBdr>
        <w:top w:val="none" w:sz="0" w:space="0" w:color="auto"/>
        <w:left w:val="none" w:sz="0" w:space="0" w:color="auto"/>
        <w:bottom w:val="none" w:sz="0" w:space="0" w:color="auto"/>
        <w:right w:val="none" w:sz="0" w:space="0" w:color="auto"/>
      </w:divBdr>
    </w:div>
    <w:div w:id="1180392539">
      <w:bodyDiv w:val="1"/>
      <w:marLeft w:val="0"/>
      <w:marRight w:val="0"/>
      <w:marTop w:val="0"/>
      <w:marBottom w:val="0"/>
      <w:divBdr>
        <w:top w:val="none" w:sz="0" w:space="0" w:color="auto"/>
        <w:left w:val="none" w:sz="0" w:space="0" w:color="auto"/>
        <w:bottom w:val="none" w:sz="0" w:space="0" w:color="auto"/>
        <w:right w:val="none" w:sz="0" w:space="0" w:color="auto"/>
      </w:divBdr>
    </w:div>
    <w:div w:id="1424499049">
      <w:bodyDiv w:val="1"/>
      <w:marLeft w:val="0"/>
      <w:marRight w:val="0"/>
      <w:marTop w:val="0"/>
      <w:marBottom w:val="0"/>
      <w:divBdr>
        <w:top w:val="none" w:sz="0" w:space="0" w:color="auto"/>
        <w:left w:val="none" w:sz="0" w:space="0" w:color="auto"/>
        <w:bottom w:val="none" w:sz="0" w:space="0" w:color="auto"/>
        <w:right w:val="none" w:sz="0" w:space="0" w:color="auto"/>
      </w:divBdr>
      <w:divsChild>
        <w:div w:id="797995929">
          <w:marLeft w:val="0"/>
          <w:marRight w:val="0"/>
          <w:marTop w:val="0"/>
          <w:marBottom w:val="0"/>
          <w:divBdr>
            <w:top w:val="none" w:sz="0" w:space="0" w:color="auto"/>
            <w:left w:val="none" w:sz="0" w:space="0" w:color="auto"/>
            <w:bottom w:val="none" w:sz="0" w:space="0" w:color="auto"/>
            <w:right w:val="none" w:sz="0" w:space="0" w:color="auto"/>
          </w:divBdr>
          <w:divsChild>
            <w:div w:id="602347598">
              <w:marLeft w:val="0"/>
              <w:marRight w:val="0"/>
              <w:marTop w:val="0"/>
              <w:marBottom w:val="0"/>
              <w:divBdr>
                <w:top w:val="none" w:sz="0" w:space="0" w:color="auto"/>
                <w:left w:val="none" w:sz="0" w:space="0" w:color="auto"/>
                <w:bottom w:val="none" w:sz="0" w:space="0" w:color="auto"/>
                <w:right w:val="none" w:sz="0" w:space="0" w:color="auto"/>
              </w:divBdr>
            </w:div>
            <w:div w:id="628973430">
              <w:marLeft w:val="0"/>
              <w:marRight w:val="0"/>
              <w:marTop w:val="0"/>
              <w:marBottom w:val="0"/>
              <w:divBdr>
                <w:top w:val="none" w:sz="0" w:space="0" w:color="auto"/>
                <w:left w:val="none" w:sz="0" w:space="0" w:color="auto"/>
                <w:bottom w:val="none" w:sz="0" w:space="0" w:color="auto"/>
                <w:right w:val="none" w:sz="0" w:space="0" w:color="auto"/>
              </w:divBdr>
              <w:divsChild>
                <w:div w:id="1533960797">
                  <w:marLeft w:val="0"/>
                  <w:marRight w:val="0"/>
                  <w:marTop w:val="0"/>
                  <w:marBottom w:val="0"/>
                  <w:divBdr>
                    <w:top w:val="none" w:sz="0" w:space="0" w:color="auto"/>
                    <w:left w:val="none" w:sz="0" w:space="0" w:color="auto"/>
                    <w:bottom w:val="none" w:sz="0" w:space="0" w:color="auto"/>
                    <w:right w:val="none" w:sz="0" w:space="0" w:color="auto"/>
                  </w:divBdr>
                  <w:divsChild>
                    <w:div w:id="20675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6101">
              <w:marLeft w:val="0"/>
              <w:marRight w:val="0"/>
              <w:marTop w:val="0"/>
              <w:marBottom w:val="0"/>
              <w:divBdr>
                <w:top w:val="none" w:sz="0" w:space="0" w:color="auto"/>
                <w:left w:val="none" w:sz="0" w:space="0" w:color="auto"/>
                <w:bottom w:val="none" w:sz="0" w:space="0" w:color="auto"/>
                <w:right w:val="none" w:sz="0" w:space="0" w:color="auto"/>
              </w:divBdr>
            </w:div>
          </w:divsChild>
        </w:div>
        <w:div w:id="617641123">
          <w:marLeft w:val="0"/>
          <w:marRight w:val="0"/>
          <w:marTop w:val="0"/>
          <w:marBottom w:val="0"/>
          <w:divBdr>
            <w:top w:val="none" w:sz="0" w:space="0" w:color="auto"/>
            <w:left w:val="none" w:sz="0" w:space="0" w:color="auto"/>
            <w:bottom w:val="none" w:sz="0" w:space="0" w:color="auto"/>
            <w:right w:val="none" w:sz="0" w:space="0" w:color="auto"/>
          </w:divBdr>
          <w:divsChild>
            <w:div w:id="1456870592">
              <w:marLeft w:val="0"/>
              <w:marRight w:val="0"/>
              <w:marTop w:val="0"/>
              <w:marBottom w:val="0"/>
              <w:divBdr>
                <w:top w:val="none" w:sz="0" w:space="0" w:color="auto"/>
                <w:left w:val="none" w:sz="0" w:space="0" w:color="auto"/>
                <w:bottom w:val="none" w:sz="0" w:space="0" w:color="auto"/>
                <w:right w:val="none" w:sz="0" w:space="0" w:color="auto"/>
              </w:divBdr>
            </w:div>
            <w:div w:id="871958183">
              <w:marLeft w:val="0"/>
              <w:marRight w:val="0"/>
              <w:marTop w:val="0"/>
              <w:marBottom w:val="0"/>
              <w:divBdr>
                <w:top w:val="none" w:sz="0" w:space="0" w:color="auto"/>
                <w:left w:val="none" w:sz="0" w:space="0" w:color="auto"/>
                <w:bottom w:val="none" w:sz="0" w:space="0" w:color="auto"/>
                <w:right w:val="none" w:sz="0" w:space="0" w:color="auto"/>
              </w:divBdr>
              <w:divsChild>
                <w:div w:id="1916862896">
                  <w:marLeft w:val="0"/>
                  <w:marRight w:val="0"/>
                  <w:marTop w:val="0"/>
                  <w:marBottom w:val="0"/>
                  <w:divBdr>
                    <w:top w:val="none" w:sz="0" w:space="0" w:color="auto"/>
                    <w:left w:val="none" w:sz="0" w:space="0" w:color="auto"/>
                    <w:bottom w:val="none" w:sz="0" w:space="0" w:color="auto"/>
                    <w:right w:val="none" w:sz="0" w:space="0" w:color="auto"/>
                  </w:divBdr>
                  <w:divsChild>
                    <w:div w:id="5303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8936">
      <w:bodyDiv w:val="1"/>
      <w:marLeft w:val="0"/>
      <w:marRight w:val="0"/>
      <w:marTop w:val="0"/>
      <w:marBottom w:val="0"/>
      <w:divBdr>
        <w:top w:val="none" w:sz="0" w:space="0" w:color="auto"/>
        <w:left w:val="none" w:sz="0" w:space="0" w:color="auto"/>
        <w:bottom w:val="none" w:sz="0" w:space="0" w:color="auto"/>
        <w:right w:val="none" w:sz="0" w:space="0" w:color="auto"/>
      </w:divBdr>
    </w:div>
    <w:div w:id="1575508213">
      <w:bodyDiv w:val="1"/>
      <w:marLeft w:val="0"/>
      <w:marRight w:val="0"/>
      <w:marTop w:val="0"/>
      <w:marBottom w:val="0"/>
      <w:divBdr>
        <w:top w:val="none" w:sz="0" w:space="0" w:color="auto"/>
        <w:left w:val="none" w:sz="0" w:space="0" w:color="auto"/>
        <w:bottom w:val="none" w:sz="0" w:space="0" w:color="auto"/>
        <w:right w:val="none" w:sz="0" w:space="0" w:color="auto"/>
      </w:divBdr>
    </w:div>
    <w:div w:id="1599288801">
      <w:bodyDiv w:val="1"/>
      <w:marLeft w:val="0"/>
      <w:marRight w:val="0"/>
      <w:marTop w:val="0"/>
      <w:marBottom w:val="0"/>
      <w:divBdr>
        <w:top w:val="none" w:sz="0" w:space="0" w:color="auto"/>
        <w:left w:val="none" w:sz="0" w:space="0" w:color="auto"/>
        <w:bottom w:val="none" w:sz="0" w:space="0" w:color="auto"/>
        <w:right w:val="none" w:sz="0" w:space="0" w:color="auto"/>
      </w:divBdr>
    </w:div>
    <w:div w:id="1749302099">
      <w:bodyDiv w:val="1"/>
      <w:marLeft w:val="0"/>
      <w:marRight w:val="0"/>
      <w:marTop w:val="0"/>
      <w:marBottom w:val="0"/>
      <w:divBdr>
        <w:top w:val="none" w:sz="0" w:space="0" w:color="auto"/>
        <w:left w:val="none" w:sz="0" w:space="0" w:color="auto"/>
        <w:bottom w:val="none" w:sz="0" w:space="0" w:color="auto"/>
        <w:right w:val="none" w:sz="0" w:space="0" w:color="auto"/>
      </w:divBdr>
      <w:divsChild>
        <w:div w:id="447045822">
          <w:marLeft w:val="0"/>
          <w:marRight w:val="0"/>
          <w:marTop w:val="0"/>
          <w:marBottom w:val="0"/>
          <w:divBdr>
            <w:top w:val="none" w:sz="0" w:space="0" w:color="auto"/>
            <w:left w:val="none" w:sz="0" w:space="0" w:color="auto"/>
            <w:bottom w:val="none" w:sz="0" w:space="0" w:color="auto"/>
            <w:right w:val="none" w:sz="0" w:space="0" w:color="auto"/>
          </w:divBdr>
          <w:divsChild>
            <w:div w:id="797720298">
              <w:marLeft w:val="0"/>
              <w:marRight w:val="0"/>
              <w:marTop w:val="0"/>
              <w:marBottom w:val="0"/>
              <w:divBdr>
                <w:top w:val="none" w:sz="0" w:space="0" w:color="auto"/>
                <w:left w:val="none" w:sz="0" w:space="0" w:color="auto"/>
                <w:bottom w:val="none" w:sz="0" w:space="0" w:color="auto"/>
                <w:right w:val="none" w:sz="0" w:space="0" w:color="auto"/>
              </w:divBdr>
            </w:div>
            <w:div w:id="1234702735">
              <w:marLeft w:val="0"/>
              <w:marRight w:val="0"/>
              <w:marTop w:val="0"/>
              <w:marBottom w:val="0"/>
              <w:divBdr>
                <w:top w:val="none" w:sz="0" w:space="0" w:color="auto"/>
                <w:left w:val="none" w:sz="0" w:space="0" w:color="auto"/>
                <w:bottom w:val="none" w:sz="0" w:space="0" w:color="auto"/>
                <w:right w:val="none" w:sz="0" w:space="0" w:color="auto"/>
              </w:divBdr>
              <w:divsChild>
                <w:div w:id="2093548526">
                  <w:marLeft w:val="0"/>
                  <w:marRight w:val="0"/>
                  <w:marTop w:val="0"/>
                  <w:marBottom w:val="0"/>
                  <w:divBdr>
                    <w:top w:val="none" w:sz="0" w:space="0" w:color="auto"/>
                    <w:left w:val="none" w:sz="0" w:space="0" w:color="auto"/>
                    <w:bottom w:val="none" w:sz="0" w:space="0" w:color="auto"/>
                    <w:right w:val="none" w:sz="0" w:space="0" w:color="auto"/>
                  </w:divBdr>
                  <w:divsChild>
                    <w:div w:id="7367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39919">
              <w:marLeft w:val="0"/>
              <w:marRight w:val="0"/>
              <w:marTop w:val="0"/>
              <w:marBottom w:val="0"/>
              <w:divBdr>
                <w:top w:val="none" w:sz="0" w:space="0" w:color="auto"/>
                <w:left w:val="none" w:sz="0" w:space="0" w:color="auto"/>
                <w:bottom w:val="none" w:sz="0" w:space="0" w:color="auto"/>
                <w:right w:val="none" w:sz="0" w:space="0" w:color="auto"/>
              </w:divBdr>
            </w:div>
          </w:divsChild>
        </w:div>
        <w:div w:id="1876891565">
          <w:marLeft w:val="0"/>
          <w:marRight w:val="0"/>
          <w:marTop w:val="0"/>
          <w:marBottom w:val="0"/>
          <w:divBdr>
            <w:top w:val="none" w:sz="0" w:space="0" w:color="auto"/>
            <w:left w:val="none" w:sz="0" w:space="0" w:color="auto"/>
            <w:bottom w:val="none" w:sz="0" w:space="0" w:color="auto"/>
            <w:right w:val="none" w:sz="0" w:space="0" w:color="auto"/>
          </w:divBdr>
          <w:divsChild>
            <w:div w:id="1857691914">
              <w:marLeft w:val="0"/>
              <w:marRight w:val="0"/>
              <w:marTop w:val="0"/>
              <w:marBottom w:val="0"/>
              <w:divBdr>
                <w:top w:val="none" w:sz="0" w:space="0" w:color="auto"/>
                <w:left w:val="none" w:sz="0" w:space="0" w:color="auto"/>
                <w:bottom w:val="none" w:sz="0" w:space="0" w:color="auto"/>
                <w:right w:val="none" w:sz="0" w:space="0" w:color="auto"/>
              </w:divBdr>
            </w:div>
            <w:div w:id="514268885">
              <w:marLeft w:val="0"/>
              <w:marRight w:val="0"/>
              <w:marTop w:val="0"/>
              <w:marBottom w:val="0"/>
              <w:divBdr>
                <w:top w:val="none" w:sz="0" w:space="0" w:color="auto"/>
                <w:left w:val="none" w:sz="0" w:space="0" w:color="auto"/>
                <w:bottom w:val="none" w:sz="0" w:space="0" w:color="auto"/>
                <w:right w:val="none" w:sz="0" w:space="0" w:color="auto"/>
              </w:divBdr>
              <w:divsChild>
                <w:div w:id="1073089027">
                  <w:marLeft w:val="0"/>
                  <w:marRight w:val="0"/>
                  <w:marTop w:val="0"/>
                  <w:marBottom w:val="0"/>
                  <w:divBdr>
                    <w:top w:val="none" w:sz="0" w:space="0" w:color="auto"/>
                    <w:left w:val="none" w:sz="0" w:space="0" w:color="auto"/>
                    <w:bottom w:val="none" w:sz="0" w:space="0" w:color="auto"/>
                    <w:right w:val="none" w:sz="0" w:space="0" w:color="auto"/>
                  </w:divBdr>
                  <w:divsChild>
                    <w:div w:id="3231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7154">
              <w:marLeft w:val="0"/>
              <w:marRight w:val="0"/>
              <w:marTop w:val="0"/>
              <w:marBottom w:val="0"/>
              <w:divBdr>
                <w:top w:val="none" w:sz="0" w:space="0" w:color="auto"/>
                <w:left w:val="none" w:sz="0" w:space="0" w:color="auto"/>
                <w:bottom w:val="none" w:sz="0" w:space="0" w:color="auto"/>
                <w:right w:val="none" w:sz="0" w:space="0" w:color="auto"/>
              </w:divBdr>
            </w:div>
          </w:divsChild>
        </w:div>
        <w:div w:id="1578395044">
          <w:marLeft w:val="0"/>
          <w:marRight w:val="0"/>
          <w:marTop w:val="0"/>
          <w:marBottom w:val="0"/>
          <w:divBdr>
            <w:top w:val="none" w:sz="0" w:space="0" w:color="auto"/>
            <w:left w:val="none" w:sz="0" w:space="0" w:color="auto"/>
            <w:bottom w:val="none" w:sz="0" w:space="0" w:color="auto"/>
            <w:right w:val="none" w:sz="0" w:space="0" w:color="auto"/>
          </w:divBdr>
          <w:divsChild>
            <w:div w:id="1323654026">
              <w:marLeft w:val="0"/>
              <w:marRight w:val="0"/>
              <w:marTop w:val="0"/>
              <w:marBottom w:val="0"/>
              <w:divBdr>
                <w:top w:val="none" w:sz="0" w:space="0" w:color="auto"/>
                <w:left w:val="none" w:sz="0" w:space="0" w:color="auto"/>
                <w:bottom w:val="none" w:sz="0" w:space="0" w:color="auto"/>
                <w:right w:val="none" w:sz="0" w:space="0" w:color="auto"/>
              </w:divBdr>
            </w:div>
            <w:div w:id="1720665700">
              <w:marLeft w:val="0"/>
              <w:marRight w:val="0"/>
              <w:marTop w:val="0"/>
              <w:marBottom w:val="0"/>
              <w:divBdr>
                <w:top w:val="none" w:sz="0" w:space="0" w:color="auto"/>
                <w:left w:val="none" w:sz="0" w:space="0" w:color="auto"/>
                <w:bottom w:val="none" w:sz="0" w:space="0" w:color="auto"/>
                <w:right w:val="none" w:sz="0" w:space="0" w:color="auto"/>
              </w:divBdr>
              <w:divsChild>
                <w:div w:id="472256109">
                  <w:marLeft w:val="0"/>
                  <w:marRight w:val="0"/>
                  <w:marTop w:val="0"/>
                  <w:marBottom w:val="0"/>
                  <w:divBdr>
                    <w:top w:val="none" w:sz="0" w:space="0" w:color="auto"/>
                    <w:left w:val="none" w:sz="0" w:space="0" w:color="auto"/>
                    <w:bottom w:val="none" w:sz="0" w:space="0" w:color="auto"/>
                    <w:right w:val="none" w:sz="0" w:space="0" w:color="auto"/>
                  </w:divBdr>
                  <w:divsChild>
                    <w:div w:id="16704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0333">
              <w:marLeft w:val="0"/>
              <w:marRight w:val="0"/>
              <w:marTop w:val="0"/>
              <w:marBottom w:val="0"/>
              <w:divBdr>
                <w:top w:val="none" w:sz="0" w:space="0" w:color="auto"/>
                <w:left w:val="none" w:sz="0" w:space="0" w:color="auto"/>
                <w:bottom w:val="none" w:sz="0" w:space="0" w:color="auto"/>
                <w:right w:val="none" w:sz="0" w:space="0" w:color="auto"/>
              </w:divBdr>
            </w:div>
          </w:divsChild>
        </w:div>
        <w:div w:id="1613706103">
          <w:marLeft w:val="0"/>
          <w:marRight w:val="0"/>
          <w:marTop w:val="0"/>
          <w:marBottom w:val="0"/>
          <w:divBdr>
            <w:top w:val="none" w:sz="0" w:space="0" w:color="auto"/>
            <w:left w:val="none" w:sz="0" w:space="0" w:color="auto"/>
            <w:bottom w:val="none" w:sz="0" w:space="0" w:color="auto"/>
            <w:right w:val="none" w:sz="0" w:space="0" w:color="auto"/>
          </w:divBdr>
          <w:divsChild>
            <w:div w:id="2003896686">
              <w:marLeft w:val="0"/>
              <w:marRight w:val="0"/>
              <w:marTop w:val="0"/>
              <w:marBottom w:val="0"/>
              <w:divBdr>
                <w:top w:val="none" w:sz="0" w:space="0" w:color="auto"/>
                <w:left w:val="none" w:sz="0" w:space="0" w:color="auto"/>
                <w:bottom w:val="none" w:sz="0" w:space="0" w:color="auto"/>
                <w:right w:val="none" w:sz="0" w:space="0" w:color="auto"/>
              </w:divBdr>
            </w:div>
            <w:div w:id="605619837">
              <w:marLeft w:val="0"/>
              <w:marRight w:val="0"/>
              <w:marTop w:val="0"/>
              <w:marBottom w:val="0"/>
              <w:divBdr>
                <w:top w:val="none" w:sz="0" w:space="0" w:color="auto"/>
                <w:left w:val="none" w:sz="0" w:space="0" w:color="auto"/>
                <w:bottom w:val="none" w:sz="0" w:space="0" w:color="auto"/>
                <w:right w:val="none" w:sz="0" w:space="0" w:color="auto"/>
              </w:divBdr>
              <w:divsChild>
                <w:div w:id="942765265">
                  <w:marLeft w:val="0"/>
                  <w:marRight w:val="0"/>
                  <w:marTop w:val="0"/>
                  <w:marBottom w:val="0"/>
                  <w:divBdr>
                    <w:top w:val="none" w:sz="0" w:space="0" w:color="auto"/>
                    <w:left w:val="none" w:sz="0" w:space="0" w:color="auto"/>
                    <w:bottom w:val="none" w:sz="0" w:space="0" w:color="auto"/>
                    <w:right w:val="none" w:sz="0" w:space="0" w:color="auto"/>
                  </w:divBdr>
                  <w:divsChild>
                    <w:div w:id="9782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0464">
              <w:marLeft w:val="0"/>
              <w:marRight w:val="0"/>
              <w:marTop w:val="0"/>
              <w:marBottom w:val="0"/>
              <w:divBdr>
                <w:top w:val="none" w:sz="0" w:space="0" w:color="auto"/>
                <w:left w:val="none" w:sz="0" w:space="0" w:color="auto"/>
                <w:bottom w:val="none" w:sz="0" w:space="0" w:color="auto"/>
                <w:right w:val="none" w:sz="0" w:space="0" w:color="auto"/>
              </w:divBdr>
            </w:div>
          </w:divsChild>
        </w:div>
        <w:div w:id="2107535561">
          <w:marLeft w:val="0"/>
          <w:marRight w:val="0"/>
          <w:marTop w:val="0"/>
          <w:marBottom w:val="0"/>
          <w:divBdr>
            <w:top w:val="none" w:sz="0" w:space="0" w:color="auto"/>
            <w:left w:val="none" w:sz="0" w:space="0" w:color="auto"/>
            <w:bottom w:val="none" w:sz="0" w:space="0" w:color="auto"/>
            <w:right w:val="none" w:sz="0" w:space="0" w:color="auto"/>
          </w:divBdr>
          <w:divsChild>
            <w:div w:id="55008600">
              <w:marLeft w:val="0"/>
              <w:marRight w:val="0"/>
              <w:marTop w:val="0"/>
              <w:marBottom w:val="0"/>
              <w:divBdr>
                <w:top w:val="none" w:sz="0" w:space="0" w:color="auto"/>
                <w:left w:val="none" w:sz="0" w:space="0" w:color="auto"/>
                <w:bottom w:val="none" w:sz="0" w:space="0" w:color="auto"/>
                <w:right w:val="none" w:sz="0" w:space="0" w:color="auto"/>
              </w:divBdr>
            </w:div>
            <w:div w:id="1875072584">
              <w:marLeft w:val="0"/>
              <w:marRight w:val="0"/>
              <w:marTop w:val="0"/>
              <w:marBottom w:val="0"/>
              <w:divBdr>
                <w:top w:val="none" w:sz="0" w:space="0" w:color="auto"/>
                <w:left w:val="none" w:sz="0" w:space="0" w:color="auto"/>
                <w:bottom w:val="none" w:sz="0" w:space="0" w:color="auto"/>
                <w:right w:val="none" w:sz="0" w:space="0" w:color="auto"/>
              </w:divBdr>
              <w:divsChild>
                <w:div w:id="943609865">
                  <w:marLeft w:val="0"/>
                  <w:marRight w:val="0"/>
                  <w:marTop w:val="0"/>
                  <w:marBottom w:val="0"/>
                  <w:divBdr>
                    <w:top w:val="none" w:sz="0" w:space="0" w:color="auto"/>
                    <w:left w:val="none" w:sz="0" w:space="0" w:color="auto"/>
                    <w:bottom w:val="none" w:sz="0" w:space="0" w:color="auto"/>
                    <w:right w:val="none" w:sz="0" w:space="0" w:color="auto"/>
                  </w:divBdr>
                  <w:divsChild>
                    <w:div w:id="4122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4448">
      <w:bodyDiv w:val="1"/>
      <w:marLeft w:val="0"/>
      <w:marRight w:val="0"/>
      <w:marTop w:val="0"/>
      <w:marBottom w:val="0"/>
      <w:divBdr>
        <w:top w:val="none" w:sz="0" w:space="0" w:color="auto"/>
        <w:left w:val="none" w:sz="0" w:space="0" w:color="auto"/>
        <w:bottom w:val="none" w:sz="0" w:space="0" w:color="auto"/>
        <w:right w:val="none" w:sz="0" w:space="0" w:color="auto"/>
      </w:divBdr>
    </w:div>
    <w:div w:id="1791823909">
      <w:bodyDiv w:val="1"/>
      <w:marLeft w:val="0"/>
      <w:marRight w:val="0"/>
      <w:marTop w:val="0"/>
      <w:marBottom w:val="0"/>
      <w:divBdr>
        <w:top w:val="none" w:sz="0" w:space="0" w:color="auto"/>
        <w:left w:val="none" w:sz="0" w:space="0" w:color="auto"/>
        <w:bottom w:val="none" w:sz="0" w:space="0" w:color="auto"/>
        <w:right w:val="none" w:sz="0" w:space="0" w:color="auto"/>
      </w:divBdr>
      <w:divsChild>
        <w:div w:id="1796867707">
          <w:marLeft w:val="0"/>
          <w:marRight w:val="0"/>
          <w:marTop w:val="0"/>
          <w:marBottom w:val="0"/>
          <w:divBdr>
            <w:top w:val="none" w:sz="0" w:space="0" w:color="auto"/>
            <w:left w:val="none" w:sz="0" w:space="0" w:color="auto"/>
            <w:bottom w:val="none" w:sz="0" w:space="0" w:color="auto"/>
            <w:right w:val="none" w:sz="0" w:space="0" w:color="auto"/>
          </w:divBdr>
          <w:divsChild>
            <w:div w:id="533232374">
              <w:marLeft w:val="0"/>
              <w:marRight w:val="0"/>
              <w:marTop w:val="0"/>
              <w:marBottom w:val="0"/>
              <w:divBdr>
                <w:top w:val="none" w:sz="0" w:space="0" w:color="auto"/>
                <w:left w:val="none" w:sz="0" w:space="0" w:color="auto"/>
                <w:bottom w:val="none" w:sz="0" w:space="0" w:color="auto"/>
                <w:right w:val="none" w:sz="0" w:space="0" w:color="auto"/>
              </w:divBdr>
            </w:div>
            <w:div w:id="176237438">
              <w:marLeft w:val="0"/>
              <w:marRight w:val="0"/>
              <w:marTop w:val="0"/>
              <w:marBottom w:val="0"/>
              <w:divBdr>
                <w:top w:val="none" w:sz="0" w:space="0" w:color="auto"/>
                <w:left w:val="none" w:sz="0" w:space="0" w:color="auto"/>
                <w:bottom w:val="none" w:sz="0" w:space="0" w:color="auto"/>
                <w:right w:val="none" w:sz="0" w:space="0" w:color="auto"/>
              </w:divBdr>
              <w:divsChild>
                <w:div w:id="2004972235">
                  <w:marLeft w:val="0"/>
                  <w:marRight w:val="0"/>
                  <w:marTop w:val="0"/>
                  <w:marBottom w:val="0"/>
                  <w:divBdr>
                    <w:top w:val="none" w:sz="0" w:space="0" w:color="auto"/>
                    <w:left w:val="none" w:sz="0" w:space="0" w:color="auto"/>
                    <w:bottom w:val="none" w:sz="0" w:space="0" w:color="auto"/>
                    <w:right w:val="none" w:sz="0" w:space="0" w:color="auto"/>
                  </w:divBdr>
                  <w:divsChild>
                    <w:div w:id="15349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3578">
              <w:marLeft w:val="0"/>
              <w:marRight w:val="0"/>
              <w:marTop w:val="0"/>
              <w:marBottom w:val="0"/>
              <w:divBdr>
                <w:top w:val="none" w:sz="0" w:space="0" w:color="auto"/>
                <w:left w:val="none" w:sz="0" w:space="0" w:color="auto"/>
                <w:bottom w:val="none" w:sz="0" w:space="0" w:color="auto"/>
                <w:right w:val="none" w:sz="0" w:space="0" w:color="auto"/>
              </w:divBdr>
            </w:div>
          </w:divsChild>
        </w:div>
        <w:div w:id="339046270">
          <w:marLeft w:val="0"/>
          <w:marRight w:val="0"/>
          <w:marTop w:val="0"/>
          <w:marBottom w:val="0"/>
          <w:divBdr>
            <w:top w:val="none" w:sz="0" w:space="0" w:color="auto"/>
            <w:left w:val="none" w:sz="0" w:space="0" w:color="auto"/>
            <w:bottom w:val="none" w:sz="0" w:space="0" w:color="auto"/>
            <w:right w:val="none" w:sz="0" w:space="0" w:color="auto"/>
          </w:divBdr>
          <w:divsChild>
            <w:div w:id="348676452">
              <w:marLeft w:val="0"/>
              <w:marRight w:val="0"/>
              <w:marTop w:val="0"/>
              <w:marBottom w:val="0"/>
              <w:divBdr>
                <w:top w:val="none" w:sz="0" w:space="0" w:color="auto"/>
                <w:left w:val="none" w:sz="0" w:space="0" w:color="auto"/>
                <w:bottom w:val="none" w:sz="0" w:space="0" w:color="auto"/>
                <w:right w:val="none" w:sz="0" w:space="0" w:color="auto"/>
              </w:divBdr>
            </w:div>
            <w:div w:id="1194272688">
              <w:marLeft w:val="0"/>
              <w:marRight w:val="0"/>
              <w:marTop w:val="0"/>
              <w:marBottom w:val="0"/>
              <w:divBdr>
                <w:top w:val="none" w:sz="0" w:space="0" w:color="auto"/>
                <w:left w:val="none" w:sz="0" w:space="0" w:color="auto"/>
                <w:bottom w:val="none" w:sz="0" w:space="0" w:color="auto"/>
                <w:right w:val="none" w:sz="0" w:space="0" w:color="auto"/>
              </w:divBdr>
              <w:divsChild>
                <w:div w:id="1698237119">
                  <w:marLeft w:val="0"/>
                  <w:marRight w:val="0"/>
                  <w:marTop w:val="0"/>
                  <w:marBottom w:val="0"/>
                  <w:divBdr>
                    <w:top w:val="none" w:sz="0" w:space="0" w:color="auto"/>
                    <w:left w:val="none" w:sz="0" w:space="0" w:color="auto"/>
                    <w:bottom w:val="none" w:sz="0" w:space="0" w:color="auto"/>
                    <w:right w:val="none" w:sz="0" w:space="0" w:color="auto"/>
                  </w:divBdr>
                  <w:divsChild>
                    <w:div w:id="16622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63">
              <w:marLeft w:val="0"/>
              <w:marRight w:val="0"/>
              <w:marTop w:val="0"/>
              <w:marBottom w:val="0"/>
              <w:divBdr>
                <w:top w:val="none" w:sz="0" w:space="0" w:color="auto"/>
                <w:left w:val="none" w:sz="0" w:space="0" w:color="auto"/>
                <w:bottom w:val="none" w:sz="0" w:space="0" w:color="auto"/>
                <w:right w:val="none" w:sz="0" w:space="0" w:color="auto"/>
              </w:divBdr>
            </w:div>
          </w:divsChild>
        </w:div>
        <w:div w:id="631592107">
          <w:marLeft w:val="0"/>
          <w:marRight w:val="0"/>
          <w:marTop w:val="0"/>
          <w:marBottom w:val="0"/>
          <w:divBdr>
            <w:top w:val="none" w:sz="0" w:space="0" w:color="auto"/>
            <w:left w:val="none" w:sz="0" w:space="0" w:color="auto"/>
            <w:bottom w:val="none" w:sz="0" w:space="0" w:color="auto"/>
            <w:right w:val="none" w:sz="0" w:space="0" w:color="auto"/>
          </w:divBdr>
          <w:divsChild>
            <w:div w:id="1705061433">
              <w:marLeft w:val="0"/>
              <w:marRight w:val="0"/>
              <w:marTop w:val="0"/>
              <w:marBottom w:val="0"/>
              <w:divBdr>
                <w:top w:val="none" w:sz="0" w:space="0" w:color="auto"/>
                <w:left w:val="none" w:sz="0" w:space="0" w:color="auto"/>
                <w:bottom w:val="none" w:sz="0" w:space="0" w:color="auto"/>
                <w:right w:val="none" w:sz="0" w:space="0" w:color="auto"/>
              </w:divBdr>
            </w:div>
            <w:div w:id="1592818165">
              <w:marLeft w:val="0"/>
              <w:marRight w:val="0"/>
              <w:marTop w:val="0"/>
              <w:marBottom w:val="0"/>
              <w:divBdr>
                <w:top w:val="none" w:sz="0" w:space="0" w:color="auto"/>
                <w:left w:val="none" w:sz="0" w:space="0" w:color="auto"/>
                <w:bottom w:val="none" w:sz="0" w:space="0" w:color="auto"/>
                <w:right w:val="none" w:sz="0" w:space="0" w:color="auto"/>
              </w:divBdr>
              <w:divsChild>
                <w:div w:id="1754472106">
                  <w:marLeft w:val="0"/>
                  <w:marRight w:val="0"/>
                  <w:marTop w:val="0"/>
                  <w:marBottom w:val="0"/>
                  <w:divBdr>
                    <w:top w:val="none" w:sz="0" w:space="0" w:color="auto"/>
                    <w:left w:val="none" w:sz="0" w:space="0" w:color="auto"/>
                    <w:bottom w:val="none" w:sz="0" w:space="0" w:color="auto"/>
                    <w:right w:val="none" w:sz="0" w:space="0" w:color="auto"/>
                  </w:divBdr>
                  <w:divsChild>
                    <w:div w:id="4003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4318">
              <w:marLeft w:val="0"/>
              <w:marRight w:val="0"/>
              <w:marTop w:val="0"/>
              <w:marBottom w:val="0"/>
              <w:divBdr>
                <w:top w:val="none" w:sz="0" w:space="0" w:color="auto"/>
                <w:left w:val="none" w:sz="0" w:space="0" w:color="auto"/>
                <w:bottom w:val="none" w:sz="0" w:space="0" w:color="auto"/>
                <w:right w:val="none" w:sz="0" w:space="0" w:color="auto"/>
              </w:divBdr>
            </w:div>
          </w:divsChild>
        </w:div>
        <w:div w:id="118960989">
          <w:marLeft w:val="0"/>
          <w:marRight w:val="0"/>
          <w:marTop w:val="0"/>
          <w:marBottom w:val="0"/>
          <w:divBdr>
            <w:top w:val="none" w:sz="0" w:space="0" w:color="auto"/>
            <w:left w:val="none" w:sz="0" w:space="0" w:color="auto"/>
            <w:bottom w:val="none" w:sz="0" w:space="0" w:color="auto"/>
            <w:right w:val="none" w:sz="0" w:space="0" w:color="auto"/>
          </w:divBdr>
          <w:divsChild>
            <w:div w:id="1358039985">
              <w:marLeft w:val="0"/>
              <w:marRight w:val="0"/>
              <w:marTop w:val="0"/>
              <w:marBottom w:val="0"/>
              <w:divBdr>
                <w:top w:val="none" w:sz="0" w:space="0" w:color="auto"/>
                <w:left w:val="none" w:sz="0" w:space="0" w:color="auto"/>
                <w:bottom w:val="none" w:sz="0" w:space="0" w:color="auto"/>
                <w:right w:val="none" w:sz="0" w:space="0" w:color="auto"/>
              </w:divBdr>
            </w:div>
            <w:div w:id="191842891">
              <w:marLeft w:val="0"/>
              <w:marRight w:val="0"/>
              <w:marTop w:val="0"/>
              <w:marBottom w:val="0"/>
              <w:divBdr>
                <w:top w:val="none" w:sz="0" w:space="0" w:color="auto"/>
                <w:left w:val="none" w:sz="0" w:space="0" w:color="auto"/>
                <w:bottom w:val="none" w:sz="0" w:space="0" w:color="auto"/>
                <w:right w:val="none" w:sz="0" w:space="0" w:color="auto"/>
              </w:divBdr>
              <w:divsChild>
                <w:div w:id="2070574776">
                  <w:marLeft w:val="0"/>
                  <w:marRight w:val="0"/>
                  <w:marTop w:val="0"/>
                  <w:marBottom w:val="0"/>
                  <w:divBdr>
                    <w:top w:val="none" w:sz="0" w:space="0" w:color="auto"/>
                    <w:left w:val="none" w:sz="0" w:space="0" w:color="auto"/>
                    <w:bottom w:val="none" w:sz="0" w:space="0" w:color="auto"/>
                    <w:right w:val="none" w:sz="0" w:space="0" w:color="auto"/>
                  </w:divBdr>
                  <w:divsChild>
                    <w:div w:id="65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51802">
              <w:marLeft w:val="0"/>
              <w:marRight w:val="0"/>
              <w:marTop w:val="0"/>
              <w:marBottom w:val="0"/>
              <w:divBdr>
                <w:top w:val="none" w:sz="0" w:space="0" w:color="auto"/>
                <w:left w:val="none" w:sz="0" w:space="0" w:color="auto"/>
                <w:bottom w:val="none" w:sz="0" w:space="0" w:color="auto"/>
                <w:right w:val="none" w:sz="0" w:space="0" w:color="auto"/>
              </w:divBdr>
            </w:div>
          </w:divsChild>
        </w:div>
        <w:div w:id="1318614200">
          <w:marLeft w:val="0"/>
          <w:marRight w:val="0"/>
          <w:marTop w:val="0"/>
          <w:marBottom w:val="0"/>
          <w:divBdr>
            <w:top w:val="none" w:sz="0" w:space="0" w:color="auto"/>
            <w:left w:val="none" w:sz="0" w:space="0" w:color="auto"/>
            <w:bottom w:val="none" w:sz="0" w:space="0" w:color="auto"/>
            <w:right w:val="none" w:sz="0" w:space="0" w:color="auto"/>
          </w:divBdr>
          <w:divsChild>
            <w:div w:id="3017675">
              <w:marLeft w:val="0"/>
              <w:marRight w:val="0"/>
              <w:marTop w:val="0"/>
              <w:marBottom w:val="0"/>
              <w:divBdr>
                <w:top w:val="none" w:sz="0" w:space="0" w:color="auto"/>
                <w:left w:val="none" w:sz="0" w:space="0" w:color="auto"/>
                <w:bottom w:val="none" w:sz="0" w:space="0" w:color="auto"/>
                <w:right w:val="none" w:sz="0" w:space="0" w:color="auto"/>
              </w:divBdr>
            </w:div>
            <w:div w:id="1431581788">
              <w:marLeft w:val="0"/>
              <w:marRight w:val="0"/>
              <w:marTop w:val="0"/>
              <w:marBottom w:val="0"/>
              <w:divBdr>
                <w:top w:val="none" w:sz="0" w:space="0" w:color="auto"/>
                <w:left w:val="none" w:sz="0" w:space="0" w:color="auto"/>
                <w:bottom w:val="none" w:sz="0" w:space="0" w:color="auto"/>
                <w:right w:val="none" w:sz="0" w:space="0" w:color="auto"/>
              </w:divBdr>
              <w:divsChild>
                <w:div w:id="1747875887">
                  <w:marLeft w:val="0"/>
                  <w:marRight w:val="0"/>
                  <w:marTop w:val="0"/>
                  <w:marBottom w:val="0"/>
                  <w:divBdr>
                    <w:top w:val="none" w:sz="0" w:space="0" w:color="auto"/>
                    <w:left w:val="none" w:sz="0" w:space="0" w:color="auto"/>
                    <w:bottom w:val="none" w:sz="0" w:space="0" w:color="auto"/>
                    <w:right w:val="none" w:sz="0" w:space="0" w:color="auto"/>
                  </w:divBdr>
                  <w:divsChild>
                    <w:div w:id="17268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1639">
              <w:marLeft w:val="0"/>
              <w:marRight w:val="0"/>
              <w:marTop w:val="0"/>
              <w:marBottom w:val="0"/>
              <w:divBdr>
                <w:top w:val="none" w:sz="0" w:space="0" w:color="auto"/>
                <w:left w:val="none" w:sz="0" w:space="0" w:color="auto"/>
                <w:bottom w:val="none" w:sz="0" w:space="0" w:color="auto"/>
                <w:right w:val="none" w:sz="0" w:space="0" w:color="auto"/>
              </w:divBdr>
            </w:div>
          </w:divsChild>
        </w:div>
        <w:div w:id="827524703">
          <w:marLeft w:val="0"/>
          <w:marRight w:val="0"/>
          <w:marTop w:val="0"/>
          <w:marBottom w:val="0"/>
          <w:divBdr>
            <w:top w:val="none" w:sz="0" w:space="0" w:color="auto"/>
            <w:left w:val="none" w:sz="0" w:space="0" w:color="auto"/>
            <w:bottom w:val="none" w:sz="0" w:space="0" w:color="auto"/>
            <w:right w:val="none" w:sz="0" w:space="0" w:color="auto"/>
          </w:divBdr>
          <w:divsChild>
            <w:div w:id="1470367261">
              <w:marLeft w:val="0"/>
              <w:marRight w:val="0"/>
              <w:marTop w:val="0"/>
              <w:marBottom w:val="0"/>
              <w:divBdr>
                <w:top w:val="none" w:sz="0" w:space="0" w:color="auto"/>
                <w:left w:val="none" w:sz="0" w:space="0" w:color="auto"/>
                <w:bottom w:val="none" w:sz="0" w:space="0" w:color="auto"/>
                <w:right w:val="none" w:sz="0" w:space="0" w:color="auto"/>
              </w:divBdr>
            </w:div>
            <w:div w:id="781994577">
              <w:marLeft w:val="0"/>
              <w:marRight w:val="0"/>
              <w:marTop w:val="0"/>
              <w:marBottom w:val="0"/>
              <w:divBdr>
                <w:top w:val="none" w:sz="0" w:space="0" w:color="auto"/>
                <w:left w:val="none" w:sz="0" w:space="0" w:color="auto"/>
                <w:bottom w:val="none" w:sz="0" w:space="0" w:color="auto"/>
                <w:right w:val="none" w:sz="0" w:space="0" w:color="auto"/>
              </w:divBdr>
              <w:divsChild>
                <w:div w:id="1144664953">
                  <w:marLeft w:val="0"/>
                  <w:marRight w:val="0"/>
                  <w:marTop w:val="0"/>
                  <w:marBottom w:val="0"/>
                  <w:divBdr>
                    <w:top w:val="none" w:sz="0" w:space="0" w:color="auto"/>
                    <w:left w:val="none" w:sz="0" w:space="0" w:color="auto"/>
                    <w:bottom w:val="none" w:sz="0" w:space="0" w:color="auto"/>
                    <w:right w:val="none" w:sz="0" w:space="0" w:color="auto"/>
                  </w:divBdr>
                  <w:divsChild>
                    <w:div w:id="2919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3333">
      <w:bodyDiv w:val="1"/>
      <w:marLeft w:val="0"/>
      <w:marRight w:val="0"/>
      <w:marTop w:val="0"/>
      <w:marBottom w:val="0"/>
      <w:divBdr>
        <w:top w:val="none" w:sz="0" w:space="0" w:color="auto"/>
        <w:left w:val="none" w:sz="0" w:space="0" w:color="auto"/>
        <w:bottom w:val="none" w:sz="0" w:space="0" w:color="auto"/>
        <w:right w:val="none" w:sz="0" w:space="0" w:color="auto"/>
      </w:divBdr>
    </w:div>
    <w:div w:id="1804928559">
      <w:bodyDiv w:val="1"/>
      <w:marLeft w:val="0"/>
      <w:marRight w:val="0"/>
      <w:marTop w:val="0"/>
      <w:marBottom w:val="0"/>
      <w:divBdr>
        <w:top w:val="none" w:sz="0" w:space="0" w:color="auto"/>
        <w:left w:val="none" w:sz="0" w:space="0" w:color="auto"/>
        <w:bottom w:val="none" w:sz="0" w:space="0" w:color="auto"/>
        <w:right w:val="none" w:sz="0" w:space="0" w:color="auto"/>
      </w:divBdr>
    </w:div>
    <w:div w:id="1816755971">
      <w:bodyDiv w:val="1"/>
      <w:marLeft w:val="0"/>
      <w:marRight w:val="0"/>
      <w:marTop w:val="0"/>
      <w:marBottom w:val="0"/>
      <w:divBdr>
        <w:top w:val="none" w:sz="0" w:space="0" w:color="auto"/>
        <w:left w:val="none" w:sz="0" w:space="0" w:color="auto"/>
        <w:bottom w:val="none" w:sz="0" w:space="0" w:color="auto"/>
        <w:right w:val="none" w:sz="0" w:space="0" w:color="auto"/>
      </w:divBdr>
    </w:div>
    <w:div w:id="1864051160">
      <w:bodyDiv w:val="1"/>
      <w:marLeft w:val="0"/>
      <w:marRight w:val="0"/>
      <w:marTop w:val="0"/>
      <w:marBottom w:val="0"/>
      <w:divBdr>
        <w:top w:val="none" w:sz="0" w:space="0" w:color="auto"/>
        <w:left w:val="none" w:sz="0" w:space="0" w:color="auto"/>
        <w:bottom w:val="none" w:sz="0" w:space="0" w:color="auto"/>
        <w:right w:val="none" w:sz="0" w:space="0" w:color="auto"/>
      </w:divBdr>
    </w:div>
    <w:div w:id="1913192623">
      <w:bodyDiv w:val="1"/>
      <w:marLeft w:val="0"/>
      <w:marRight w:val="0"/>
      <w:marTop w:val="0"/>
      <w:marBottom w:val="0"/>
      <w:divBdr>
        <w:top w:val="none" w:sz="0" w:space="0" w:color="auto"/>
        <w:left w:val="none" w:sz="0" w:space="0" w:color="auto"/>
        <w:bottom w:val="none" w:sz="0" w:space="0" w:color="auto"/>
        <w:right w:val="none" w:sz="0" w:space="0" w:color="auto"/>
      </w:divBdr>
    </w:div>
    <w:div w:id="1936938631">
      <w:bodyDiv w:val="1"/>
      <w:marLeft w:val="0"/>
      <w:marRight w:val="0"/>
      <w:marTop w:val="0"/>
      <w:marBottom w:val="0"/>
      <w:divBdr>
        <w:top w:val="none" w:sz="0" w:space="0" w:color="auto"/>
        <w:left w:val="none" w:sz="0" w:space="0" w:color="auto"/>
        <w:bottom w:val="none" w:sz="0" w:space="0" w:color="auto"/>
        <w:right w:val="none" w:sz="0" w:space="0" w:color="auto"/>
      </w:divBdr>
    </w:div>
    <w:div w:id="1937514467">
      <w:bodyDiv w:val="1"/>
      <w:marLeft w:val="0"/>
      <w:marRight w:val="0"/>
      <w:marTop w:val="0"/>
      <w:marBottom w:val="0"/>
      <w:divBdr>
        <w:top w:val="none" w:sz="0" w:space="0" w:color="auto"/>
        <w:left w:val="none" w:sz="0" w:space="0" w:color="auto"/>
        <w:bottom w:val="none" w:sz="0" w:space="0" w:color="auto"/>
        <w:right w:val="none" w:sz="0" w:space="0" w:color="auto"/>
      </w:divBdr>
    </w:div>
    <w:div w:id="2029597437">
      <w:bodyDiv w:val="1"/>
      <w:marLeft w:val="0"/>
      <w:marRight w:val="0"/>
      <w:marTop w:val="0"/>
      <w:marBottom w:val="0"/>
      <w:divBdr>
        <w:top w:val="none" w:sz="0" w:space="0" w:color="auto"/>
        <w:left w:val="none" w:sz="0" w:space="0" w:color="auto"/>
        <w:bottom w:val="none" w:sz="0" w:space="0" w:color="auto"/>
        <w:right w:val="none" w:sz="0" w:space="0" w:color="auto"/>
      </w:divBdr>
    </w:div>
    <w:div w:id="2082285409">
      <w:bodyDiv w:val="1"/>
      <w:marLeft w:val="0"/>
      <w:marRight w:val="0"/>
      <w:marTop w:val="0"/>
      <w:marBottom w:val="0"/>
      <w:divBdr>
        <w:top w:val="none" w:sz="0" w:space="0" w:color="auto"/>
        <w:left w:val="none" w:sz="0" w:space="0" w:color="auto"/>
        <w:bottom w:val="none" w:sz="0" w:space="0" w:color="auto"/>
        <w:right w:val="none" w:sz="0" w:space="0" w:color="auto"/>
      </w:divBdr>
      <w:divsChild>
        <w:div w:id="299072324">
          <w:marLeft w:val="0"/>
          <w:marRight w:val="0"/>
          <w:marTop w:val="0"/>
          <w:marBottom w:val="0"/>
          <w:divBdr>
            <w:top w:val="none" w:sz="0" w:space="0" w:color="auto"/>
            <w:left w:val="none" w:sz="0" w:space="0" w:color="auto"/>
            <w:bottom w:val="none" w:sz="0" w:space="0" w:color="auto"/>
            <w:right w:val="none" w:sz="0" w:space="0" w:color="auto"/>
          </w:divBdr>
          <w:divsChild>
            <w:div w:id="20426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3601">
      <w:bodyDiv w:val="1"/>
      <w:marLeft w:val="0"/>
      <w:marRight w:val="0"/>
      <w:marTop w:val="0"/>
      <w:marBottom w:val="0"/>
      <w:divBdr>
        <w:top w:val="none" w:sz="0" w:space="0" w:color="auto"/>
        <w:left w:val="none" w:sz="0" w:space="0" w:color="auto"/>
        <w:bottom w:val="none" w:sz="0" w:space="0" w:color="auto"/>
        <w:right w:val="none" w:sz="0" w:space="0" w:color="auto"/>
      </w:divBdr>
      <w:divsChild>
        <w:div w:id="89813167">
          <w:marLeft w:val="0"/>
          <w:marRight w:val="0"/>
          <w:marTop w:val="0"/>
          <w:marBottom w:val="0"/>
          <w:divBdr>
            <w:top w:val="none" w:sz="0" w:space="0" w:color="auto"/>
            <w:left w:val="none" w:sz="0" w:space="0" w:color="auto"/>
            <w:bottom w:val="none" w:sz="0" w:space="0" w:color="auto"/>
            <w:right w:val="none" w:sz="0" w:space="0" w:color="auto"/>
          </w:divBdr>
          <w:divsChild>
            <w:div w:id="2090879731">
              <w:marLeft w:val="0"/>
              <w:marRight w:val="0"/>
              <w:marTop w:val="0"/>
              <w:marBottom w:val="0"/>
              <w:divBdr>
                <w:top w:val="none" w:sz="0" w:space="0" w:color="auto"/>
                <w:left w:val="none" w:sz="0" w:space="0" w:color="auto"/>
                <w:bottom w:val="none" w:sz="0" w:space="0" w:color="auto"/>
                <w:right w:val="none" w:sz="0" w:space="0" w:color="auto"/>
              </w:divBdr>
            </w:div>
            <w:div w:id="1521431731">
              <w:marLeft w:val="0"/>
              <w:marRight w:val="0"/>
              <w:marTop w:val="0"/>
              <w:marBottom w:val="0"/>
              <w:divBdr>
                <w:top w:val="none" w:sz="0" w:space="0" w:color="auto"/>
                <w:left w:val="none" w:sz="0" w:space="0" w:color="auto"/>
                <w:bottom w:val="none" w:sz="0" w:space="0" w:color="auto"/>
                <w:right w:val="none" w:sz="0" w:space="0" w:color="auto"/>
              </w:divBdr>
              <w:divsChild>
                <w:div w:id="200869921">
                  <w:marLeft w:val="0"/>
                  <w:marRight w:val="0"/>
                  <w:marTop w:val="0"/>
                  <w:marBottom w:val="0"/>
                  <w:divBdr>
                    <w:top w:val="none" w:sz="0" w:space="0" w:color="auto"/>
                    <w:left w:val="none" w:sz="0" w:space="0" w:color="auto"/>
                    <w:bottom w:val="none" w:sz="0" w:space="0" w:color="auto"/>
                    <w:right w:val="none" w:sz="0" w:space="0" w:color="auto"/>
                  </w:divBdr>
                  <w:divsChild>
                    <w:div w:id="19803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6262">
              <w:marLeft w:val="0"/>
              <w:marRight w:val="0"/>
              <w:marTop w:val="0"/>
              <w:marBottom w:val="0"/>
              <w:divBdr>
                <w:top w:val="none" w:sz="0" w:space="0" w:color="auto"/>
                <w:left w:val="none" w:sz="0" w:space="0" w:color="auto"/>
                <w:bottom w:val="none" w:sz="0" w:space="0" w:color="auto"/>
                <w:right w:val="none" w:sz="0" w:space="0" w:color="auto"/>
              </w:divBdr>
            </w:div>
          </w:divsChild>
        </w:div>
        <w:div w:id="582909606">
          <w:marLeft w:val="0"/>
          <w:marRight w:val="0"/>
          <w:marTop w:val="0"/>
          <w:marBottom w:val="0"/>
          <w:divBdr>
            <w:top w:val="none" w:sz="0" w:space="0" w:color="auto"/>
            <w:left w:val="none" w:sz="0" w:space="0" w:color="auto"/>
            <w:bottom w:val="none" w:sz="0" w:space="0" w:color="auto"/>
            <w:right w:val="none" w:sz="0" w:space="0" w:color="auto"/>
          </w:divBdr>
          <w:divsChild>
            <w:div w:id="556010750">
              <w:marLeft w:val="0"/>
              <w:marRight w:val="0"/>
              <w:marTop w:val="0"/>
              <w:marBottom w:val="0"/>
              <w:divBdr>
                <w:top w:val="none" w:sz="0" w:space="0" w:color="auto"/>
                <w:left w:val="none" w:sz="0" w:space="0" w:color="auto"/>
                <w:bottom w:val="none" w:sz="0" w:space="0" w:color="auto"/>
                <w:right w:val="none" w:sz="0" w:space="0" w:color="auto"/>
              </w:divBdr>
            </w:div>
            <w:div w:id="1574658487">
              <w:marLeft w:val="0"/>
              <w:marRight w:val="0"/>
              <w:marTop w:val="0"/>
              <w:marBottom w:val="0"/>
              <w:divBdr>
                <w:top w:val="none" w:sz="0" w:space="0" w:color="auto"/>
                <w:left w:val="none" w:sz="0" w:space="0" w:color="auto"/>
                <w:bottom w:val="none" w:sz="0" w:space="0" w:color="auto"/>
                <w:right w:val="none" w:sz="0" w:space="0" w:color="auto"/>
              </w:divBdr>
              <w:divsChild>
                <w:div w:id="195461081">
                  <w:marLeft w:val="0"/>
                  <w:marRight w:val="0"/>
                  <w:marTop w:val="0"/>
                  <w:marBottom w:val="0"/>
                  <w:divBdr>
                    <w:top w:val="none" w:sz="0" w:space="0" w:color="auto"/>
                    <w:left w:val="none" w:sz="0" w:space="0" w:color="auto"/>
                    <w:bottom w:val="none" w:sz="0" w:space="0" w:color="auto"/>
                    <w:right w:val="none" w:sz="0" w:space="0" w:color="auto"/>
                  </w:divBdr>
                  <w:divsChild>
                    <w:div w:id="1584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1607">
              <w:marLeft w:val="0"/>
              <w:marRight w:val="0"/>
              <w:marTop w:val="0"/>
              <w:marBottom w:val="0"/>
              <w:divBdr>
                <w:top w:val="none" w:sz="0" w:space="0" w:color="auto"/>
                <w:left w:val="none" w:sz="0" w:space="0" w:color="auto"/>
                <w:bottom w:val="none" w:sz="0" w:space="0" w:color="auto"/>
                <w:right w:val="none" w:sz="0" w:space="0" w:color="auto"/>
              </w:divBdr>
            </w:div>
          </w:divsChild>
        </w:div>
        <w:div w:id="153298121">
          <w:marLeft w:val="0"/>
          <w:marRight w:val="0"/>
          <w:marTop w:val="0"/>
          <w:marBottom w:val="0"/>
          <w:divBdr>
            <w:top w:val="none" w:sz="0" w:space="0" w:color="auto"/>
            <w:left w:val="none" w:sz="0" w:space="0" w:color="auto"/>
            <w:bottom w:val="none" w:sz="0" w:space="0" w:color="auto"/>
            <w:right w:val="none" w:sz="0" w:space="0" w:color="auto"/>
          </w:divBdr>
          <w:divsChild>
            <w:div w:id="1585338540">
              <w:marLeft w:val="0"/>
              <w:marRight w:val="0"/>
              <w:marTop w:val="0"/>
              <w:marBottom w:val="0"/>
              <w:divBdr>
                <w:top w:val="none" w:sz="0" w:space="0" w:color="auto"/>
                <w:left w:val="none" w:sz="0" w:space="0" w:color="auto"/>
                <w:bottom w:val="none" w:sz="0" w:space="0" w:color="auto"/>
                <w:right w:val="none" w:sz="0" w:space="0" w:color="auto"/>
              </w:divBdr>
            </w:div>
            <w:div w:id="2132631831">
              <w:marLeft w:val="0"/>
              <w:marRight w:val="0"/>
              <w:marTop w:val="0"/>
              <w:marBottom w:val="0"/>
              <w:divBdr>
                <w:top w:val="none" w:sz="0" w:space="0" w:color="auto"/>
                <w:left w:val="none" w:sz="0" w:space="0" w:color="auto"/>
                <w:bottom w:val="none" w:sz="0" w:space="0" w:color="auto"/>
                <w:right w:val="none" w:sz="0" w:space="0" w:color="auto"/>
              </w:divBdr>
              <w:divsChild>
                <w:div w:id="1436436655">
                  <w:marLeft w:val="0"/>
                  <w:marRight w:val="0"/>
                  <w:marTop w:val="0"/>
                  <w:marBottom w:val="0"/>
                  <w:divBdr>
                    <w:top w:val="none" w:sz="0" w:space="0" w:color="auto"/>
                    <w:left w:val="none" w:sz="0" w:space="0" w:color="auto"/>
                    <w:bottom w:val="none" w:sz="0" w:space="0" w:color="auto"/>
                    <w:right w:val="none" w:sz="0" w:space="0" w:color="auto"/>
                  </w:divBdr>
                  <w:divsChild>
                    <w:div w:id="15772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FA4F83-F228-447A-A622-B87B82EF1BE3}">
  <we:reference id="wa200000368" version="1.0.0.0" store="en-US" storeType="OMEX"/>
  <we:alternateReferences>
    <we:reference id="WA200000368" version="1.0.0.0" store="" storeType="OMEX"/>
  </we:alternateReferences>
  <we:properties>
    <we:property name="documentId" value="&quot;3e2e47158039d680&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231</TotalTime>
  <Pages>13</Pages>
  <Words>3188</Words>
  <Characters>18174</Characters>
  <Application>Microsoft Office Word</Application>
  <DocSecurity>0</DocSecurity>
  <Lines>151</Lines>
  <Paragraphs>42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Abstract</vt:lpstr>
      <vt:lpstr>2. Introduction</vt:lpstr>
      <vt:lpstr>    2.1 DGIM for Binary Stream Counting</vt:lpstr>
      <vt:lpstr>    2.2 Sliding Window Model for Frequent Itemsets</vt:lpstr>
      <vt:lpstr>    2.3 Complementary Use of Lossy Counting</vt:lpstr>
      <vt:lpstr>3.0 Methodology</vt:lpstr>
      <vt:lpstr>    3.1 Data Stream Simulation</vt:lpstr>
      <vt:lpstr>    3.2 DGIM Algorithm Implementation</vt:lpstr>
      <vt:lpstr>    3.3 Frequent Itemset Mining on Transactional Streams</vt:lpstr>
      <vt:lpstr>    3.4 Comparative Evaluation and Visualization</vt:lpstr>
      <vt:lpstr>    3.5 Tools and Technologies</vt:lpstr>
      <vt:lpstr>4. Results</vt:lpstr>
      <vt:lpstr>    4.1 DGIM Algorithm Output</vt:lpstr>
      <vt:lpstr>    4.2 Frequent Itemset Mining with Decaying Window</vt:lpstr>
      <vt:lpstr>    4.3 Comparative Analysis</vt:lpstr>
      <vt:lpstr>5. Discussion and Future Work</vt:lpstr>
      <vt:lpstr>References</vt:lpstr>
    </vt:vector>
  </TitlesOfParts>
  <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emmah</dc:creator>
  <cp:keywords/>
  <dc:description/>
  <cp:lastModifiedBy>emmah</cp:lastModifiedBy>
  <cp:revision>115</cp:revision>
  <dcterms:created xsi:type="dcterms:W3CDTF">2025-07-14T06:58:00Z</dcterms:created>
  <dcterms:modified xsi:type="dcterms:W3CDTF">2025-07-29T09:16:00Z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id="K55hXfUt"/&gt;&lt;style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