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cfamlvpkemp" w:id="0"/>
      <w:bookmarkEnd w:id="0"/>
      <w:r w:rsidDel="00000000" w:rsidR="00000000" w:rsidRPr="00000000">
        <w:rPr>
          <w:rtl w:val="0"/>
        </w:rPr>
        <w:t xml:space="preserve">Liste de tâches pour SAE (brouillon).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Organiser le travail du groupe et de chacun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Déterminer les livrables,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Déterminer le rôle de chacun.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Déterminer et classer les tâches selon leur coût et leur importance.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Faire une feuille de route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Faire la fiche mission pour chaque membre de l’équipe.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Imaginer et concevoir la journée du 17 juin 2022 :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Définir les horaires et le lieu.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Prévoir une plage horaire pour les pré-sélections 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Informer et sensibiliser les départements ( distribution de flyer, passage dans les classes) 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Définit le temps de passage pour chaque étudiant. 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Définir les jurys qui évalueront les participants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Établir les modalités du concours et les éventuelles récompenses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Définir le public attendu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Prévoir une collation ou non à la fin de l'événement (payant ou non)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Prévoir des temps de pause pour les éventuelles délibération du jury ( 20 minutes max)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Pendant les délibérations prévoir des éventuelles animations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Prévoir des éventuelles intervenant extérieurs à l’IUT (avocats…)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Couvrir l'événement du jeudi :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Prendre des photos des intervenants et des candidats.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Prendre des vidéos.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Interviewer les finalistes, les candidats, les non-sélectionnés, les jury.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Récupérer les photos et vidéos de l’événement.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Retranscrire l'événement en anglais avec des sous-titres.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(Faire des sondages à un public connaisseur ou non  =&gt; Google Forms.)</w:t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Trier les photos selon leur type.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Faire page web pour présenter le principe et organiser la journée 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résentant notre équipe, avec photos, nos missions, nos rôles.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Présenter la journée d’éloquence au public.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Trouver le style et la palette de couleur du site web.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Trouver les fonts et la typographie.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Traduire le contenu du site web en anglais.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Interroger des spécialistes pour faire des analyses et avoir leur avis sur les prestations orales.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Faire une affiche et le programme.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Trouver un nom.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Trouver un slogan.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Trouver une inspiration.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l’affiche.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Définir le programme de l'événement.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Réaliser les 5 livrables 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Livrables 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Feuille de route 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Pour le 22 avril</w:t>
      </w:r>
      <w:r w:rsidDel="00000000" w:rsidR="00000000" w:rsidRPr="00000000">
        <w:rPr>
          <w:rtl w:val="0"/>
        </w:rPr>
        <w:t xml:space="preserve">, détaillée les étapes de projets et qui fait quoi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Journal de bord: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Pour le 18 mai</w:t>
      </w:r>
      <w:r w:rsidDel="00000000" w:rsidR="00000000" w:rsidRPr="00000000">
        <w:rPr>
          <w:rtl w:val="0"/>
        </w:rPr>
        <w:t xml:space="preserve">, Faire un journal de bord 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Écrire les actions à entreprendre, et les compléter dans le temps avec ce que l’on a fait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Affiche et programme 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Pour le 1er juin</w:t>
      </w:r>
      <w:r w:rsidDel="00000000" w:rsidR="00000000" w:rsidRPr="00000000">
        <w:rPr>
          <w:rtl w:val="0"/>
        </w:rPr>
        <w:t xml:space="preserve">, Faire une affiche et et un programme de la journée du 17 juin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Site internet 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Pour le 10 juin</w:t>
      </w:r>
      <w:r w:rsidDel="00000000" w:rsidR="00000000" w:rsidRPr="00000000">
        <w:rPr>
          <w:rtl w:val="0"/>
        </w:rPr>
        <w:t xml:space="preserve">, faire un site internet de 3 pages 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d'accueil : Présentation de l'événement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page sur le concours d’éloquence du jeudi 14 et ses prolongements possibles (?)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page nous présentant à la manière d’une entreprise (capsule vidéo, mots clé etc…)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une page juridique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TOUT FAIRE EN FRANÇAIS </w:t>
      </w:r>
      <w:r w:rsidDel="00000000" w:rsidR="00000000" w:rsidRPr="00000000">
        <w:rPr>
          <w:b w:val="1"/>
          <w:color w:val="ff0000"/>
          <w:rtl w:val="0"/>
        </w:rPr>
        <w:t xml:space="preserve">ET</w:t>
      </w:r>
      <w:r w:rsidDel="00000000" w:rsidR="00000000" w:rsidRPr="00000000">
        <w:rPr>
          <w:color w:val="ff0000"/>
          <w:rtl w:val="0"/>
        </w:rPr>
        <w:t xml:space="preserve"> EN ANGLAIS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Présentation oral :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Pour le 15 juin, préparer l’oral sous la forme d’une soutenance de 15/20 min.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Interview du jeudi 14 Avril (ensemble des questions):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Notes :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Avoir une DA (direction artistique) propre, et la réutiliser sur le site, l’affiche, etc…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un faux compte insta, où l’on mettra des images de l’évènement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w4hfqndia8m5" w:id="1"/>
      <w:bookmarkEnd w:id="1"/>
      <w:r w:rsidDel="00000000" w:rsidR="00000000" w:rsidRPr="00000000">
        <w:rPr>
          <w:rtl w:val="0"/>
        </w:rPr>
        <w:t xml:space="preserve">Pour Jeudi.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 travailleurs : 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Lucas : photographe. </w:t>
      </w:r>
    </w:p>
    <w:p w:rsidR="00000000" w:rsidDel="00000000" w:rsidP="00000000" w:rsidRDefault="00000000" w:rsidRPr="00000000" w14:paraId="0000005F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=&gt; Prendre en photo les candidats, de l'amphithéâtre, du public etc avec plusieurs points de vue.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Océane : Journaliste.</w:t>
      </w:r>
    </w:p>
    <w:p w:rsidR="00000000" w:rsidDel="00000000" w:rsidP="00000000" w:rsidRDefault="00000000" w:rsidRPr="00000000" w14:paraId="00000062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=&gt; Poser des questions avant et après l’événement. </w:t>
      </w:r>
    </w:p>
    <w:p w:rsidR="00000000" w:rsidDel="00000000" w:rsidP="00000000" w:rsidRDefault="00000000" w:rsidRPr="00000000" w14:paraId="00000063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=&gt; Créer les questions pour les candidats et le jury.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Charaf : Caméraman avec son iphone 12.</w:t>
      </w:r>
    </w:p>
    <w:p w:rsidR="00000000" w:rsidDel="00000000" w:rsidP="00000000" w:rsidRDefault="00000000" w:rsidRPr="00000000" w14:paraId="00000066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=&gt; Suivre Océane et filmer ses interviews.</w:t>
      </w:r>
    </w:p>
    <w:p w:rsidR="00000000" w:rsidDel="00000000" w:rsidP="00000000" w:rsidRDefault="00000000" w:rsidRPr="00000000" w14:paraId="00000067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=&gt; (Prendre aussi des photos comme lucas au cas où)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Samuel et Chrislin : Caméraman avec son iphone X.</w:t>
      </w:r>
    </w:p>
    <w:p w:rsidR="00000000" w:rsidDel="00000000" w:rsidP="00000000" w:rsidRDefault="00000000" w:rsidRPr="00000000" w14:paraId="0000006A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=&gt; Filmer les prestations orales.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Questions pour jeudi 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Pour les candidats / étudiants 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Quel est votre état d’esprit actuellement ?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Comment était votre première impression lorsqu’on vous a annoncé que vous étiez compté parmi les finalistes du concours ?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Quels ont été , selon vous,  vos points forts lors de votre prestation 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J’aimerai avoir votre avis sur un point, Êtes-vous favorable au fait que le concours d’éloquence soit perpétuel et que l’événement  se réitère chaque année ? Y voyez-vous un avantage du fait que les étudiants puissent participer à de tels concours 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Ressentez-vous l’esprit de compétition ? 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Quelles sont les conseils que vous donneriez à d’autres étudiants pour qu’ils puissent prendre confiance en eux et faire des prestations orales dans le cadre de concours comme celui-ci ?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Qu’est-ce que vous a apporté , personnellement , le concours d’éloquence 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Pour les professeurs : </w:t>
      </w:r>
    </w:p>
    <w:p w:rsidR="00000000" w:rsidDel="00000000" w:rsidP="00000000" w:rsidRDefault="00000000" w:rsidRPr="00000000" w14:paraId="00000085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C’est une première pour le département informatique d’organiser un tel concours d’éloquence . Selon vous, en quoi ce concours constitue-t-il une opportunité pour les étudiants ?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Quelles sont , selon vous, les bonnes pratiques d’un bon orateur 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Quels conseils donneriez-vous à des étudiants qui souhaiteraient se lancer dans de tels concours d’éloquence ?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Quelle est finalement la caractéristique qui est la plus prise en compte par le jury, le fond du discours ou bien la forme ?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Avez-vous quelques conseils aux étudiants afin que leur discours soit impactant le jour j ?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Quels conseils donneriez-vous aux candidats afin qu’il gère au mieux leur stress ?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Comment caractérisez-vous un candidat redoutable ?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Pour le public :</w:t>
      </w:r>
    </w:p>
    <w:p w:rsidR="00000000" w:rsidDel="00000000" w:rsidP="00000000" w:rsidRDefault="00000000" w:rsidRPr="00000000" w14:paraId="00000097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Avez-vous déjà entendu parler des concours d’éloquence ?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Etiez-vous auparavant intéressé par les concours d’éloquence ?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Pensez-vous que le concours d'éloquence permet d’ouvrir des portes dans le futur et/ou dans la vie professionnelle ?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Pensez-vous que ces concours devraient être intégrés dès l’enseignement secondaire c'est-à-dire collège et lycée confondus ?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Pensez-vous que les concours d'éloquence devraient être répandus dans toutes filières, droit, IFSI, informatique(...)  ?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