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*Name: John Carmen-Allen</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+Age: 34</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+Weight: 220</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+Height: 6'2</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*Party Affiliation: People's Liberation Party</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*Personality: Kind, Affable, Principled</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+Likes: Botany, plants, philosophy, teaching, gardening, tea</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+Dislikes: Drunkenness, hostility, violence, intolerance, hierarchy</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*Description(Or Image):</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Wavy and somewhat wild light brown hair, cut rather short</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Kind dark brown eyes</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Tanned skin and freckles from working outside</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Big dark-rimmed glasses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*Bio:</w:t>
      </w:r>
    </w:p>
    <w:p w:rsidR="00000000" w:rsidDel="00000000" w:rsidP="00000000" w:rsidRDefault="00000000" w:rsidRPr="00000000" w14:paraId="00000019">
      <w:pPr>
        <w:rPr>
          <w:sz w:val="28"/>
          <w:szCs w:val="28"/>
        </w:rPr>
      </w:pPr>
      <w:r w:rsidDel="00000000" w:rsidR="00000000" w:rsidRPr="00000000">
        <w:rPr>
          <w:sz w:val="28"/>
          <w:szCs w:val="28"/>
          <w:rtl w:val="0"/>
        </w:rPr>
        <w:t xml:space="preserve">John Carmen-Allen is a freshman senator from Darseny, a rural, moderately conservative, and mostly agricultural outlying province that is threatened heavily by the effects of climate change. </w:t>
      </w:r>
    </w:p>
    <w:p w:rsidR="00000000" w:rsidDel="00000000" w:rsidP="00000000" w:rsidRDefault="00000000" w:rsidRPr="00000000" w14:paraId="0000001A">
      <w:pPr>
        <w:rPr>
          <w:sz w:val="28"/>
          <w:szCs w:val="28"/>
        </w:rPr>
      </w:pPr>
      <w:r w:rsidDel="00000000" w:rsidR="00000000" w:rsidRPr="00000000">
        <w:rPr>
          <w:sz w:val="28"/>
          <w:szCs w:val="28"/>
          <w:rtl w:val="0"/>
        </w:rPr>
        <w:t xml:space="preserve">Born on a citrus farm co-op to Richard Carmen, an Alabama-born Quaker recorded minister and farmer, and Alissa Allen, a Patrium-born psychiatric nurse, John grew up with agricultural, green, and egalitarian values. The highlight of his young life was when Murray Bookchin visited his town and co-op and taught a month-long class on Social Ecology at his high school.</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Wanting to help manage the co-op as his career, John went to his local Darseny College to obtain a degree Agricultural Sciences, choosing to pick up classes in philosophy, eventually taking enough to earn a double-major. One of his professors who was well connected to the Botany department at Patrium Central University noticed John's prowess as a student and helped arrange for him to receive full funding for master's study in the capital. After completing his master's degree, John decided to pursue a doctorate in Plant Biology in the United States at the University of Georgia.</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Upon returning home, becoming a professor at Darseny College, and working the co-op, he saw major issues in the way that farm waste was being managed by the larger planters and the socioecological harm it was causing for his community of Northern Darseny and the surrounding area, and he chose to run for a position in the local Soil and Water Management Board.</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Two years later, at the behest of the recently merged regional Green Party and Farmworkers' Party (forming the Green-Farmer-Worker Party),  he chose to run for Mayor of Springlake, gaining widespread support and beating an unpopular incumbent. After serving a term as mayor, the GFWP (choosing to become the first-ever Darsenian affiliate of the People's Liberation Party, but keeping their own name) nominated John to be their very first candidate for Senator, which he initially declined, citing his disagreement with the institution of a national parliament and his own fears of going mad with power. However after a slate of senatorial laws which limited green infrastructure development in his region and the removal of environmental regulations on corporate planters passed, John chose to enter the race.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In what was widely considered to be a huge political upset fueled by Darsenian farmers realizing the severity of the ecological threat after wildfires and mudslides destroyed the last seasons harvest, the citizens of his district voted out Carmen-Allen's predecessor, a leader in the Patrium Social Front, in favor of him, the People's Liberation Party and their radical environmentalist policies.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In 2017, John married Erin Whitt, an English Professor and colleague at Darseny College. They have one-year old twins named Richard and Isabella Whitt-Allen.</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